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2443" w14:textId="77777777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s-MX"/>
        </w:rPr>
      </w:pPr>
      <w:r w:rsidRPr="00302A03">
        <w:rPr>
          <w:rFonts w:eastAsia="Times New Roman" w:cstheme="minorHAnsi"/>
          <w:color w:val="000000" w:themeColor="text1"/>
          <w:lang w:eastAsia="es-MX"/>
        </w:rPr>
        <w:t>Favor de modelar un algoritmo con enfoque de sistemas que</w:t>
      </w:r>
    </w:p>
    <w:p w14:paraId="3E64EA64" w14:textId="054BA643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s-MX"/>
        </w:rPr>
      </w:pPr>
      <w:r w:rsidRPr="00302A03">
        <w:rPr>
          <w:rFonts w:eastAsia="Times New Roman" w:cstheme="minorHAnsi"/>
          <w:color w:val="000000" w:themeColor="text1"/>
          <w:lang w:eastAsia="es-MX"/>
        </w:rPr>
        <w:t xml:space="preserve">             le permita desplegar la tabla de caracteres ASCII estándar</w:t>
      </w:r>
    </w:p>
    <w:p w14:paraId="4080E62E" w14:textId="30336E4B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s-MX"/>
        </w:rPr>
      </w:pPr>
      <w:r w:rsidRPr="00302A03">
        <w:rPr>
          <w:rFonts w:eastAsia="Times New Roman" w:cstheme="minorHAnsi"/>
          <w:color w:val="000000" w:themeColor="text1"/>
          <w:lang w:eastAsia="es-MX"/>
        </w:rPr>
        <w:t xml:space="preserve">             y extendida, como se describe originalmente en las computadoras</w:t>
      </w:r>
    </w:p>
    <w:p w14:paraId="0C6BE5FB" w14:textId="049A6AEF" w:rsidR="000837B4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s-MX"/>
        </w:rPr>
      </w:pPr>
      <w:r w:rsidRPr="00302A03">
        <w:rPr>
          <w:rFonts w:eastAsia="Times New Roman" w:cstheme="minorHAnsi"/>
          <w:color w:val="000000" w:themeColor="text1"/>
          <w:lang w:eastAsia="es-MX"/>
        </w:rPr>
        <w:t xml:space="preserve">             IBM-PC. </w:t>
      </w:r>
    </w:p>
    <w:p w14:paraId="33051330" w14:textId="77777777" w:rsidR="006A116A" w:rsidRDefault="006A116A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s-MX"/>
        </w:rPr>
      </w:pPr>
    </w:p>
    <w:p w14:paraId="055266C1" w14:textId="662F7D86" w:rsidR="006A116A" w:rsidRPr="006A116A" w:rsidRDefault="006A116A" w:rsidP="006A116A">
      <w:pPr>
        <w:pStyle w:val="HTMLconformatoprevi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A116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ALGORITMO:</w:t>
      </w:r>
    </w:p>
    <w:p w14:paraId="448E8382" w14:textId="7ED05214" w:rsidR="006A116A" w:rsidRPr="006A116A" w:rsidRDefault="006A116A" w:rsidP="006A116A">
      <w:pPr>
        <w:pStyle w:val="HTMLconformatoprevi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A116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1.- Meta:</w:t>
      </w:r>
      <w:r w:rsidRPr="006A116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ejercicio para desplegar cada uno de los caracteres ASCII </w:t>
      </w:r>
    </w:p>
    <w:p w14:paraId="2A57F8A8" w14:textId="34CCD31C" w:rsidR="006A116A" w:rsidRPr="006A116A" w:rsidRDefault="006A116A" w:rsidP="006A116A">
      <w:pPr>
        <w:pStyle w:val="HTMLconformatoprevi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A116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2.- Datos:</w:t>
      </w:r>
      <w:r w:rsidRPr="006A116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NO HAY</w:t>
      </w:r>
    </w:p>
    <w:p w14:paraId="5209F0DA" w14:textId="4D24DC67" w:rsidR="006A116A" w:rsidRPr="006A116A" w:rsidRDefault="006A116A" w:rsidP="006A116A">
      <w:pPr>
        <w:pStyle w:val="HTMLconformatoprevi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A116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3.- Formulas</w:t>
      </w:r>
      <w:r w:rsidRPr="006A116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NO HAY</w:t>
      </w:r>
    </w:p>
    <w:p w14:paraId="1C536DBD" w14:textId="77777777" w:rsidR="006A116A" w:rsidRPr="00302A03" w:rsidRDefault="006A116A" w:rsidP="006A1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 w:themeColor="text1"/>
          <w:lang w:eastAsia="es-MX"/>
        </w:rPr>
      </w:pPr>
      <w:r w:rsidRPr="006A116A">
        <w:rPr>
          <w:rFonts w:cstheme="minorHAnsi"/>
          <w:b/>
          <w:bCs/>
          <w:color w:val="000000" w:themeColor="text1"/>
        </w:rPr>
        <w:t>4.- resultados</w:t>
      </w:r>
      <w:r w:rsidRPr="006A116A">
        <w:rPr>
          <w:rFonts w:cstheme="minorHAnsi"/>
          <w:color w:val="000000" w:themeColor="text1"/>
        </w:rPr>
        <w:t xml:space="preserve">: </w:t>
      </w:r>
      <w:r w:rsidRPr="00302A03">
        <w:rPr>
          <w:rFonts w:eastAsia="Times New Roman" w:cstheme="minorHAnsi"/>
          <w:i/>
          <w:iCs/>
          <w:color w:val="000000" w:themeColor="text1"/>
          <w:lang w:eastAsia="es-MX"/>
        </w:rPr>
        <w:t xml:space="preserve">    </w:t>
      </w: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Escribir (</w:t>
      </w:r>
      <w:r w:rsidRPr="00302A03">
        <w:rPr>
          <w:rFonts w:eastAsia="Times New Roman" w:cstheme="minorHAnsi"/>
          <w:i/>
          <w:iCs/>
          <w:color w:val="000000" w:themeColor="text1"/>
          <w:lang w:eastAsia="es-MX"/>
        </w:rPr>
        <w:t>x + “- “+ palabra + “\n”</w:t>
      </w: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)</w:t>
      </w:r>
    </w:p>
    <w:p w14:paraId="6C8D68B8" w14:textId="673A3EB6" w:rsidR="006A116A" w:rsidRPr="006A116A" w:rsidRDefault="006A116A" w:rsidP="006A116A">
      <w:pPr>
        <w:pStyle w:val="HTMLconformatoprevi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A116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5.- navegabilidad:</w:t>
      </w:r>
      <w:r w:rsidRPr="006A116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NO HAY</w:t>
      </w:r>
    </w:p>
    <w:p w14:paraId="384255E3" w14:textId="77777777" w:rsidR="004E29C8" w:rsidRDefault="004E29C8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eastAsia="es-MX"/>
        </w:rPr>
      </w:pPr>
    </w:p>
    <w:p w14:paraId="0D41100B" w14:textId="0A08D336" w:rsid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s-MX"/>
        </w:rPr>
      </w:pPr>
      <w:r w:rsidRPr="00302A03">
        <w:rPr>
          <w:rFonts w:eastAsia="Times New Roman" w:cstheme="minorHAnsi"/>
          <w:b/>
          <w:bCs/>
          <w:color w:val="000000" w:themeColor="text1"/>
          <w:lang w:eastAsia="es-MX"/>
        </w:rPr>
        <w:t>Pseudocodigo:</w:t>
      </w:r>
    </w:p>
    <w:p w14:paraId="0F9B6715" w14:textId="77777777" w:rsid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s-MX"/>
        </w:rPr>
      </w:pPr>
    </w:p>
    <w:p w14:paraId="726AED60" w14:textId="6B8D4C3C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</w:pP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Inicio</w:t>
      </w:r>
    </w:p>
    <w:p w14:paraId="32113A66" w14:textId="5BB4B8B2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</w:pP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 xml:space="preserve">  Palabra = “”</w:t>
      </w:r>
    </w:p>
    <w:p w14:paraId="5258D619" w14:textId="151894E4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 w:themeColor="text1"/>
          <w:lang w:eastAsia="es-MX"/>
        </w:rPr>
      </w:pP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 xml:space="preserve">   Desde (</w:t>
      </w:r>
      <w:r w:rsidRPr="00302A03">
        <w:rPr>
          <w:rFonts w:eastAsia="Times New Roman" w:cstheme="minorHAnsi"/>
          <w:i/>
          <w:iCs/>
          <w:color w:val="000000" w:themeColor="text1"/>
          <w:lang w:eastAsia="es-MX"/>
        </w:rPr>
        <w:t>x = 0; x &lt;= 255; x++</w:t>
      </w: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)</w:t>
      </w:r>
    </w:p>
    <w:p w14:paraId="08BAD738" w14:textId="22807267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 w:themeColor="text1"/>
          <w:lang w:eastAsia="es-MX"/>
        </w:rPr>
      </w:pPr>
      <w:r w:rsidRPr="00302A03">
        <w:rPr>
          <w:rFonts w:eastAsia="Times New Roman" w:cstheme="minorHAnsi"/>
          <w:i/>
          <w:iCs/>
          <w:color w:val="000000" w:themeColor="text1"/>
          <w:lang w:eastAsia="es-MX"/>
        </w:rPr>
        <w:t xml:space="preserve">    </w:t>
      </w: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Palabra = (char)</w:t>
      </w:r>
      <w:r w:rsidRPr="00302A03">
        <w:rPr>
          <w:rFonts w:eastAsia="Times New Roman" w:cstheme="minorHAnsi"/>
          <w:i/>
          <w:iCs/>
          <w:color w:val="000000" w:themeColor="text1"/>
          <w:lang w:eastAsia="es-MX"/>
        </w:rPr>
        <w:t>x</w:t>
      </w:r>
    </w:p>
    <w:p w14:paraId="34B1B090" w14:textId="584A05DE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color w:val="000000" w:themeColor="text1"/>
          <w:lang w:eastAsia="es-MX"/>
        </w:rPr>
      </w:pPr>
      <w:r w:rsidRPr="00302A03">
        <w:rPr>
          <w:rFonts w:eastAsia="Times New Roman" w:cstheme="minorHAnsi"/>
          <w:i/>
          <w:iCs/>
          <w:color w:val="000000" w:themeColor="text1"/>
          <w:lang w:eastAsia="es-MX"/>
        </w:rPr>
        <w:t xml:space="preserve">    </w:t>
      </w: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Escribir (</w:t>
      </w:r>
      <w:r w:rsidRPr="00302A03">
        <w:rPr>
          <w:rFonts w:eastAsia="Times New Roman" w:cstheme="minorHAnsi"/>
          <w:i/>
          <w:iCs/>
          <w:color w:val="000000" w:themeColor="text1"/>
          <w:lang w:eastAsia="es-MX"/>
        </w:rPr>
        <w:t>x + “- “+ palabra + “\n”</w:t>
      </w: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)</w:t>
      </w:r>
    </w:p>
    <w:p w14:paraId="512CD2AA" w14:textId="0F99ED33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</w:pPr>
      <w:r w:rsidRPr="00302A03">
        <w:rPr>
          <w:rFonts w:eastAsia="Times New Roman" w:cstheme="minorHAnsi"/>
          <w:i/>
          <w:iCs/>
          <w:color w:val="000000" w:themeColor="text1"/>
          <w:lang w:eastAsia="es-MX"/>
        </w:rPr>
        <w:t xml:space="preserve">   </w:t>
      </w: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Fin desde</w:t>
      </w:r>
    </w:p>
    <w:p w14:paraId="1F2D659E" w14:textId="2CDC99CD" w:rsidR="00302A03" w:rsidRPr="00302A03" w:rsidRDefault="00302A03" w:rsidP="00302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</w:pPr>
      <w:r w:rsidRPr="00302A03">
        <w:rPr>
          <w:rFonts w:eastAsia="Times New Roman" w:cstheme="minorHAnsi"/>
          <w:b/>
          <w:bCs/>
          <w:i/>
          <w:iCs/>
          <w:color w:val="000000" w:themeColor="text1"/>
          <w:lang w:eastAsia="es-MX"/>
        </w:rPr>
        <w:t>Fin</w:t>
      </w:r>
    </w:p>
    <w:sectPr w:rsidR="00302A03" w:rsidRPr="00302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B4"/>
    <w:rsid w:val="000837B4"/>
    <w:rsid w:val="00302A03"/>
    <w:rsid w:val="004E29C8"/>
    <w:rsid w:val="004F775F"/>
    <w:rsid w:val="006A116A"/>
    <w:rsid w:val="00C21271"/>
    <w:rsid w:val="00D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5B36"/>
  <w15:chartTrackingRefBased/>
  <w15:docId w15:val="{374B0B17-58A1-45CE-9593-69CB8610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302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02A0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 Silencio</dc:creator>
  <cp:keywords/>
  <dc:description/>
  <cp:lastModifiedBy>CARLOS JOSUE  GONZALEZ SILVA</cp:lastModifiedBy>
  <cp:revision>3</cp:revision>
  <dcterms:created xsi:type="dcterms:W3CDTF">2023-02-03T13:08:00Z</dcterms:created>
  <dcterms:modified xsi:type="dcterms:W3CDTF">2023-03-23T17:06:00Z</dcterms:modified>
</cp:coreProperties>
</file>