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17E" w:rsidRPr="007E617E" w:rsidRDefault="007E617E" w:rsidP="007E617E">
      <w:pPr>
        <w:jc w:val="center"/>
        <w:rPr>
          <w:rFonts w:ascii="Arial" w:hAnsi="Arial" w:cs="Arial"/>
          <w:b/>
          <w:sz w:val="24"/>
        </w:rPr>
      </w:pPr>
      <w:r>
        <w:rPr>
          <w:rFonts w:ascii="Arial" w:hAnsi="Arial" w:cs="Arial"/>
          <w:b/>
          <w:sz w:val="24"/>
        </w:rPr>
        <w:t>La esperanza del avance tecnológico</w:t>
      </w:r>
    </w:p>
    <w:p w:rsidR="00563CE9" w:rsidRPr="006577B2" w:rsidRDefault="00993155" w:rsidP="00D6742E">
      <w:pPr>
        <w:jc w:val="both"/>
        <w:rPr>
          <w:rFonts w:ascii="Arial" w:hAnsi="Arial" w:cs="Arial"/>
          <w:sz w:val="24"/>
        </w:rPr>
      </w:pPr>
      <w:r w:rsidRPr="006577B2">
        <w:rPr>
          <w:rFonts w:ascii="Arial" w:hAnsi="Arial" w:cs="Arial"/>
          <w:sz w:val="24"/>
        </w:rPr>
        <w:tab/>
      </w:r>
      <w:r w:rsidR="00563CE9" w:rsidRPr="006577B2">
        <w:rPr>
          <w:rFonts w:ascii="Arial" w:hAnsi="Arial" w:cs="Arial"/>
          <w:sz w:val="24"/>
        </w:rPr>
        <w:t>Como dijo Sun Tzu, gran filosofo y general militar, “</w:t>
      </w:r>
      <w:r w:rsidR="00D6742E" w:rsidRPr="00D6742E">
        <w:rPr>
          <w:rFonts w:ascii="Arial" w:hAnsi="Arial" w:cs="Arial"/>
          <w:sz w:val="24"/>
        </w:rPr>
        <w:t>los que consiguen que se rindan impotentes los ejércitos ajenos sin</w:t>
      </w:r>
      <w:r w:rsidR="00D6742E">
        <w:rPr>
          <w:rFonts w:ascii="Arial" w:hAnsi="Arial" w:cs="Arial"/>
          <w:sz w:val="24"/>
        </w:rPr>
        <w:t xml:space="preserve"> </w:t>
      </w:r>
      <w:r w:rsidR="00D6742E" w:rsidRPr="00D6742E">
        <w:rPr>
          <w:rFonts w:ascii="Arial" w:hAnsi="Arial" w:cs="Arial"/>
          <w:sz w:val="24"/>
        </w:rPr>
        <w:t>luchar son los mejores maestros del Arte de la Guerra</w:t>
      </w:r>
      <w:r w:rsidR="00563CE9" w:rsidRPr="006577B2">
        <w:rPr>
          <w:rFonts w:ascii="Arial" w:hAnsi="Arial" w:cs="Arial"/>
          <w:sz w:val="24"/>
        </w:rPr>
        <w:t>”</w:t>
      </w:r>
      <w:r w:rsidR="00B21BA0">
        <w:rPr>
          <w:rFonts w:ascii="Arial" w:hAnsi="Arial" w:cs="Arial"/>
          <w:sz w:val="24"/>
        </w:rPr>
        <w:t xml:space="preserve"> (Tzu,</w:t>
      </w:r>
      <w:r w:rsidR="006019BC">
        <w:rPr>
          <w:rFonts w:ascii="Arial" w:hAnsi="Arial" w:cs="Arial"/>
          <w:sz w:val="24"/>
        </w:rPr>
        <w:t xml:space="preserve"> </w:t>
      </w:r>
      <w:r w:rsidR="006019BC" w:rsidRPr="006019BC">
        <w:rPr>
          <w:rFonts w:ascii="Arial" w:hAnsi="Arial" w:cs="Arial"/>
          <w:sz w:val="24"/>
        </w:rPr>
        <w:t>20</w:t>
      </w:r>
      <w:r w:rsidR="00817851">
        <w:rPr>
          <w:rFonts w:ascii="Arial" w:hAnsi="Arial" w:cs="Arial"/>
          <w:sz w:val="24"/>
        </w:rPr>
        <w:t>11</w:t>
      </w:r>
      <w:r w:rsidR="006019BC">
        <w:rPr>
          <w:rFonts w:ascii="Arial" w:hAnsi="Arial" w:cs="Arial"/>
          <w:sz w:val="24"/>
        </w:rPr>
        <w:t>,</w:t>
      </w:r>
      <w:r w:rsidR="00B21BA0">
        <w:rPr>
          <w:rFonts w:ascii="Arial" w:hAnsi="Arial" w:cs="Arial"/>
          <w:sz w:val="24"/>
        </w:rPr>
        <w:t xml:space="preserve"> p.9)</w:t>
      </w:r>
      <w:r w:rsidR="00563CE9" w:rsidRPr="006577B2">
        <w:rPr>
          <w:rFonts w:ascii="Arial" w:hAnsi="Arial" w:cs="Arial"/>
          <w:sz w:val="24"/>
        </w:rPr>
        <w:t xml:space="preserve">. </w:t>
      </w:r>
      <w:r w:rsidR="00FF6D28" w:rsidRPr="006577B2">
        <w:rPr>
          <w:rFonts w:ascii="Arial" w:hAnsi="Arial" w:cs="Arial"/>
          <w:sz w:val="24"/>
        </w:rPr>
        <w:t xml:space="preserve">Desde que los ejércitos de todos los países empezaron a tomar este lema como propio se dieron cuenta que antes de ir a un combate necesitaban estar mejor preparados que el otro ejercito en cuanto a tecnología y armamento, </w:t>
      </w:r>
      <w:r w:rsidR="006019BC">
        <w:rPr>
          <w:rFonts w:ascii="Arial" w:hAnsi="Arial" w:cs="Arial"/>
          <w:sz w:val="24"/>
        </w:rPr>
        <w:t xml:space="preserve">para provocar </w:t>
      </w:r>
      <w:r w:rsidR="00FF6D28" w:rsidRPr="006577B2">
        <w:rPr>
          <w:rFonts w:ascii="Arial" w:hAnsi="Arial" w:cs="Arial"/>
          <w:sz w:val="24"/>
        </w:rPr>
        <w:t xml:space="preserve">muchas más muertes y vidas salvadas. De </w:t>
      </w:r>
      <w:r w:rsidRPr="006577B2">
        <w:rPr>
          <w:rFonts w:ascii="Arial" w:hAnsi="Arial" w:cs="Arial"/>
          <w:sz w:val="24"/>
        </w:rPr>
        <w:t xml:space="preserve">estos hechos fue de donde obtuvimos la mayoría de las cosas que tenemos hoy. Por ejemplo, poseemos muchos más conocimientos de medicina, tecnología, mecánica, física, etc. Por todo lo anterior voy a demostrar que </w:t>
      </w:r>
      <w:r w:rsidRPr="00732FF7">
        <w:rPr>
          <w:rFonts w:ascii="Arial" w:hAnsi="Arial" w:cs="Arial"/>
          <w:b/>
          <w:sz w:val="24"/>
        </w:rPr>
        <w:t>la guerra y los conflictos son el mejor método para que la humanidad avance tecnológicamente</w:t>
      </w:r>
      <w:r w:rsidRPr="006577B2">
        <w:rPr>
          <w:rFonts w:ascii="Arial" w:hAnsi="Arial" w:cs="Arial"/>
          <w:sz w:val="24"/>
        </w:rPr>
        <w:t xml:space="preserve">. </w:t>
      </w:r>
    </w:p>
    <w:p w:rsidR="00993155" w:rsidRPr="006577B2" w:rsidRDefault="00993155" w:rsidP="006577B2">
      <w:pPr>
        <w:jc w:val="both"/>
        <w:rPr>
          <w:rFonts w:ascii="Arial" w:hAnsi="Arial" w:cs="Arial"/>
          <w:sz w:val="24"/>
        </w:rPr>
      </w:pPr>
      <w:r w:rsidRPr="006577B2">
        <w:rPr>
          <w:rFonts w:ascii="Arial" w:hAnsi="Arial" w:cs="Arial"/>
          <w:sz w:val="24"/>
        </w:rPr>
        <w:tab/>
      </w:r>
      <w:r w:rsidR="00E8795D" w:rsidRPr="006577B2">
        <w:rPr>
          <w:rFonts w:ascii="Arial" w:hAnsi="Arial" w:cs="Arial"/>
          <w:sz w:val="24"/>
        </w:rPr>
        <w:t xml:space="preserve">En principio, </w:t>
      </w:r>
      <w:r w:rsidR="00E8795D" w:rsidRPr="00E84BE8">
        <w:rPr>
          <w:rFonts w:ascii="Arial" w:hAnsi="Arial" w:cs="Arial"/>
          <w:b/>
          <w:sz w:val="24"/>
        </w:rPr>
        <w:t>las guerras y conflictos crean nuevas necesidades que se necesitan satisfacer</w:t>
      </w:r>
      <w:r w:rsidR="00E8795D" w:rsidRPr="006577B2">
        <w:rPr>
          <w:rFonts w:ascii="Arial" w:hAnsi="Arial" w:cs="Arial"/>
          <w:sz w:val="24"/>
        </w:rPr>
        <w:t xml:space="preserve"> para poder obtener la victoria. Por ejemplo, Albert Einstein junto a otros científicos participaron </w:t>
      </w:r>
      <w:r w:rsidR="007F1BC3">
        <w:rPr>
          <w:rFonts w:ascii="Arial" w:hAnsi="Arial" w:cs="Arial"/>
          <w:sz w:val="24"/>
        </w:rPr>
        <w:t xml:space="preserve">de forma teórica en el desarrollo de una </w:t>
      </w:r>
      <w:r w:rsidR="00E8795D" w:rsidRPr="006577B2">
        <w:rPr>
          <w:rFonts w:ascii="Arial" w:hAnsi="Arial" w:cs="Arial"/>
          <w:sz w:val="24"/>
        </w:rPr>
        <w:t xml:space="preserve">nueva arma capaz de destruir una ciudad entera, la bomba atómica, </w:t>
      </w:r>
      <w:r w:rsidR="0027728C" w:rsidRPr="006577B2">
        <w:rPr>
          <w:rFonts w:ascii="Arial" w:hAnsi="Arial" w:cs="Arial"/>
          <w:sz w:val="24"/>
        </w:rPr>
        <w:t>necesaria para la victoria de Estados Unidos en la primera guerra mundial. Por otra parte, no sólo se utilizaban armas en la guerra, también se requería una gran velocidad de comunicación, necesidad de la cual salió la mayoría de los avances de la comunicación. Además, por la gran cantidad de cálculos que se necesitaban hacer a una gran velocidad se empezó a diseñar el primer computador. Como estos ejemplos hay miles de casos en los cuales los conflictos se necesitaron para crear nuevas tecnologías.</w:t>
      </w:r>
    </w:p>
    <w:p w:rsidR="0027728C" w:rsidRPr="006577B2" w:rsidRDefault="0027728C" w:rsidP="006577B2">
      <w:pPr>
        <w:jc w:val="both"/>
        <w:rPr>
          <w:rFonts w:ascii="Arial" w:hAnsi="Arial" w:cs="Arial"/>
          <w:sz w:val="24"/>
        </w:rPr>
      </w:pPr>
      <w:r w:rsidRPr="006577B2">
        <w:rPr>
          <w:rFonts w:ascii="Arial" w:hAnsi="Arial" w:cs="Arial"/>
          <w:sz w:val="24"/>
        </w:rPr>
        <w:tab/>
      </w:r>
      <w:r w:rsidR="007F1BC3" w:rsidRPr="005D2AA6">
        <w:rPr>
          <w:rFonts w:ascii="Arial" w:hAnsi="Arial" w:cs="Arial"/>
          <w:b/>
          <w:sz w:val="24"/>
        </w:rPr>
        <w:t xml:space="preserve">Las guerras aumentan la creatividad para </w:t>
      </w:r>
      <w:r w:rsidR="005D2AA6" w:rsidRPr="005D2AA6">
        <w:rPr>
          <w:rFonts w:ascii="Arial" w:hAnsi="Arial" w:cs="Arial"/>
          <w:b/>
          <w:sz w:val="24"/>
        </w:rPr>
        <w:t>utilizar el entorno a su favor</w:t>
      </w:r>
      <w:r w:rsidR="005D2AA6">
        <w:rPr>
          <w:rFonts w:ascii="Arial" w:hAnsi="Arial" w:cs="Arial"/>
          <w:sz w:val="24"/>
        </w:rPr>
        <w:t>, aunque m</w:t>
      </w:r>
      <w:r w:rsidRPr="006577B2">
        <w:rPr>
          <w:rFonts w:ascii="Arial" w:hAnsi="Arial" w:cs="Arial"/>
          <w:sz w:val="24"/>
        </w:rPr>
        <w:t xml:space="preserve">uchas veces pensamos que al tener los avances tecnológicos ya no se necesitaba más, </w:t>
      </w:r>
      <w:r w:rsidR="001F0F94" w:rsidRPr="006577B2">
        <w:rPr>
          <w:rFonts w:ascii="Arial" w:hAnsi="Arial" w:cs="Arial"/>
          <w:sz w:val="24"/>
        </w:rPr>
        <w:t>pero “Sólo cuando conoces cada detalle de la condición del terreno puedes maniobrar y guerrear” (Tzu,</w:t>
      </w:r>
      <w:r w:rsidR="006019BC">
        <w:rPr>
          <w:rFonts w:ascii="Arial" w:hAnsi="Arial" w:cs="Arial"/>
          <w:sz w:val="24"/>
        </w:rPr>
        <w:t xml:space="preserve"> </w:t>
      </w:r>
      <w:r w:rsidR="006019BC" w:rsidRPr="006019BC">
        <w:rPr>
          <w:rFonts w:ascii="Arial" w:hAnsi="Arial" w:cs="Arial"/>
          <w:sz w:val="24"/>
        </w:rPr>
        <w:t>20</w:t>
      </w:r>
      <w:r w:rsidR="007E617E">
        <w:rPr>
          <w:rFonts w:ascii="Arial" w:hAnsi="Arial" w:cs="Arial"/>
          <w:sz w:val="24"/>
        </w:rPr>
        <w:t>11</w:t>
      </w:r>
      <w:r w:rsidR="006019BC">
        <w:rPr>
          <w:rFonts w:ascii="Arial" w:hAnsi="Arial" w:cs="Arial"/>
          <w:sz w:val="24"/>
        </w:rPr>
        <w:t>,</w:t>
      </w:r>
      <w:r w:rsidR="001F0F94" w:rsidRPr="006577B2">
        <w:rPr>
          <w:rFonts w:ascii="Arial" w:hAnsi="Arial" w:cs="Arial"/>
          <w:sz w:val="24"/>
        </w:rPr>
        <w:t xml:space="preserve"> p.24). Este dicho fue muy acertado, debido a que muchos de las grandes anécdotas de </w:t>
      </w:r>
      <w:r w:rsidR="001F0F94" w:rsidRPr="005D2AA6">
        <w:rPr>
          <w:rFonts w:ascii="Arial" w:hAnsi="Arial" w:cs="Arial"/>
          <w:sz w:val="24"/>
        </w:rPr>
        <w:t>las guerras son cuando los soldados se ingeniaron la forma de salir del problema</w:t>
      </w:r>
      <w:r w:rsidR="001F0F94" w:rsidRPr="006577B2">
        <w:rPr>
          <w:rFonts w:ascii="Arial" w:hAnsi="Arial" w:cs="Arial"/>
          <w:sz w:val="24"/>
        </w:rPr>
        <w:t>.</w:t>
      </w:r>
      <w:r w:rsidR="0082325D" w:rsidRPr="006577B2">
        <w:rPr>
          <w:rFonts w:ascii="Arial" w:hAnsi="Arial" w:cs="Arial"/>
          <w:sz w:val="24"/>
        </w:rPr>
        <w:t xml:space="preserve"> Por ejemplo,</w:t>
      </w:r>
      <w:r w:rsidR="001F0F94" w:rsidRPr="006577B2">
        <w:rPr>
          <w:rFonts w:ascii="Arial" w:hAnsi="Arial" w:cs="Arial"/>
          <w:sz w:val="24"/>
        </w:rPr>
        <w:t xml:space="preserve"> </w:t>
      </w:r>
      <w:r w:rsidR="0082325D" w:rsidRPr="006577B2">
        <w:rPr>
          <w:rFonts w:ascii="Arial" w:hAnsi="Arial" w:cs="Arial"/>
          <w:sz w:val="24"/>
        </w:rPr>
        <w:t>los vietnamitas</w:t>
      </w:r>
      <w:r w:rsidR="001F0F94" w:rsidRPr="006577B2">
        <w:rPr>
          <w:rFonts w:ascii="Arial" w:hAnsi="Arial" w:cs="Arial"/>
          <w:sz w:val="24"/>
        </w:rPr>
        <w:t xml:space="preserve"> utilizaron trampas</w:t>
      </w:r>
      <w:r w:rsidR="0082325D" w:rsidRPr="006577B2">
        <w:rPr>
          <w:rFonts w:ascii="Arial" w:hAnsi="Arial" w:cs="Arial"/>
          <w:sz w:val="24"/>
        </w:rPr>
        <w:t xml:space="preserve"> y túneles para defenderse de los soldados estadounidenses. Estos hechos provocan que los involucrados necesiten aumentar su capacidad de crear y usar el entorno a su favor; sirviendo también a nuevas formas de desplazamiento y supervivencia en lugares hostiles.</w:t>
      </w:r>
    </w:p>
    <w:p w:rsidR="0064474D" w:rsidRDefault="0082325D" w:rsidP="006577B2">
      <w:pPr>
        <w:jc w:val="both"/>
        <w:rPr>
          <w:rFonts w:ascii="Arial" w:hAnsi="Arial" w:cs="Arial"/>
          <w:sz w:val="24"/>
        </w:rPr>
      </w:pPr>
      <w:r w:rsidRPr="006577B2">
        <w:rPr>
          <w:rFonts w:ascii="Arial" w:hAnsi="Arial" w:cs="Arial"/>
          <w:sz w:val="24"/>
        </w:rPr>
        <w:tab/>
        <w:t>Por otra parte, las guerras y los conflictos</w:t>
      </w:r>
      <w:r w:rsidR="00E84BE8">
        <w:rPr>
          <w:rFonts w:ascii="Arial" w:hAnsi="Arial" w:cs="Arial"/>
          <w:sz w:val="24"/>
        </w:rPr>
        <w:t xml:space="preserve"> </w:t>
      </w:r>
      <w:r w:rsidR="00E84BE8" w:rsidRPr="00E84BE8">
        <w:rPr>
          <w:rFonts w:ascii="Arial" w:hAnsi="Arial" w:cs="Arial"/>
          <w:b/>
          <w:sz w:val="24"/>
        </w:rPr>
        <w:t>generan avances mucho m</w:t>
      </w:r>
      <w:r w:rsidR="00E84BE8">
        <w:rPr>
          <w:rFonts w:ascii="Arial" w:hAnsi="Arial" w:cs="Arial"/>
          <w:b/>
          <w:sz w:val="24"/>
        </w:rPr>
        <w:t>á</w:t>
      </w:r>
      <w:r w:rsidR="00E84BE8" w:rsidRPr="00E84BE8">
        <w:rPr>
          <w:rFonts w:ascii="Arial" w:hAnsi="Arial" w:cs="Arial"/>
          <w:b/>
          <w:sz w:val="24"/>
        </w:rPr>
        <w:t>s rápido</w:t>
      </w:r>
      <w:r w:rsidR="00E84BE8">
        <w:rPr>
          <w:rFonts w:ascii="Arial" w:hAnsi="Arial" w:cs="Arial"/>
          <w:sz w:val="24"/>
        </w:rPr>
        <w:t>, pero</w:t>
      </w:r>
      <w:r w:rsidRPr="006577B2">
        <w:rPr>
          <w:rFonts w:ascii="Arial" w:hAnsi="Arial" w:cs="Arial"/>
          <w:sz w:val="24"/>
        </w:rPr>
        <w:t xml:space="preserve"> no solamente se encuentran en el ámbito armamentístico,</w:t>
      </w:r>
      <w:r w:rsidR="00683315">
        <w:rPr>
          <w:rFonts w:ascii="Arial" w:hAnsi="Arial" w:cs="Arial"/>
          <w:sz w:val="24"/>
        </w:rPr>
        <w:t xml:space="preserve"> también a pequeña escala. Por ejemplo,</w:t>
      </w:r>
      <w:r w:rsidRPr="006577B2">
        <w:rPr>
          <w:rFonts w:ascii="Arial" w:hAnsi="Arial" w:cs="Arial"/>
          <w:sz w:val="24"/>
        </w:rPr>
        <w:t xml:space="preserve"> actualmente estamos viviendo en una continua guerra entre empresas que para posicionarse necesitan derrotar a sus competidores, demostrando su superioridad. Para </w:t>
      </w:r>
      <w:r w:rsidR="0064474D">
        <w:rPr>
          <w:rFonts w:ascii="Arial" w:hAnsi="Arial" w:cs="Arial"/>
          <w:sz w:val="24"/>
        </w:rPr>
        <w:t>entenderlo tomaremos</w:t>
      </w:r>
      <w:r w:rsidR="005D2AA6">
        <w:rPr>
          <w:rFonts w:ascii="Arial" w:hAnsi="Arial" w:cs="Arial"/>
          <w:sz w:val="24"/>
        </w:rPr>
        <w:t xml:space="preserve"> </w:t>
      </w:r>
      <w:r w:rsidRPr="006577B2">
        <w:rPr>
          <w:rFonts w:ascii="Arial" w:hAnsi="Arial" w:cs="Arial"/>
          <w:sz w:val="24"/>
        </w:rPr>
        <w:t xml:space="preserve">el caso de INTEL y AMD, </w:t>
      </w:r>
      <w:r w:rsidR="005D2AA6">
        <w:rPr>
          <w:rFonts w:ascii="Arial" w:hAnsi="Arial" w:cs="Arial"/>
          <w:sz w:val="24"/>
        </w:rPr>
        <w:t>los</w:t>
      </w:r>
      <w:r w:rsidRPr="006577B2">
        <w:rPr>
          <w:rFonts w:ascii="Arial" w:hAnsi="Arial" w:cs="Arial"/>
          <w:sz w:val="24"/>
        </w:rPr>
        <w:t xml:space="preserve"> cual</w:t>
      </w:r>
      <w:r w:rsidR="005D2AA6">
        <w:rPr>
          <w:rFonts w:ascii="Arial" w:hAnsi="Arial" w:cs="Arial"/>
          <w:sz w:val="24"/>
        </w:rPr>
        <w:t>es</w:t>
      </w:r>
      <w:r w:rsidRPr="006577B2">
        <w:rPr>
          <w:rFonts w:ascii="Arial" w:hAnsi="Arial" w:cs="Arial"/>
          <w:sz w:val="24"/>
        </w:rPr>
        <w:t xml:space="preserve"> están haciendo uso de todo lo visto anteriormente</w:t>
      </w:r>
      <w:r w:rsidR="005D2AA6">
        <w:rPr>
          <w:rFonts w:ascii="Arial" w:hAnsi="Arial" w:cs="Arial"/>
          <w:sz w:val="24"/>
        </w:rPr>
        <w:t>;</w:t>
      </w:r>
      <w:r w:rsidRPr="006577B2">
        <w:rPr>
          <w:rFonts w:ascii="Arial" w:hAnsi="Arial" w:cs="Arial"/>
          <w:sz w:val="24"/>
        </w:rPr>
        <w:t xml:space="preserve"> </w:t>
      </w:r>
      <w:r w:rsidR="006577B2" w:rsidRPr="006577B2">
        <w:rPr>
          <w:rFonts w:ascii="Arial" w:hAnsi="Arial" w:cs="Arial"/>
          <w:sz w:val="24"/>
        </w:rPr>
        <w:t xml:space="preserve">se están creando nuevas necesidades, como velocidad de reacción </w:t>
      </w:r>
      <w:r w:rsidR="0064474D">
        <w:rPr>
          <w:rFonts w:ascii="Arial" w:hAnsi="Arial" w:cs="Arial"/>
          <w:sz w:val="24"/>
        </w:rPr>
        <w:t>y</w:t>
      </w:r>
      <w:r w:rsidR="006577B2" w:rsidRPr="006577B2">
        <w:rPr>
          <w:rFonts w:ascii="Arial" w:hAnsi="Arial" w:cs="Arial"/>
          <w:sz w:val="24"/>
        </w:rPr>
        <w:t xml:space="preserve"> economía junto con un nuevo diseño de tarjetas </w:t>
      </w:r>
      <w:r w:rsidR="0064474D" w:rsidRPr="006577B2">
        <w:rPr>
          <w:rFonts w:ascii="Arial" w:hAnsi="Arial" w:cs="Arial"/>
          <w:sz w:val="24"/>
        </w:rPr>
        <w:t>gráficas</w:t>
      </w:r>
      <w:r w:rsidR="006577B2" w:rsidRPr="006577B2">
        <w:rPr>
          <w:rFonts w:ascii="Arial" w:hAnsi="Arial" w:cs="Arial"/>
          <w:sz w:val="24"/>
        </w:rPr>
        <w:t xml:space="preserve"> </w:t>
      </w:r>
      <w:r w:rsidR="006577B2" w:rsidRPr="006577B2">
        <w:rPr>
          <w:rFonts w:ascii="Arial" w:hAnsi="Arial" w:cs="Arial"/>
          <w:sz w:val="24"/>
        </w:rPr>
        <w:lastRenderedPageBreak/>
        <w:t>más potentes</w:t>
      </w:r>
      <w:r w:rsidR="0064474D">
        <w:rPr>
          <w:rFonts w:ascii="Arial" w:hAnsi="Arial" w:cs="Arial"/>
          <w:sz w:val="24"/>
        </w:rPr>
        <w:t>. En el caso de AMD explotan su capacidad de graficas al tener más avances en cuanto a tarjetas más potentes, mientras que INTEL utiliza su capacidad de trabajos pesados</w:t>
      </w:r>
      <w:r w:rsidR="005D2AA6">
        <w:rPr>
          <w:rFonts w:ascii="Arial" w:hAnsi="Arial" w:cs="Arial"/>
          <w:sz w:val="24"/>
        </w:rPr>
        <w:t>. Además, cuando una de estas empresas hace un avance la otra trabaja el doble para generar otro, una competencia sin fin</w:t>
      </w:r>
      <w:r w:rsidR="006019BC">
        <w:rPr>
          <w:rFonts w:ascii="Arial" w:hAnsi="Arial" w:cs="Arial"/>
          <w:sz w:val="24"/>
        </w:rPr>
        <w:t>.</w:t>
      </w:r>
    </w:p>
    <w:p w:rsidR="009C710C" w:rsidRDefault="006019BC" w:rsidP="00E84BE8">
      <w:pPr>
        <w:spacing w:line="360" w:lineRule="auto"/>
        <w:jc w:val="both"/>
        <w:rPr>
          <w:rFonts w:ascii="Arial" w:hAnsi="Arial" w:cs="Arial"/>
          <w:sz w:val="24"/>
        </w:rPr>
      </w:pPr>
      <w:r>
        <w:rPr>
          <w:rFonts w:ascii="Arial" w:hAnsi="Arial" w:cs="Arial"/>
          <w:sz w:val="24"/>
        </w:rPr>
        <w:tab/>
        <w:t>En conclusión, es innegable que las guerras y los conflictos nos han sido fundamentales para que la humanidad avance a lo que es ahora</w:t>
      </w:r>
      <w:r w:rsidR="009C710C">
        <w:rPr>
          <w:rFonts w:ascii="Arial" w:hAnsi="Arial" w:cs="Arial"/>
          <w:sz w:val="24"/>
        </w:rPr>
        <w:t xml:space="preserve"> (tecnológicamente)</w:t>
      </w:r>
      <w:r>
        <w:rPr>
          <w:rFonts w:ascii="Arial" w:hAnsi="Arial" w:cs="Arial"/>
          <w:sz w:val="24"/>
        </w:rPr>
        <w:t>, pero es necesario para no parar el avance de la humanidad que la guerra a gran escala migre a</w:t>
      </w:r>
      <w:r w:rsidR="005C4949">
        <w:rPr>
          <w:rFonts w:ascii="Arial" w:hAnsi="Arial" w:cs="Arial"/>
          <w:sz w:val="24"/>
        </w:rPr>
        <w:t xml:space="preserve"> </w:t>
      </w:r>
      <w:r>
        <w:rPr>
          <w:rFonts w:ascii="Arial" w:hAnsi="Arial" w:cs="Arial"/>
          <w:sz w:val="24"/>
        </w:rPr>
        <w:t>las empresas. Por otra parte, estos conflictos no solo son beneficiosos a gran escala, incluso entre universidades o a nivel personal hacen el mismo efecto pues activa la competitividad y las mejoras</w:t>
      </w:r>
      <w:r w:rsidR="00732FF7">
        <w:rPr>
          <w:rFonts w:ascii="Arial" w:hAnsi="Arial" w:cs="Arial"/>
          <w:sz w:val="24"/>
        </w:rPr>
        <w:t xml:space="preserve"> mucho más </w:t>
      </w:r>
      <w:r w:rsidR="00312640">
        <w:rPr>
          <w:rFonts w:ascii="Arial" w:hAnsi="Arial" w:cs="Arial"/>
          <w:sz w:val="24"/>
        </w:rPr>
        <w:t>rápido</w:t>
      </w:r>
      <w:r>
        <w:rPr>
          <w:rFonts w:ascii="Arial" w:hAnsi="Arial" w:cs="Arial"/>
          <w:sz w:val="24"/>
        </w:rPr>
        <w:t xml:space="preserve">. </w:t>
      </w:r>
      <w:r w:rsidR="00312640">
        <w:rPr>
          <w:rFonts w:ascii="Arial" w:hAnsi="Arial" w:cs="Arial"/>
          <w:sz w:val="24"/>
        </w:rPr>
        <w:t>N</w:t>
      </w:r>
      <w:r w:rsidR="009C710C">
        <w:rPr>
          <w:rFonts w:ascii="Arial" w:hAnsi="Arial" w:cs="Arial"/>
          <w:sz w:val="24"/>
        </w:rPr>
        <w:t>ecesitamos apoyar los conflictos entre empresas haciendo que tengan más presión, logrando que avancen en diferentes ámbitos</w:t>
      </w:r>
      <w:r w:rsidR="005C4949">
        <w:rPr>
          <w:rFonts w:ascii="Arial" w:hAnsi="Arial" w:cs="Arial"/>
          <w:sz w:val="24"/>
        </w:rPr>
        <w:t xml:space="preserve"> logrando las mejoras de sus productos más rápido de lo normal; beneficiando a sus usuarios (nosotros)</w:t>
      </w:r>
      <w:r w:rsidR="009C710C">
        <w:rPr>
          <w:rFonts w:ascii="Arial" w:hAnsi="Arial" w:cs="Arial"/>
          <w:sz w:val="24"/>
        </w:rPr>
        <w:t>.</w:t>
      </w:r>
      <w:r w:rsidR="00312640">
        <w:rPr>
          <w:rFonts w:ascii="Arial" w:hAnsi="Arial" w:cs="Arial"/>
          <w:sz w:val="24"/>
        </w:rPr>
        <w:t xml:space="preserve"> Por último, si queremos que la humanidad siga obteniendo avances tecnológicos no nos podemos aportar de las guerras</w:t>
      </w:r>
      <w:r w:rsidR="00683315">
        <w:rPr>
          <w:rFonts w:ascii="Arial" w:hAnsi="Arial" w:cs="Arial"/>
          <w:sz w:val="24"/>
        </w:rPr>
        <w:t xml:space="preserve"> y conflictos</w:t>
      </w:r>
      <w:r w:rsidR="00312640">
        <w:rPr>
          <w:rFonts w:ascii="Arial" w:hAnsi="Arial" w:cs="Arial"/>
          <w:sz w:val="24"/>
        </w:rPr>
        <w:t>.</w:t>
      </w:r>
    </w:p>
    <w:p w:rsidR="009C710C" w:rsidRDefault="009C710C" w:rsidP="006577B2">
      <w:pPr>
        <w:jc w:val="both"/>
        <w:rPr>
          <w:rFonts w:ascii="Arial" w:hAnsi="Arial" w:cs="Arial"/>
          <w:sz w:val="24"/>
        </w:rPr>
      </w:pPr>
    </w:p>
    <w:p w:rsidR="009C710C" w:rsidRDefault="009C710C" w:rsidP="006577B2">
      <w:pPr>
        <w:jc w:val="both"/>
        <w:rPr>
          <w:rFonts w:ascii="Arial" w:hAnsi="Arial" w:cs="Arial"/>
          <w:sz w:val="24"/>
        </w:rPr>
      </w:pPr>
    </w:p>
    <w:p w:rsidR="009C710C" w:rsidRDefault="009C710C" w:rsidP="006577B2">
      <w:pPr>
        <w:jc w:val="both"/>
        <w:rPr>
          <w:rFonts w:ascii="Arial" w:hAnsi="Arial" w:cs="Arial"/>
          <w:sz w:val="24"/>
        </w:rPr>
      </w:pPr>
    </w:p>
    <w:p w:rsidR="009C710C" w:rsidRDefault="009C710C" w:rsidP="006577B2">
      <w:pPr>
        <w:jc w:val="both"/>
        <w:rPr>
          <w:rFonts w:ascii="Arial" w:hAnsi="Arial" w:cs="Arial"/>
          <w:sz w:val="24"/>
        </w:rPr>
      </w:pPr>
    </w:p>
    <w:p w:rsidR="009C710C" w:rsidRDefault="009C710C" w:rsidP="006577B2">
      <w:pPr>
        <w:jc w:val="both"/>
        <w:rPr>
          <w:rFonts w:ascii="Arial" w:hAnsi="Arial" w:cs="Arial"/>
          <w:sz w:val="24"/>
        </w:rPr>
      </w:pPr>
    </w:p>
    <w:p w:rsidR="009C710C" w:rsidRDefault="009C710C" w:rsidP="006577B2">
      <w:pPr>
        <w:jc w:val="both"/>
        <w:rPr>
          <w:rFonts w:ascii="Arial" w:hAnsi="Arial" w:cs="Arial"/>
          <w:sz w:val="24"/>
        </w:rPr>
      </w:pPr>
    </w:p>
    <w:p w:rsidR="009C710C" w:rsidRDefault="009C710C" w:rsidP="006577B2">
      <w:pPr>
        <w:jc w:val="both"/>
        <w:rPr>
          <w:rFonts w:ascii="Arial" w:hAnsi="Arial" w:cs="Arial"/>
          <w:sz w:val="24"/>
        </w:rPr>
      </w:pPr>
    </w:p>
    <w:p w:rsidR="009C710C" w:rsidRDefault="009C710C" w:rsidP="006577B2">
      <w:pPr>
        <w:jc w:val="both"/>
        <w:rPr>
          <w:rFonts w:ascii="Arial" w:hAnsi="Arial" w:cs="Arial"/>
          <w:sz w:val="24"/>
        </w:rPr>
      </w:pPr>
    </w:p>
    <w:p w:rsidR="009C710C" w:rsidRDefault="009C710C" w:rsidP="006577B2">
      <w:pPr>
        <w:jc w:val="both"/>
        <w:rPr>
          <w:rFonts w:ascii="Arial" w:hAnsi="Arial" w:cs="Arial"/>
          <w:sz w:val="24"/>
        </w:rPr>
      </w:pPr>
    </w:p>
    <w:p w:rsidR="009C710C" w:rsidRDefault="009C710C" w:rsidP="006577B2">
      <w:pPr>
        <w:jc w:val="both"/>
        <w:rPr>
          <w:rFonts w:ascii="Arial" w:hAnsi="Arial" w:cs="Arial"/>
          <w:sz w:val="24"/>
        </w:rPr>
      </w:pPr>
    </w:p>
    <w:p w:rsidR="009C710C" w:rsidRDefault="009C710C" w:rsidP="006577B2">
      <w:pPr>
        <w:jc w:val="both"/>
        <w:rPr>
          <w:rFonts w:ascii="Arial" w:hAnsi="Arial" w:cs="Arial"/>
          <w:sz w:val="24"/>
        </w:rPr>
      </w:pPr>
    </w:p>
    <w:p w:rsidR="009C710C" w:rsidRDefault="009C710C" w:rsidP="006577B2">
      <w:pPr>
        <w:jc w:val="both"/>
        <w:rPr>
          <w:rFonts w:ascii="Arial" w:hAnsi="Arial" w:cs="Arial"/>
          <w:sz w:val="24"/>
        </w:rPr>
      </w:pPr>
    </w:p>
    <w:p w:rsidR="009C710C" w:rsidRDefault="009C710C" w:rsidP="006577B2">
      <w:pPr>
        <w:jc w:val="both"/>
        <w:rPr>
          <w:rFonts w:ascii="Arial" w:hAnsi="Arial" w:cs="Arial"/>
          <w:sz w:val="24"/>
        </w:rPr>
      </w:pPr>
    </w:p>
    <w:p w:rsidR="009C710C" w:rsidRDefault="009C710C" w:rsidP="006577B2">
      <w:pPr>
        <w:jc w:val="both"/>
        <w:rPr>
          <w:rFonts w:ascii="Arial" w:hAnsi="Arial" w:cs="Arial"/>
          <w:sz w:val="24"/>
        </w:rPr>
      </w:pPr>
      <w:bookmarkStart w:id="0" w:name="_GoBack"/>
      <w:bookmarkEnd w:id="0"/>
    </w:p>
    <w:p w:rsidR="009C710C" w:rsidRDefault="009C710C" w:rsidP="009C710C">
      <w:pPr>
        <w:jc w:val="center"/>
        <w:rPr>
          <w:rFonts w:ascii="Arial" w:hAnsi="Arial" w:cs="Arial"/>
          <w:b/>
          <w:sz w:val="24"/>
        </w:rPr>
      </w:pPr>
      <w:r>
        <w:rPr>
          <w:rFonts w:ascii="Arial" w:hAnsi="Arial" w:cs="Arial"/>
          <w:b/>
          <w:sz w:val="24"/>
        </w:rPr>
        <w:lastRenderedPageBreak/>
        <w:t>Referencias</w:t>
      </w:r>
    </w:p>
    <w:p w:rsidR="00312640" w:rsidRDefault="00312640" w:rsidP="00312640">
      <w:pPr>
        <w:ind w:left="709" w:hanging="709"/>
        <w:rPr>
          <w:rFonts w:ascii="Arial" w:hAnsi="Arial" w:cs="Arial"/>
          <w:sz w:val="24"/>
        </w:rPr>
      </w:pPr>
      <w:r>
        <w:rPr>
          <w:rFonts w:ascii="Arial" w:hAnsi="Arial" w:cs="Arial"/>
          <w:sz w:val="24"/>
        </w:rPr>
        <w:t xml:space="preserve">Tzu, S. (2011). </w:t>
      </w:r>
      <w:r w:rsidRPr="00817851">
        <w:rPr>
          <w:rFonts w:ascii="Arial" w:hAnsi="Arial" w:cs="Arial"/>
          <w:i/>
          <w:sz w:val="24"/>
        </w:rPr>
        <w:t>El arte de la guerra</w:t>
      </w:r>
      <w:r>
        <w:rPr>
          <w:rFonts w:ascii="Arial" w:hAnsi="Arial" w:cs="Arial"/>
          <w:sz w:val="24"/>
        </w:rPr>
        <w:t xml:space="preserve">. </w:t>
      </w:r>
      <w:r w:rsidRPr="007E617E">
        <w:rPr>
          <w:rFonts w:ascii="Arial" w:hAnsi="Arial" w:cs="Arial"/>
          <w:sz w:val="24"/>
        </w:rPr>
        <w:t>Bogotá</w:t>
      </w:r>
      <w:r>
        <w:rPr>
          <w:rFonts w:ascii="Arial" w:hAnsi="Arial" w:cs="Arial"/>
          <w:sz w:val="24"/>
        </w:rPr>
        <w:t>, Colombia</w:t>
      </w:r>
      <w:r w:rsidRPr="007E617E">
        <w:rPr>
          <w:rFonts w:ascii="Arial" w:hAnsi="Arial" w:cs="Arial"/>
          <w:sz w:val="24"/>
        </w:rPr>
        <w:t>: Comcosur</w:t>
      </w:r>
      <w:r>
        <w:rPr>
          <w:rFonts w:ascii="Arial" w:hAnsi="Arial" w:cs="Arial"/>
          <w:sz w:val="24"/>
        </w:rPr>
        <w:t>.</w:t>
      </w:r>
    </w:p>
    <w:p w:rsidR="00312640" w:rsidRDefault="00312640" w:rsidP="00312640">
      <w:pPr>
        <w:ind w:left="709" w:hanging="709"/>
        <w:jc w:val="center"/>
        <w:rPr>
          <w:rFonts w:ascii="Arial" w:hAnsi="Arial" w:cs="Arial"/>
          <w:sz w:val="24"/>
        </w:rPr>
      </w:pPr>
      <w:r>
        <w:rPr>
          <w:rFonts w:ascii="Arial" w:hAnsi="Arial" w:cs="Arial"/>
          <w:sz w:val="24"/>
        </w:rPr>
        <w:t>Bibliografía</w:t>
      </w:r>
    </w:p>
    <w:p w:rsidR="00312640" w:rsidRDefault="00312640" w:rsidP="00312640">
      <w:pPr>
        <w:ind w:left="709" w:hanging="709"/>
        <w:rPr>
          <w:rFonts w:ascii="Arial" w:hAnsi="Arial" w:cs="Arial"/>
          <w:sz w:val="24"/>
        </w:rPr>
      </w:pPr>
      <w:r>
        <w:rPr>
          <w:rFonts w:ascii="Arial" w:hAnsi="Arial" w:cs="Arial"/>
          <w:sz w:val="24"/>
        </w:rPr>
        <w:t xml:space="preserve">Ramon, L. M. (2013, diciembre). </w:t>
      </w:r>
      <w:r w:rsidRPr="00817851">
        <w:rPr>
          <w:rFonts w:ascii="Arial" w:hAnsi="Arial" w:cs="Arial"/>
          <w:i/>
          <w:sz w:val="24"/>
        </w:rPr>
        <w:t>Funcionalismo: del poder, la guerra y otras necedades. Ciencias Básicas Bolivarianas</w:t>
      </w:r>
      <w:r>
        <w:rPr>
          <w:rFonts w:ascii="Arial" w:hAnsi="Arial" w:cs="Arial"/>
          <w:sz w:val="24"/>
        </w:rPr>
        <w:t xml:space="preserve">. Recuperado de  </w:t>
      </w:r>
      <w:hyperlink r:id="rId6" w:history="1">
        <w:r w:rsidRPr="00817851">
          <w:rPr>
            <w:rStyle w:val="Hipervnculo"/>
            <w:rFonts w:ascii="Arial" w:hAnsi="Arial" w:cs="Arial"/>
            <w:sz w:val="24"/>
          </w:rPr>
          <w:t>http://publicaciones.unisimonbolivar.edu.co/rdigital/revcienciasbas/index.php/revcienciasbas/article/viewFile/180/184</w:t>
        </w:r>
      </w:hyperlink>
      <w:r>
        <w:rPr>
          <w:rFonts w:ascii="Arial" w:hAnsi="Arial" w:cs="Arial"/>
          <w:sz w:val="24"/>
        </w:rPr>
        <w:t>.</w:t>
      </w:r>
    </w:p>
    <w:p w:rsidR="00312640" w:rsidRPr="00817851" w:rsidRDefault="00312640" w:rsidP="00817851">
      <w:pPr>
        <w:ind w:left="709" w:hanging="709"/>
        <w:rPr>
          <w:rFonts w:ascii="Arial" w:hAnsi="Arial" w:cs="Arial"/>
          <w:sz w:val="24"/>
        </w:rPr>
      </w:pPr>
    </w:p>
    <w:sectPr w:rsidR="00312640" w:rsidRPr="00817851" w:rsidSect="009E7359">
      <w:headerReference w:type="default" r:id="rId7"/>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34C8" w:rsidRDefault="005534C8" w:rsidP="00B21BA0">
      <w:pPr>
        <w:spacing w:after="0" w:line="240" w:lineRule="auto"/>
      </w:pPr>
      <w:r>
        <w:separator/>
      </w:r>
    </w:p>
  </w:endnote>
  <w:endnote w:type="continuationSeparator" w:id="0">
    <w:p w:rsidR="005534C8" w:rsidRDefault="005534C8" w:rsidP="00B21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34C8" w:rsidRDefault="005534C8" w:rsidP="00B21BA0">
      <w:pPr>
        <w:spacing w:after="0" w:line="240" w:lineRule="auto"/>
      </w:pPr>
      <w:r>
        <w:separator/>
      </w:r>
    </w:p>
  </w:footnote>
  <w:footnote w:type="continuationSeparator" w:id="0">
    <w:p w:rsidR="005534C8" w:rsidRDefault="005534C8" w:rsidP="00B21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AA6" w:rsidRDefault="005D2AA6">
    <w:pPr>
      <w:pStyle w:val="Encabezado"/>
    </w:pPr>
    <w:r>
      <w:t>Josué Rodríguez Pineda</w:t>
    </w:r>
  </w:p>
  <w:p w:rsidR="005D2AA6" w:rsidRDefault="005D2AA6">
    <w:pPr>
      <w:pStyle w:val="Encabezado"/>
    </w:pPr>
    <w:r>
      <w:t>COE II – Grupo 23</w:t>
    </w:r>
  </w:p>
  <w:p w:rsidR="00C87C30" w:rsidRDefault="00C87C30">
    <w:pPr>
      <w:pStyle w:val="Encabezado"/>
    </w:pPr>
    <w:r>
      <w:t>Borrador de trabajo final</w:t>
    </w:r>
  </w:p>
  <w:p w:rsidR="00C87C30" w:rsidRDefault="00C87C30">
    <w:pPr>
      <w:pStyle w:val="Encabezado"/>
    </w:pPr>
    <w:r>
      <w:t>19/03/2019</w:t>
    </w:r>
  </w:p>
  <w:p w:rsidR="005D2AA6" w:rsidRDefault="005D2AA6">
    <w:pPr>
      <w:pStyle w:val="Encabezado"/>
    </w:pPr>
  </w:p>
  <w:p w:rsidR="005D2AA6" w:rsidRDefault="005D2AA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E9"/>
    <w:rsid w:val="001402BA"/>
    <w:rsid w:val="001F0F94"/>
    <w:rsid w:val="0027728C"/>
    <w:rsid w:val="00312640"/>
    <w:rsid w:val="003A1D2D"/>
    <w:rsid w:val="004C5BB2"/>
    <w:rsid w:val="005534C8"/>
    <w:rsid w:val="00563CE9"/>
    <w:rsid w:val="00575E52"/>
    <w:rsid w:val="005C4949"/>
    <w:rsid w:val="005D2AA6"/>
    <w:rsid w:val="006019BC"/>
    <w:rsid w:val="0064474D"/>
    <w:rsid w:val="006577B2"/>
    <w:rsid w:val="00683315"/>
    <w:rsid w:val="00732FF7"/>
    <w:rsid w:val="007E617E"/>
    <w:rsid w:val="007F1BC3"/>
    <w:rsid w:val="00817851"/>
    <w:rsid w:val="0082325D"/>
    <w:rsid w:val="00993155"/>
    <w:rsid w:val="009C710C"/>
    <w:rsid w:val="009E7359"/>
    <w:rsid w:val="00B21BA0"/>
    <w:rsid w:val="00BA3ACC"/>
    <w:rsid w:val="00BD0EBE"/>
    <w:rsid w:val="00C87C30"/>
    <w:rsid w:val="00D6742E"/>
    <w:rsid w:val="00E84BE8"/>
    <w:rsid w:val="00E8795D"/>
    <w:rsid w:val="00F02778"/>
    <w:rsid w:val="00F13CE7"/>
    <w:rsid w:val="00FF6D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61101"/>
  <w15:chartTrackingRefBased/>
  <w15:docId w15:val="{26964850-4F1C-4358-A300-6E88B404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1B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1BA0"/>
  </w:style>
  <w:style w:type="paragraph" w:styleId="Piedepgina">
    <w:name w:val="footer"/>
    <w:basedOn w:val="Normal"/>
    <w:link w:val="PiedepginaCar"/>
    <w:uiPriority w:val="99"/>
    <w:unhideWhenUsed/>
    <w:rsid w:val="00B21B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1BA0"/>
  </w:style>
  <w:style w:type="character" w:styleId="Hipervnculo">
    <w:name w:val="Hyperlink"/>
    <w:basedOn w:val="Fuentedeprrafopredeter"/>
    <w:uiPriority w:val="99"/>
    <w:unhideWhenUsed/>
    <w:rsid w:val="00817851"/>
    <w:rPr>
      <w:color w:val="0563C1" w:themeColor="hyperlink"/>
      <w:u w:val="single"/>
    </w:rPr>
  </w:style>
  <w:style w:type="character" w:styleId="Mencinsinresolver">
    <w:name w:val="Unresolved Mention"/>
    <w:basedOn w:val="Fuentedeprrafopredeter"/>
    <w:uiPriority w:val="99"/>
    <w:semiHidden/>
    <w:unhideWhenUsed/>
    <w:rsid w:val="00817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ublicaciones.unisimonbolivar.edu.co/rdigital/revcienciasbas/index.php/revcienciasbas/article/viewFile/180/18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1141</TotalTime>
  <Pages>3</Pages>
  <Words>702</Words>
  <Characters>3861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rodriguez</dc:creator>
  <cp:keywords/>
  <dc:description/>
  <cp:lastModifiedBy>josue rodriguez</cp:lastModifiedBy>
  <cp:revision>11</cp:revision>
  <dcterms:created xsi:type="dcterms:W3CDTF">2019-03-13T23:43:00Z</dcterms:created>
  <dcterms:modified xsi:type="dcterms:W3CDTF">2019-03-19T17:07:00Z</dcterms:modified>
</cp:coreProperties>
</file>