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180" w:rsidRPr="00206180" w:rsidRDefault="00206180" w:rsidP="00206180">
      <w:pPr>
        <w:spacing w:after="0"/>
        <w:jc w:val="center"/>
        <w:rPr>
          <w:rFonts w:ascii="Arial" w:hAnsi="Arial" w:cs="Arial"/>
          <w:b/>
          <w:sz w:val="28"/>
          <w:szCs w:val="24"/>
          <w:lang w:val="es-CO"/>
        </w:rPr>
      </w:pPr>
      <w:r w:rsidRPr="00206180">
        <w:rPr>
          <w:rFonts w:ascii="Arial" w:hAnsi="Arial" w:cs="Arial"/>
          <w:b/>
          <w:sz w:val="28"/>
          <w:szCs w:val="24"/>
          <w:lang w:val="es-CO"/>
        </w:rPr>
        <w:t>Candidatos a entidades</w:t>
      </w:r>
    </w:p>
    <w:tbl>
      <w:tblPr>
        <w:tblStyle w:val="Tablaconcuadrcula"/>
        <w:tblW w:w="0" w:type="auto"/>
        <w:tblLook w:val="04A0" w:firstRow="1" w:lastRow="0" w:firstColumn="1" w:lastColumn="0" w:noHBand="0" w:noVBand="1"/>
      </w:tblPr>
      <w:tblGrid>
        <w:gridCol w:w="5097"/>
        <w:gridCol w:w="5097"/>
      </w:tblGrid>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Entidad</w:t>
            </w:r>
          </w:p>
        </w:tc>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Veterinaria</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Características</w:t>
            </w:r>
          </w:p>
        </w:tc>
        <w:tc>
          <w:tcPr>
            <w:tcW w:w="5172" w:type="dxa"/>
          </w:tcPr>
          <w:p w:rsidR="00206180" w:rsidRPr="00206180" w:rsidRDefault="00206180" w:rsidP="00206180">
            <w:pPr>
              <w:pStyle w:val="Prrafodelista"/>
              <w:numPr>
                <w:ilvl w:val="0"/>
                <w:numId w:val="2"/>
              </w:numPr>
              <w:spacing w:after="0" w:line="240" w:lineRule="auto"/>
              <w:jc w:val="both"/>
              <w:rPr>
                <w:rFonts w:ascii="Arial" w:hAnsi="Arial" w:cs="Arial"/>
                <w:sz w:val="24"/>
                <w:szCs w:val="24"/>
                <w:lang w:val="es-CO"/>
              </w:rPr>
            </w:pPr>
            <w:r w:rsidRPr="00206180">
              <w:rPr>
                <w:rFonts w:ascii="Arial" w:hAnsi="Arial" w:cs="Arial"/>
                <w:sz w:val="24"/>
                <w:szCs w:val="24"/>
                <w:lang w:val="es-CO"/>
              </w:rPr>
              <w:t>Nombre</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Relaciones</w:t>
            </w:r>
          </w:p>
        </w:tc>
        <w:tc>
          <w:tcPr>
            <w:tcW w:w="5172" w:type="dxa"/>
          </w:tcPr>
          <w:p w:rsidR="00206180" w:rsidRPr="00206180" w:rsidRDefault="00206180" w:rsidP="00206180">
            <w:pPr>
              <w:pStyle w:val="Prrafodelista"/>
              <w:numPr>
                <w:ilvl w:val="0"/>
                <w:numId w:val="2"/>
              </w:numPr>
              <w:spacing w:after="0" w:line="240" w:lineRule="auto"/>
              <w:jc w:val="both"/>
              <w:rPr>
                <w:rFonts w:ascii="Arial" w:hAnsi="Arial" w:cs="Arial"/>
                <w:sz w:val="24"/>
                <w:szCs w:val="24"/>
                <w:lang w:val="es-CO"/>
              </w:rPr>
            </w:pPr>
            <w:r w:rsidRPr="00206180">
              <w:rPr>
                <w:rFonts w:ascii="Arial" w:hAnsi="Arial" w:cs="Arial"/>
                <w:sz w:val="24"/>
                <w:szCs w:val="24"/>
                <w:lang w:val="es-CO"/>
              </w:rPr>
              <w:t>Mini cuartos</w:t>
            </w:r>
          </w:p>
          <w:p w:rsidR="00206180" w:rsidRPr="00206180" w:rsidRDefault="00206180" w:rsidP="00206180">
            <w:pPr>
              <w:pStyle w:val="Prrafodelista"/>
              <w:numPr>
                <w:ilvl w:val="0"/>
                <w:numId w:val="2"/>
              </w:numPr>
              <w:spacing w:after="0" w:line="240" w:lineRule="auto"/>
              <w:jc w:val="both"/>
              <w:rPr>
                <w:rFonts w:ascii="Arial" w:hAnsi="Arial" w:cs="Arial"/>
                <w:sz w:val="24"/>
                <w:szCs w:val="24"/>
                <w:lang w:val="es-CO"/>
              </w:rPr>
            </w:pPr>
            <w:r w:rsidRPr="00206180">
              <w:rPr>
                <w:rFonts w:ascii="Arial" w:hAnsi="Arial" w:cs="Arial"/>
                <w:sz w:val="24"/>
                <w:szCs w:val="24"/>
                <w:lang w:val="es-CO"/>
              </w:rPr>
              <w:t>Clientes</w:t>
            </w:r>
          </w:p>
        </w:tc>
      </w:tr>
    </w:tbl>
    <w:p w:rsidR="00206180" w:rsidRPr="00206180" w:rsidRDefault="00206180" w:rsidP="00206180">
      <w:pPr>
        <w:spacing w:after="0"/>
        <w:jc w:val="both"/>
        <w:rPr>
          <w:rFonts w:ascii="Arial" w:hAnsi="Arial" w:cs="Arial"/>
          <w:sz w:val="24"/>
          <w:szCs w:val="24"/>
          <w:lang w:val="es-CO"/>
        </w:rPr>
      </w:pPr>
    </w:p>
    <w:p w:rsidR="00206180" w:rsidRPr="00206180" w:rsidRDefault="00206180" w:rsidP="00206180">
      <w:pPr>
        <w:spacing w:after="0"/>
        <w:jc w:val="both"/>
        <w:rPr>
          <w:rFonts w:ascii="Arial" w:hAnsi="Arial" w:cs="Arial"/>
          <w:sz w:val="24"/>
          <w:szCs w:val="24"/>
          <w:lang w:val="es-CO"/>
        </w:rPr>
      </w:pPr>
    </w:p>
    <w:tbl>
      <w:tblPr>
        <w:tblStyle w:val="Tablaconcuadrcula"/>
        <w:tblW w:w="0" w:type="auto"/>
        <w:tblLook w:val="04A0" w:firstRow="1" w:lastRow="0" w:firstColumn="1" w:lastColumn="0" w:noHBand="0" w:noVBand="1"/>
      </w:tblPr>
      <w:tblGrid>
        <w:gridCol w:w="5097"/>
        <w:gridCol w:w="5097"/>
      </w:tblGrid>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Entidad</w:t>
            </w:r>
          </w:p>
        </w:tc>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Mini cuartos</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Características</w:t>
            </w:r>
          </w:p>
        </w:tc>
        <w:tc>
          <w:tcPr>
            <w:tcW w:w="5172" w:type="dxa"/>
          </w:tcPr>
          <w:p w:rsidR="00206180" w:rsidRPr="00206180" w:rsidRDefault="00206180" w:rsidP="00206180">
            <w:pPr>
              <w:pStyle w:val="Prrafodelista"/>
              <w:numPr>
                <w:ilvl w:val="0"/>
                <w:numId w:val="2"/>
              </w:numPr>
              <w:spacing w:after="0" w:line="240" w:lineRule="auto"/>
              <w:jc w:val="both"/>
              <w:rPr>
                <w:rFonts w:ascii="Arial" w:hAnsi="Arial" w:cs="Arial"/>
                <w:sz w:val="24"/>
                <w:szCs w:val="24"/>
                <w:lang w:val="es-CO"/>
              </w:rPr>
            </w:pPr>
            <w:r w:rsidRPr="00206180">
              <w:rPr>
                <w:rFonts w:ascii="Arial" w:hAnsi="Arial" w:cs="Arial"/>
                <w:sz w:val="24"/>
                <w:szCs w:val="24"/>
                <w:lang w:val="es-CO"/>
              </w:rPr>
              <w:t>Numero</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Relaciones</w:t>
            </w:r>
          </w:p>
        </w:tc>
        <w:tc>
          <w:tcPr>
            <w:tcW w:w="5172" w:type="dxa"/>
          </w:tcPr>
          <w:p w:rsidR="00206180" w:rsidRPr="00206180" w:rsidRDefault="00206180" w:rsidP="00206180">
            <w:pPr>
              <w:spacing w:after="0" w:line="240" w:lineRule="auto"/>
              <w:jc w:val="both"/>
              <w:rPr>
                <w:rFonts w:ascii="Arial" w:hAnsi="Arial" w:cs="Arial"/>
                <w:sz w:val="24"/>
                <w:szCs w:val="24"/>
                <w:lang w:val="es-CO"/>
              </w:rPr>
            </w:pPr>
          </w:p>
        </w:tc>
      </w:tr>
    </w:tbl>
    <w:p w:rsidR="00206180" w:rsidRPr="00206180" w:rsidRDefault="00206180" w:rsidP="00206180">
      <w:pPr>
        <w:spacing w:after="0"/>
        <w:jc w:val="both"/>
        <w:rPr>
          <w:rFonts w:ascii="Arial" w:hAnsi="Arial" w:cs="Arial"/>
          <w:sz w:val="24"/>
          <w:szCs w:val="24"/>
          <w:lang w:val="es-CO"/>
        </w:rPr>
      </w:pPr>
    </w:p>
    <w:tbl>
      <w:tblPr>
        <w:tblStyle w:val="Tablaconcuadrcula"/>
        <w:tblW w:w="0" w:type="auto"/>
        <w:tblLook w:val="04A0" w:firstRow="1" w:lastRow="0" w:firstColumn="1" w:lastColumn="0" w:noHBand="0" w:noVBand="1"/>
      </w:tblPr>
      <w:tblGrid>
        <w:gridCol w:w="5065"/>
        <w:gridCol w:w="5129"/>
      </w:tblGrid>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Entidad</w:t>
            </w:r>
          </w:p>
        </w:tc>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Clientes</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Características</w:t>
            </w:r>
          </w:p>
        </w:tc>
        <w:tc>
          <w:tcPr>
            <w:tcW w:w="5172" w:type="dxa"/>
          </w:tcPr>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Nombre</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Identificación</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Dirección</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Teléfono de contacto</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Relaciones</w:t>
            </w:r>
          </w:p>
        </w:tc>
        <w:tc>
          <w:tcPr>
            <w:tcW w:w="5172" w:type="dxa"/>
          </w:tcPr>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Mascotas</w:t>
            </w:r>
          </w:p>
        </w:tc>
      </w:tr>
    </w:tbl>
    <w:p w:rsidR="00206180" w:rsidRPr="00206180" w:rsidRDefault="00206180" w:rsidP="00206180">
      <w:pPr>
        <w:spacing w:after="0"/>
        <w:jc w:val="both"/>
        <w:rPr>
          <w:rFonts w:ascii="Arial" w:hAnsi="Arial" w:cs="Arial"/>
          <w:sz w:val="24"/>
          <w:szCs w:val="24"/>
          <w:lang w:val="es-CO"/>
        </w:rPr>
      </w:pPr>
    </w:p>
    <w:tbl>
      <w:tblPr>
        <w:tblStyle w:val="Tablaconcuadrcula"/>
        <w:tblW w:w="0" w:type="auto"/>
        <w:tblLook w:val="04A0" w:firstRow="1" w:lastRow="0" w:firstColumn="1" w:lastColumn="0" w:noHBand="0" w:noVBand="1"/>
      </w:tblPr>
      <w:tblGrid>
        <w:gridCol w:w="5076"/>
        <w:gridCol w:w="5118"/>
      </w:tblGrid>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Entidad</w:t>
            </w:r>
          </w:p>
        </w:tc>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Mascota</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Características</w:t>
            </w:r>
          </w:p>
        </w:tc>
        <w:tc>
          <w:tcPr>
            <w:tcW w:w="5172" w:type="dxa"/>
          </w:tcPr>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Nombre</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Tipo de animal</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Edad</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Peso</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Relaciones</w:t>
            </w:r>
          </w:p>
        </w:tc>
        <w:tc>
          <w:tcPr>
            <w:tcW w:w="5172" w:type="dxa"/>
          </w:tcPr>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Historia clínica</w:t>
            </w:r>
          </w:p>
        </w:tc>
      </w:tr>
    </w:tbl>
    <w:p w:rsidR="00206180" w:rsidRPr="00206180" w:rsidRDefault="00206180" w:rsidP="00206180">
      <w:pPr>
        <w:spacing w:after="0"/>
        <w:jc w:val="both"/>
        <w:rPr>
          <w:rFonts w:ascii="Arial" w:hAnsi="Arial" w:cs="Arial"/>
          <w:sz w:val="24"/>
          <w:szCs w:val="24"/>
          <w:lang w:val="es-CO"/>
        </w:rPr>
      </w:pPr>
    </w:p>
    <w:tbl>
      <w:tblPr>
        <w:tblStyle w:val="Tablaconcuadrcula"/>
        <w:tblW w:w="0" w:type="auto"/>
        <w:tblLook w:val="04A0" w:firstRow="1" w:lastRow="0" w:firstColumn="1" w:lastColumn="0" w:noHBand="0" w:noVBand="1"/>
      </w:tblPr>
      <w:tblGrid>
        <w:gridCol w:w="5061"/>
        <w:gridCol w:w="5133"/>
      </w:tblGrid>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Entidad</w:t>
            </w:r>
          </w:p>
        </w:tc>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Historia clínica</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Características</w:t>
            </w:r>
          </w:p>
        </w:tc>
        <w:tc>
          <w:tcPr>
            <w:tcW w:w="5172" w:type="dxa"/>
          </w:tcPr>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Datos mascota</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Datos dueño</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Estado</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Fecha de ingreso</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Síntomas</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Posible diagnostico</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Medicamentos recetados</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Relaciones</w:t>
            </w:r>
          </w:p>
        </w:tc>
        <w:tc>
          <w:tcPr>
            <w:tcW w:w="5172" w:type="dxa"/>
          </w:tcPr>
          <w:p w:rsidR="00206180" w:rsidRPr="00206180" w:rsidRDefault="00206180" w:rsidP="00206180">
            <w:pPr>
              <w:pStyle w:val="Prrafodelista"/>
              <w:spacing w:after="0" w:line="240" w:lineRule="auto"/>
              <w:ind w:left="2202"/>
              <w:jc w:val="both"/>
              <w:rPr>
                <w:rFonts w:ascii="Arial" w:hAnsi="Arial" w:cs="Arial"/>
                <w:sz w:val="24"/>
                <w:szCs w:val="24"/>
                <w:lang w:val="es-CO"/>
              </w:rPr>
            </w:pPr>
          </w:p>
        </w:tc>
      </w:tr>
    </w:tbl>
    <w:p w:rsidR="00206180" w:rsidRPr="00206180" w:rsidRDefault="00206180" w:rsidP="00206180">
      <w:pPr>
        <w:spacing w:after="0"/>
        <w:jc w:val="both"/>
        <w:rPr>
          <w:rFonts w:ascii="Arial" w:hAnsi="Arial" w:cs="Arial"/>
          <w:sz w:val="24"/>
          <w:szCs w:val="24"/>
          <w:lang w:val="es-CO"/>
        </w:rPr>
      </w:pPr>
    </w:p>
    <w:tbl>
      <w:tblPr>
        <w:tblStyle w:val="Tablaconcuadrcula"/>
        <w:tblW w:w="0" w:type="auto"/>
        <w:tblLook w:val="04A0" w:firstRow="1" w:lastRow="0" w:firstColumn="1" w:lastColumn="0" w:noHBand="0" w:noVBand="1"/>
      </w:tblPr>
      <w:tblGrid>
        <w:gridCol w:w="5070"/>
        <w:gridCol w:w="5124"/>
      </w:tblGrid>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Entidad</w:t>
            </w:r>
          </w:p>
        </w:tc>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Medicamento</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Características</w:t>
            </w:r>
          </w:p>
        </w:tc>
        <w:tc>
          <w:tcPr>
            <w:tcW w:w="5172" w:type="dxa"/>
          </w:tcPr>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Nombre</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Dosis</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Costo por dosis</w:t>
            </w:r>
          </w:p>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Frecuencia de uso</w:t>
            </w:r>
          </w:p>
        </w:tc>
      </w:tr>
      <w:tr w:rsidR="00206180" w:rsidRPr="00206180" w:rsidTr="00984106">
        <w:tc>
          <w:tcPr>
            <w:tcW w:w="5172" w:type="dxa"/>
          </w:tcPr>
          <w:p w:rsidR="00206180" w:rsidRPr="00206180" w:rsidRDefault="00206180" w:rsidP="00206180">
            <w:pPr>
              <w:spacing w:after="0"/>
              <w:jc w:val="both"/>
              <w:rPr>
                <w:rFonts w:ascii="Arial" w:hAnsi="Arial" w:cs="Arial"/>
                <w:sz w:val="24"/>
                <w:szCs w:val="24"/>
                <w:lang w:val="es-CO"/>
              </w:rPr>
            </w:pPr>
            <w:r w:rsidRPr="00206180">
              <w:rPr>
                <w:rFonts w:ascii="Arial" w:hAnsi="Arial" w:cs="Arial"/>
                <w:sz w:val="24"/>
                <w:szCs w:val="24"/>
                <w:lang w:val="es-CO"/>
              </w:rPr>
              <w:t>Relaciones</w:t>
            </w:r>
          </w:p>
        </w:tc>
        <w:tc>
          <w:tcPr>
            <w:tcW w:w="5172" w:type="dxa"/>
          </w:tcPr>
          <w:p w:rsidR="00206180" w:rsidRPr="00206180" w:rsidRDefault="00206180" w:rsidP="00206180">
            <w:pPr>
              <w:pStyle w:val="Prrafodelista"/>
              <w:numPr>
                <w:ilvl w:val="0"/>
                <w:numId w:val="2"/>
              </w:numPr>
              <w:spacing w:after="0" w:line="240" w:lineRule="auto"/>
              <w:ind w:left="2202"/>
              <w:jc w:val="both"/>
              <w:rPr>
                <w:rFonts w:ascii="Arial" w:hAnsi="Arial" w:cs="Arial"/>
                <w:sz w:val="24"/>
                <w:szCs w:val="24"/>
                <w:lang w:val="es-CO"/>
              </w:rPr>
            </w:pPr>
            <w:r w:rsidRPr="00206180">
              <w:rPr>
                <w:rFonts w:ascii="Arial" w:hAnsi="Arial" w:cs="Arial"/>
                <w:sz w:val="24"/>
                <w:szCs w:val="24"/>
                <w:lang w:val="es-CO"/>
              </w:rPr>
              <w:t>Historia clínica</w:t>
            </w:r>
          </w:p>
        </w:tc>
      </w:tr>
    </w:tbl>
    <w:p w:rsidR="00206180" w:rsidRPr="00206180" w:rsidRDefault="00206180" w:rsidP="00206180">
      <w:pPr>
        <w:spacing w:after="0"/>
        <w:jc w:val="both"/>
        <w:rPr>
          <w:rFonts w:ascii="Arial" w:hAnsi="Arial" w:cs="Arial"/>
          <w:sz w:val="24"/>
          <w:szCs w:val="24"/>
          <w:lang w:val="es-CO"/>
        </w:rPr>
      </w:pPr>
    </w:p>
    <w:p w:rsidR="00206180" w:rsidRPr="00206180" w:rsidRDefault="00206180" w:rsidP="00206180">
      <w:pPr>
        <w:spacing w:after="0"/>
        <w:jc w:val="center"/>
        <w:rPr>
          <w:rFonts w:ascii="Arial" w:hAnsi="Arial" w:cs="Arial"/>
          <w:b/>
          <w:sz w:val="28"/>
          <w:szCs w:val="24"/>
          <w:lang w:val="es-CO"/>
        </w:rPr>
      </w:pPr>
      <w:r w:rsidRPr="00206180">
        <w:rPr>
          <w:rFonts w:ascii="Arial" w:hAnsi="Arial" w:cs="Arial"/>
          <w:b/>
          <w:sz w:val="28"/>
          <w:szCs w:val="24"/>
          <w:lang w:val="es-CO"/>
        </w:rPr>
        <w:t>Postulados a requerimientos</w:t>
      </w:r>
    </w:p>
    <w:p w:rsidR="00206180" w:rsidRPr="00206180" w:rsidRDefault="00206180" w:rsidP="00206180">
      <w:pPr>
        <w:spacing w:after="0"/>
        <w:jc w:val="both"/>
        <w:rPr>
          <w:rFonts w:ascii="Arial" w:hAnsi="Arial" w:cs="Arial"/>
          <w:sz w:val="24"/>
          <w:szCs w:val="24"/>
          <w:lang w:val="es-CO"/>
        </w:rPr>
      </w:pPr>
    </w:p>
    <w:p w:rsidR="00206180" w:rsidRPr="00206180" w:rsidRDefault="00206180" w:rsidP="00206180">
      <w:pPr>
        <w:pStyle w:val="Prrafodelista"/>
        <w:numPr>
          <w:ilvl w:val="3"/>
          <w:numId w:val="1"/>
        </w:numPr>
        <w:spacing w:after="0"/>
        <w:ind w:left="709" w:hanging="709"/>
        <w:jc w:val="both"/>
        <w:rPr>
          <w:rFonts w:ascii="Arial" w:hAnsi="Arial" w:cs="Arial"/>
          <w:sz w:val="24"/>
          <w:szCs w:val="24"/>
          <w:lang w:val="es-CO"/>
        </w:rPr>
      </w:pPr>
      <w:r w:rsidRPr="00206180">
        <w:rPr>
          <w:rFonts w:ascii="Arial" w:hAnsi="Arial" w:cs="Arial"/>
          <w:sz w:val="24"/>
          <w:szCs w:val="24"/>
          <w:lang w:val="es-CO"/>
        </w:rPr>
        <w:t>Saber si hay disponibilidad en un cuarto</w:t>
      </w:r>
    </w:p>
    <w:p w:rsidR="00206180" w:rsidRPr="00206180" w:rsidRDefault="00206180" w:rsidP="00206180">
      <w:pPr>
        <w:pStyle w:val="Prrafodelista"/>
        <w:numPr>
          <w:ilvl w:val="3"/>
          <w:numId w:val="1"/>
        </w:numPr>
        <w:spacing w:after="0"/>
        <w:ind w:left="709" w:hanging="709"/>
        <w:jc w:val="both"/>
        <w:rPr>
          <w:rFonts w:ascii="Arial" w:hAnsi="Arial" w:cs="Arial"/>
          <w:sz w:val="24"/>
          <w:szCs w:val="24"/>
          <w:lang w:val="es-CO"/>
        </w:rPr>
      </w:pPr>
      <w:r w:rsidRPr="00206180">
        <w:rPr>
          <w:rFonts w:ascii="Arial" w:hAnsi="Arial" w:cs="Arial"/>
          <w:sz w:val="24"/>
          <w:szCs w:val="24"/>
          <w:lang w:val="es-CO"/>
        </w:rPr>
        <w:t xml:space="preserve">poder realizar un informe de las historias clínicas de los pacientes hospitalizados en el momento de la consulta del reporte. Consultar los datos de contacto del dueño de un </w:t>
      </w:r>
      <w:r w:rsidRPr="00206180">
        <w:rPr>
          <w:rFonts w:ascii="Arial" w:hAnsi="Arial" w:cs="Arial"/>
          <w:sz w:val="24"/>
          <w:szCs w:val="24"/>
          <w:lang w:val="es-CO"/>
        </w:rPr>
        <w:lastRenderedPageBreak/>
        <w:t>animalito hospitalizado a partir del nombre de su dueño o del nombre del animalito. Además, se desea calcular el costo de una hospitalización, teniendo en cuenta que cada día de hospitalización tiene un costo, el cual se encuentra utilizando la tabla.</w:t>
      </w:r>
    </w:p>
    <w:p w:rsidR="00206180" w:rsidRPr="00206180" w:rsidRDefault="00206180" w:rsidP="00206180">
      <w:pPr>
        <w:pStyle w:val="Prrafodelista"/>
        <w:numPr>
          <w:ilvl w:val="3"/>
          <w:numId w:val="1"/>
        </w:numPr>
        <w:spacing w:after="0"/>
        <w:ind w:left="709" w:hanging="709"/>
        <w:jc w:val="both"/>
        <w:rPr>
          <w:rFonts w:ascii="Arial" w:hAnsi="Arial" w:cs="Arial"/>
          <w:sz w:val="24"/>
          <w:szCs w:val="24"/>
          <w:lang w:val="es-CO"/>
        </w:rPr>
      </w:pPr>
      <w:r w:rsidRPr="00206180">
        <w:rPr>
          <w:rFonts w:ascii="Arial" w:hAnsi="Arial" w:cs="Arial"/>
          <w:sz w:val="24"/>
          <w:szCs w:val="24"/>
          <w:lang w:val="es-CO"/>
        </w:rPr>
        <w:t>Al costo de la hospitalización se le debe poder sumar el costo de los medicamentos, de acuerdo con la cantidad de dosis del medicamento que se le han aplicado al animalito.</w:t>
      </w:r>
    </w:p>
    <w:p w:rsidR="00206180" w:rsidRPr="00206180" w:rsidRDefault="00206180" w:rsidP="00206180">
      <w:pPr>
        <w:pStyle w:val="Prrafodelista"/>
        <w:numPr>
          <w:ilvl w:val="3"/>
          <w:numId w:val="1"/>
        </w:numPr>
        <w:spacing w:after="0"/>
        <w:ind w:left="709" w:hanging="709"/>
        <w:jc w:val="both"/>
        <w:rPr>
          <w:rFonts w:ascii="Arial" w:hAnsi="Arial" w:cs="Arial"/>
          <w:sz w:val="24"/>
          <w:szCs w:val="24"/>
          <w:lang w:val="es-CO"/>
        </w:rPr>
      </w:pPr>
      <w:r w:rsidRPr="00206180">
        <w:rPr>
          <w:rFonts w:ascii="Arial" w:hAnsi="Arial" w:cs="Arial"/>
          <w:sz w:val="24"/>
          <w:szCs w:val="24"/>
          <w:lang w:val="es-CO"/>
        </w:rPr>
        <w:t>Permitir dar de alta al animalito, una vez se da de alta a un paciente se elimina la relación de su historia clínica con el mini cuarto y se debe guardar en un historial de historias clínicas, por lo cual al dar de alta un paciente la veterinaria desea entregar un informe de los datos de la hospitalización del paciente y poner disponible el mini cuarto.</w:t>
      </w:r>
    </w:p>
    <w:p w:rsidR="00206180" w:rsidRPr="00206180" w:rsidRDefault="00206180" w:rsidP="00206180">
      <w:pPr>
        <w:pStyle w:val="Prrafodelista"/>
        <w:numPr>
          <w:ilvl w:val="3"/>
          <w:numId w:val="1"/>
        </w:numPr>
        <w:spacing w:after="0"/>
        <w:ind w:left="709" w:hanging="709"/>
        <w:jc w:val="both"/>
        <w:rPr>
          <w:rFonts w:ascii="Arial" w:hAnsi="Arial" w:cs="Arial"/>
          <w:sz w:val="24"/>
          <w:szCs w:val="24"/>
          <w:lang w:val="es-CO"/>
        </w:rPr>
      </w:pPr>
      <w:r w:rsidRPr="00206180">
        <w:rPr>
          <w:rFonts w:ascii="Arial" w:hAnsi="Arial" w:cs="Arial"/>
          <w:sz w:val="24"/>
          <w:szCs w:val="24"/>
          <w:lang w:val="es-CO"/>
        </w:rPr>
        <w:t>cuánto han sido sus ingresos por concepto de hospitalizaciones y permitir saber el número del mini cuarto que ocupa una mascota basado en su nombre.</w:t>
      </w:r>
    </w:p>
    <w:p w:rsidR="00206180" w:rsidRPr="00206180" w:rsidRDefault="00206180" w:rsidP="00206180">
      <w:pPr>
        <w:pStyle w:val="Prrafodelista"/>
        <w:numPr>
          <w:ilvl w:val="3"/>
          <w:numId w:val="1"/>
        </w:numPr>
        <w:spacing w:after="0"/>
        <w:ind w:left="709" w:hanging="709"/>
        <w:jc w:val="both"/>
        <w:rPr>
          <w:rFonts w:ascii="Arial" w:hAnsi="Arial" w:cs="Arial"/>
          <w:sz w:val="24"/>
          <w:szCs w:val="24"/>
          <w:lang w:val="es-CO"/>
        </w:rPr>
      </w:pPr>
      <w:r w:rsidRPr="00206180">
        <w:rPr>
          <w:rFonts w:ascii="Arial" w:hAnsi="Arial" w:cs="Arial"/>
          <w:sz w:val="24"/>
          <w:szCs w:val="24"/>
          <w:lang w:val="es-CO"/>
        </w:rPr>
        <w:t>poder consultar en el historial de historias clínicas si una mascota ya ha tenido una hospitalización anterior cada vez que se va a crear una nueva historia clínica, en caso de que exista la historia clínica anterior debe anexarse en la nueva historia clínica.</w:t>
      </w:r>
    </w:p>
    <w:p w:rsidR="00206180" w:rsidRPr="00206180" w:rsidRDefault="00206180" w:rsidP="00206180">
      <w:pPr>
        <w:jc w:val="center"/>
        <w:rPr>
          <w:rFonts w:ascii="Arial" w:hAnsi="Arial" w:cs="Arial"/>
          <w:b/>
          <w:sz w:val="28"/>
          <w:lang w:val="es-CO"/>
        </w:rPr>
      </w:pPr>
      <w:r w:rsidRPr="00206180">
        <w:rPr>
          <w:rFonts w:ascii="Arial" w:hAnsi="Arial" w:cs="Arial"/>
          <w:b/>
          <w:sz w:val="28"/>
          <w:lang w:val="es-CO"/>
        </w:rPr>
        <w:t>Postulados a requerimientos no funcionales</w:t>
      </w:r>
    </w:p>
    <w:p w:rsidR="00206180" w:rsidRPr="00206180" w:rsidRDefault="00206180" w:rsidP="00206180">
      <w:pPr>
        <w:pStyle w:val="Prrafodelista"/>
        <w:numPr>
          <w:ilvl w:val="6"/>
          <w:numId w:val="1"/>
        </w:numPr>
        <w:spacing w:after="0"/>
        <w:jc w:val="both"/>
        <w:rPr>
          <w:rFonts w:ascii="Arial" w:hAnsi="Arial" w:cs="Arial"/>
          <w:sz w:val="24"/>
          <w:szCs w:val="24"/>
          <w:lang w:val="es-CO"/>
        </w:rPr>
      </w:pPr>
      <w:r w:rsidRPr="00206180">
        <w:rPr>
          <w:rFonts w:ascii="Arial" w:hAnsi="Arial" w:cs="Arial"/>
          <w:sz w:val="24"/>
          <w:szCs w:val="24"/>
          <w:lang w:val="es-CO"/>
        </w:rPr>
        <w:t>Sólo hay 8 cuartos</w:t>
      </w:r>
    </w:p>
    <w:p w:rsidR="00206180" w:rsidRPr="00206180" w:rsidRDefault="00206180" w:rsidP="00206180">
      <w:pPr>
        <w:spacing w:after="0"/>
        <w:ind w:left="709" w:hanging="709"/>
        <w:jc w:val="both"/>
        <w:rPr>
          <w:rFonts w:ascii="Arial" w:hAnsi="Arial" w:cs="Arial"/>
          <w:sz w:val="24"/>
          <w:szCs w:val="24"/>
          <w:lang w:val="es-CO"/>
        </w:rPr>
      </w:pPr>
    </w:p>
    <w:p w:rsidR="00206180" w:rsidRPr="00206180" w:rsidRDefault="00206180" w:rsidP="00206180">
      <w:pPr>
        <w:ind w:left="709" w:hanging="709"/>
        <w:jc w:val="center"/>
        <w:rPr>
          <w:rFonts w:ascii="Arial" w:hAnsi="Arial" w:cs="Arial"/>
          <w:b/>
          <w:sz w:val="28"/>
          <w:szCs w:val="24"/>
          <w:lang w:val="es-CO"/>
        </w:rPr>
      </w:pPr>
      <w:r w:rsidRPr="00206180">
        <w:rPr>
          <w:rFonts w:ascii="Arial" w:hAnsi="Arial" w:cs="Arial"/>
          <w:b/>
          <w:sz w:val="28"/>
          <w:szCs w:val="24"/>
          <w:lang w:val="es-CO"/>
        </w:rPr>
        <w:t>Identificación del problema</w:t>
      </w:r>
    </w:p>
    <w:p w:rsidR="00206180" w:rsidRPr="00206180" w:rsidRDefault="00206180" w:rsidP="00206180">
      <w:pPr>
        <w:jc w:val="both"/>
        <w:rPr>
          <w:rFonts w:ascii="Arial" w:hAnsi="Arial" w:cs="Arial"/>
          <w:sz w:val="24"/>
          <w:szCs w:val="24"/>
          <w:lang w:val="es-CO"/>
        </w:rPr>
      </w:pPr>
      <w:r w:rsidRPr="00206180">
        <w:rPr>
          <w:rFonts w:ascii="Arial" w:hAnsi="Arial" w:cs="Arial"/>
          <w:sz w:val="24"/>
          <w:szCs w:val="24"/>
          <w:lang w:val="es-CO"/>
        </w:rPr>
        <w:t>han identificado la necesidad de una aplicación de software para ayudar con el funcionamiento de su negocio</w:t>
      </w:r>
      <w:r w:rsidRPr="00206180">
        <w:rPr>
          <w:rFonts w:ascii="Arial" w:hAnsi="Arial" w:cs="Arial"/>
          <w:sz w:val="24"/>
          <w:szCs w:val="24"/>
          <w:lang w:val="es-CO"/>
        </w:rPr>
        <w:t xml:space="preserve">. Se requiere </w:t>
      </w:r>
      <w:r w:rsidRPr="00206180">
        <w:rPr>
          <w:rFonts w:ascii="Arial" w:hAnsi="Arial" w:cs="Arial"/>
          <w:sz w:val="24"/>
          <w:szCs w:val="24"/>
          <w:lang w:val="es-CO"/>
        </w:rPr>
        <w:t>modelar el funcionamiento de los procesos básicos de la veterinaria.</w:t>
      </w:r>
    </w:p>
    <w:p w:rsidR="00206180" w:rsidRPr="00206180" w:rsidRDefault="00206180" w:rsidP="00206180">
      <w:pPr>
        <w:ind w:left="709" w:hanging="709"/>
        <w:rPr>
          <w:lang w:val="es-CO"/>
        </w:rPr>
      </w:pPr>
      <w:bookmarkStart w:id="0" w:name="_GoBack"/>
      <w:bookmarkEnd w:id="0"/>
    </w:p>
    <w:sectPr w:rsidR="00206180" w:rsidRPr="00206180">
      <w:headerReference w:type="default" r:id="rId7"/>
      <w:footerReference w:type="default" r:id="rId8"/>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84C" w:rsidRDefault="006C484C" w:rsidP="00206180">
      <w:pPr>
        <w:spacing w:after="0" w:line="240" w:lineRule="auto"/>
      </w:pPr>
      <w:r>
        <w:separator/>
      </w:r>
    </w:p>
  </w:endnote>
  <w:endnote w:type="continuationSeparator" w:id="0">
    <w:p w:rsidR="006C484C" w:rsidRDefault="006C484C" w:rsidP="00206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20" w:rsidRPr="00622C9A" w:rsidRDefault="006C484C">
    <w:pPr>
      <w:pBdr>
        <w:top w:val="nil"/>
        <w:left w:val="nil"/>
        <w:bottom w:val="nil"/>
        <w:right w:val="nil"/>
        <w:between w:val="nil"/>
      </w:pBdr>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84C" w:rsidRDefault="006C484C" w:rsidP="00206180">
      <w:pPr>
        <w:spacing w:after="0" w:line="240" w:lineRule="auto"/>
      </w:pPr>
      <w:r>
        <w:separator/>
      </w:r>
    </w:p>
  </w:footnote>
  <w:footnote w:type="continuationSeparator" w:id="0">
    <w:p w:rsidR="006C484C" w:rsidRDefault="006C484C" w:rsidP="00206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20" w:rsidRDefault="006C484C">
    <w:pPr>
      <w:widowControl w:val="0"/>
      <w:pBdr>
        <w:top w:val="nil"/>
        <w:left w:val="nil"/>
        <w:bottom w:val="nil"/>
        <w:right w:val="nil"/>
        <w:between w:val="nil"/>
      </w:pBdr>
      <w:spacing w:after="0"/>
      <w:rPr>
        <w:b/>
        <w:sz w:val="28"/>
        <w:szCs w:val="28"/>
      </w:rPr>
    </w:pPr>
  </w:p>
  <w:p w:rsidR="00A20320" w:rsidRPr="00622C9A" w:rsidRDefault="006C484C">
    <w:pPr>
      <w:pBdr>
        <w:top w:val="nil"/>
        <w:left w:val="nil"/>
        <w:bottom w:val="nil"/>
        <w:right w:val="nil"/>
        <w:between w:val="nil"/>
      </w:pBdr>
      <w:spacing w:after="0" w:line="240" w:lineRule="auto"/>
      <w:rPr>
        <w:b/>
        <w:sz w:val="28"/>
        <w:szCs w:val="28"/>
        <w:lang w:val="es-CO"/>
      </w:rPr>
    </w:pPr>
    <w:r w:rsidRPr="00622C9A">
      <w:rPr>
        <w:lang w:val="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B27D1"/>
    <w:multiLevelType w:val="hybridMultilevel"/>
    <w:tmpl w:val="C562F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3034CC"/>
    <w:multiLevelType w:val="multilevel"/>
    <w:tmpl w:val="7B808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80"/>
    <w:rsid w:val="00206180"/>
    <w:rsid w:val="006C48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1B83"/>
  <w15:chartTrackingRefBased/>
  <w15:docId w15:val="{9D05013F-184B-4AD8-A860-E1283648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180"/>
    <w:pPr>
      <w:tabs>
        <w:tab w:val="left" w:pos="708"/>
      </w:tabs>
      <w:spacing w:after="200" w:line="276" w:lineRule="auto"/>
    </w:pPr>
    <w:rPr>
      <w:rFonts w:ascii="Calibri" w:eastAsia="Calibri" w:hAnsi="Calibri" w:cs="Calibri"/>
      <w:lang w:val="en"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06180"/>
    <w:pPr>
      <w:tabs>
        <w:tab w:val="left" w:pos="708"/>
      </w:tabs>
      <w:spacing w:after="0" w:line="240" w:lineRule="auto"/>
    </w:pPr>
    <w:rPr>
      <w:rFonts w:ascii="Calibri" w:eastAsia="Calibri" w:hAnsi="Calibri" w:cs="Calibri"/>
      <w:lang w:val="en"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06180"/>
    <w:pPr>
      <w:ind w:left="720"/>
      <w:contextualSpacing/>
    </w:pPr>
  </w:style>
  <w:style w:type="paragraph" w:styleId="Encabezado">
    <w:name w:val="header"/>
    <w:basedOn w:val="Normal"/>
    <w:link w:val="EncabezadoCar"/>
    <w:uiPriority w:val="99"/>
    <w:unhideWhenUsed/>
    <w:rsid w:val="00206180"/>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180"/>
    <w:rPr>
      <w:rFonts w:ascii="Calibri" w:eastAsia="Calibri" w:hAnsi="Calibri" w:cs="Calibri"/>
      <w:lang w:val="en" w:eastAsia="es-CO"/>
    </w:rPr>
  </w:style>
  <w:style w:type="paragraph" w:styleId="Piedepgina">
    <w:name w:val="footer"/>
    <w:basedOn w:val="Normal"/>
    <w:link w:val="PiedepginaCar"/>
    <w:uiPriority w:val="99"/>
    <w:unhideWhenUsed/>
    <w:rsid w:val="00206180"/>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180"/>
    <w:rPr>
      <w:rFonts w:ascii="Calibri" w:eastAsia="Calibri" w:hAnsi="Calibri" w:cs="Calibri"/>
      <w:lang w:val="en"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363</Words>
  <Characters>1998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rodriguez</dc:creator>
  <cp:keywords/>
  <dc:description/>
  <cp:lastModifiedBy>josue rodriguez</cp:lastModifiedBy>
  <cp:revision>1</cp:revision>
  <dcterms:created xsi:type="dcterms:W3CDTF">2019-03-08T03:17:00Z</dcterms:created>
  <dcterms:modified xsi:type="dcterms:W3CDTF">2019-03-08T03:26:00Z</dcterms:modified>
</cp:coreProperties>
</file>