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1E647" w14:textId="77777777" w:rsidR="00270A46" w:rsidRDefault="00000000">
      <w:pPr>
        <w:spacing w:after="40"/>
        <w:jc w:val="center"/>
      </w:pPr>
      <w:r>
        <w:rPr>
          <w:b/>
          <w:bCs/>
          <w:color w:val="000000"/>
          <w:sz w:val="30"/>
          <w:szCs w:val="30"/>
        </w:rPr>
        <w:t>Documento base D0</w:t>
      </w:r>
    </w:p>
    <w:p w14:paraId="480C37EA" w14:textId="77777777" w:rsidR="00270A46" w:rsidRDefault="00000000">
      <w:pPr>
        <w:spacing w:after="40"/>
        <w:jc w:val="center"/>
      </w:pPr>
      <w:r>
        <w:rPr>
          <w:color w:val="404040"/>
          <w:sz w:val="20"/>
          <w:szCs w:val="20"/>
        </w:rPr>
        <w:t>Gestión de ajustes razonables para estudiantes con discapacidad · Oficina de Bienestar Universitario</w:t>
      </w:r>
    </w:p>
    <w:p w14:paraId="38527E31" w14:textId="77777777" w:rsidR="00270A46" w:rsidRPr="000A0E14" w:rsidRDefault="00000000">
      <w:pPr>
        <w:pStyle w:val="Ttulo1"/>
        <w:spacing w:before="260" w:after="120"/>
        <w:rPr>
          <w:color w:val="000000" w:themeColor="text1"/>
        </w:rPr>
      </w:pPr>
      <w:r w:rsidRPr="000A0E14">
        <w:rPr>
          <w:b/>
          <w:bCs/>
          <w:color w:val="000000" w:themeColor="text1"/>
          <w:sz w:val="26"/>
          <w:szCs w:val="26"/>
        </w:rPr>
        <w:t>1. Contexto y problema</w:t>
      </w:r>
    </w:p>
    <w:p w14:paraId="4FC00161" w14:textId="77777777" w:rsidR="00270A46" w:rsidRDefault="00000000">
      <w:pPr>
        <w:spacing w:after="120"/>
      </w:pPr>
      <w:r>
        <w:rPr>
          <w:color w:val="000000"/>
        </w:rPr>
        <w:t>Cada semestre, la Oficina de Bienestar Universitario de una universidad pública atiende a estudiantes con discapacidad que solicitan ajustes razonables para cursar sus asignaturas: tiempo adicional en evaluaciones, materiales en formato accesible (texto ampliado, lector de pantalla, Braille), intérprete de lengua de señas peruana, aula en primer piso, mobiliario adaptado o acompañamiento en laboratorio. Actualmente las solicitudes llegan por correo electrónico, WhatsApp o en papel, sin un registro centralizado, y cada canal es atendido por una persona distinta de la oficina.</w:t>
      </w:r>
    </w:p>
    <w:p w14:paraId="1401CF71" w14:textId="77777777" w:rsidR="00270A46" w:rsidRDefault="00000000">
      <w:pPr>
        <w:spacing w:after="120"/>
      </w:pPr>
      <w:r>
        <w:rPr>
          <w:color w:val="000000"/>
        </w:rPr>
        <w:t xml:space="preserve">La consecuencia observable es múltiple: se pierden solicitudes, la oficina no sabe cuáles están pendientes, no puede informar al docente qué ajuste corresponde a cada estudiante y no genera el reporte anual que exigen la Ley </w:t>
      </w:r>
      <w:proofErr w:type="spellStart"/>
      <w:r>
        <w:rPr>
          <w:color w:val="000000"/>
        </w:rPr>
        <w:t>N.°</w:t>
      </w:r>
      <w:proofErr w:type="spellEnd"/>
      <w:r>
        <w:rPr>
          <w:color w:val="000000"/>
        </w:rPr>
        <w:t xml:space="preserve"> 29973, Ley General de la Persona con Discapacidad, y la Ley Universitaria </w:t>
      </w:r>
      <w:proofErr w:type="spellStart"/>
      <w:r>
        <w:rPr>
          <w:color w:val="000000"/>
        </w:rPr>
        <w:t>N.°</w:t>
      </w:r>
      <w:proofErr w:type="spellEnd"/>
      <w:r>
        <w:rPr>
          <w:color w:val="000000"/>
        </w:rPr>
        <w:t xml:space="preserve"> 30220. Se requiere una aplicación web interna que centralice el registro y el seguimiento de las solicitudes, considerando que los propios estudiantes con discapacidad visual usarán el formulario de solicitud.</w:t>
      </w:r>
    </w:p>
    <w:p w14:paraId="247FD66D" w14:textId="77777777" w:rsidR="00270A46" w:rsidRPr="000A0E14" w:rsidRDefault="00000000">
      <w:pPr>
        <w:pStyle w:val="Ttulo1"/>
        <w:spacing w:before="260" w:after="120"/>
        <w:rPr>
          <w:color w:val="000000" w:themeColor="text1"/>
        </w:rPr>
      </w:pPr>
      <w:r w:rsidRPr="000A0E14">
        <w:rPr>
          <w:b/>
          <w:bCs/>
          <w:color w:val="000000" w:themeColor="text1"/>
          <w:sz w:val="26"/>
          <w:szCs w:val="26"/>
        </w:rPr>
        <w:t>2. Actores</w:t>
      </w:r>
    </w:p>
    <w:tbl>
      <w:tblPr>
        <w:tblW w:w="9638"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2400"/>
        <w:gridCol w:w="3300"/>
        <w:gridCol w:w="3938"/>
      </w:tblGrid>
      <w:tr w:rsidR="00270A46" w14:paraId="47850B57" w14:textId="77777777" w:rsidTr="000A0E14">
        <w:tblPrEx>
          <w:tblCellMar>
            <w:top w:w="0" w:type="dxa"/>
            <w:bottom w:w="0" w:type="dxa"/>
          </w:tblCellMar>
        </w:tblPrEx>
        <w:tc>
          <w:tcPr>
            <w:tcW w:w="2400" w:type="dxa"/>
            <w:shd w:val="clear" w:color="auto" w:fill="000000" w:themeFill="text1"/>
            <w:tcMar>
              <w:top w:w="70" w:type="dxa"/>
              <w:left w:w="100" w:type="dxa"/>
              <w:bottom w:w="70" w:type="dxa"/>
              <w:right w:w="100" w:type="dxa"/>
            </w:tcMar>
          </w:tcPr>
          <w:p w14:paraId="5751EC29" w14:textId="77777777" w:rsidR="00270A46" w:rsidRDefault="00000000">
            <w:r>
              <w:rPr>
                <w:b/>
                <w:bCs/>
                <w:color w:val="FFFFFF"/>
                <w:sz w:val="19"/>
                <w:szCs w:val="19"/>
              </w:rPr>
              <w:t>Actor</w:t>
            </w:r>
          </w:p>
        </w:tc>
        <w:tc>
          <w:tcPr>
            <w:tcW w:w="3300" w:type="dxa"/>
            <w:shd w:val="clear" w:color="auto" w:fill="000000" w:themeFill="text1"/>
            <w:tcMar>
              <w:top w:w="70" w:type="dxa"/>
              <w:left w:w="100" w:type="dxa"/>
              <w:bottom w:w="70" w:type="dxa"/>
              <w:right w:w="100" w:type="dxa"/>
            </w:tcMar>
          </w:tcPr>
          <w:p w14:paraId="7CDDD58E" w14:textId="77777777" w:rsidR="00270A46" w:rsidRDefault="00000000">
            <w:r>
              <w:rPr>
                <w:b/>
                <w:bCs/>
                <w:color w:val="FFFFFF"/>
                <w:sz w:val="19"/>
                <w:szCs w:val="19"/>
              </w:rPr>
              <w:t>Descripción</w:t>
            </w:r>
          </w:p>
        </w:tc>
        <w:tc>
          <w:tcPr>
            <w:tcW w:w="3938" w:type="dxa"/>
            <w:shd w:val="clear" w:color="auto" w:fill="000000" w:themeFill="text1"/>
            <w:tcMar>
              <w:top w:w="70" w:type="dxa"/>
              <w:left w:w="100" w:type="dxa"/>
              <w:bottom w:w="70" w:type="dxa"/>
              <w:right w:w="100" w:type="dxa"/>
            </w:tcMar>
          </w:tcPr>
          <w:p w14:paraId="6556A1AB" w14:textId="77777777" w:rsidR="00270A46" w:rsidRDefault="00000000">
            <w:r>
              <w:rPr>
                <w:b/>
                <w:bCs/>
                <w:color w:val="FFFFFF"/>
                <w:sz w:val="19"/>
                <w:szCs w:val="19"/>
              </w:rPr>
              <w:t>Qué necesita del sistema</w:t>
            </w:r>
          </w:p>
        </w:tc>
      </w:tr>
      <w:tr w:rsidR="00270A46" w14:paraId="77E3BBE6" w14:textId="77777777">
        <w:tblPrEx>
          <w:tblCellMar>
            <w:top w:w="0" w:type="dxa"/>
            <w:bottom w:w="0" w:type="dxa"/>
          </w:tblCellMar>
        </w:tblPrEx>
        <w:tc>
          <w:tcPr>
            <w:tcW w:w="2400" w:type="dxa"/>
            <w:tcMar>
              <w:top w:w="70" w:type="dxa"/>
              <w:left w:w="100" w:type="dxa"/>
              <w:bottom w:w="70" w:type="dxa"/>
              <w:right w:w="100" w:type="dxa"/>
            </w:tcMar>
          </w:tcPr>
          <w:p w14:paraId="5610E9DD" w14:textId="77777777" w:rsidR="00270A46" w:rsidRDefault="00000000">
            <w:r>
              <w:rPr>
                <w:color w:val="000000"/>
                <w:sz w:val="19"/>
                <w:szCs w:val="19"/>
              </w:rPr>
              <w:t>Estudiante con discapacidad</w:t>
            </w:r>
          </w:p>
        </w:tc>
        <w:tc>
          <w:tcPr>
            <w:tcW w:w="3300" w:type="dxa"/>
            <w:tcMar>
              <w:top w:w="70" w:type="dxa"/>
              <w:left w:w="100" w:type="dxa"/>
              <w:bottom w:w="70" w:type="dxa"/>
              <w:right w:w="100" w:type="dxa"/>
            </w:tcMar>
          </w:tcPr>
          <w:p w14:paraId="61E89448" w14:textId="77777777" w:rsidR="00270A46" w:rsidRDefault="00000000">
            <w:r>
              <w:rPr>
                <w:color w:val="000000"/>
                <w:sz w:val="19"/>
                <w:szCs w:val="19"/>
              </w:rPr>
              <w:t>Estudiante matriculado que, por su condición, requiere uno o más ajustes razonables para cursar sus asignaturas.</w:t>
            </w:r>
          </w:p>
        </w:tc>
        <w:tc>
          <w:tcPr>
            <w:tcW w:w="3938" w:type="dxa"/>
            <w:tcMar>
              <w:top w:w="70" w:type="dxa"/>
              <w:left w:w="100" w:type="dxa"/>
              <w:bottom w:w="70" w:type="dxa"/>
              <w:right w:w="100" w:type="dxa"/>
            </w:tcMar>
          </w:tcPr>
          <w:p w14:paraId="328D758F" w14:textId="77777777" w:rsidR="00270A46" w:rsidRDefault="00000000">
            <w:r>
              <w:rPr>
                <w:color w:val="000000"/>
                <w:sz w:val="19"/>
                <w:szCs w:val="19"/>
              </w:rPr>
              <w:t>Registrar su solicitud de ajuste razonable y conocer si fue aprobada.</w:t>
            </w:r>
          </w:p>
        </w:tc>
      </w:tr>
      <w:tr w:rsidR="00270A46" w14:paraId="7DD381CB" w14:textId="77777777">
        <w:tblPrEx>
          <w:tblCellMar>
            <w:top w:w="0" w:type="dxa"/>
            <w:bottom w:w="0" w:type="dxa"/>
          </w:tblCellMar>
        </w:tblPrEx>
        <w:tc>
          <w:tcPr>
            <w:tcW w:w="2400" w:type="dxa"/>
            <w:shd w:val="clear" w:color="auto" w:fill="F2F2F2"/>
            <w:tcMar>
              <w:top w:w="70" w:type="dxa"/>
              <w:left w:w="100" w:type="dxa"/>
              <w:bottom w:w="70" w:type="dxa"/>
              <w:right w:w="100" w:type="dxa"/>
            </w:tcMar>
          </w:tcPr>
          <w:p w14:paraId="76AC554C" w14:textId="77777777" w:rsidR="00270A46" w:rsidRDefault="00000000">
            <w:r>
              <w:rPr>
                <w:color w:val="000000"/>
                <w:sz w:val="19"/>
                <w:szCs w:val="19"/>
              </w:rPr>
              <w:t>Oficina de Bienestar Universitario</w:t>
            </w:r>
          </w:p>
        </w:tc>
        <w:tc>
          <w:tcPr>
            <w:tcW w:w="3300" w:type="dxa"/>
            <w:shd w:val="clear" w:color="auto" w:fill="F2F2F2"/>
            <w:tcMar>
              <w:top w:w="70" w:type="dxa"/>
              <w:left w:w="100" w:type="dxa"/>
              <w:bottom w:w="70" w:type="dxa"/>
              <w:right w:w="100" w:type="dxa"/>
            </w:tcMar>
          </w:tcPr>
          <w:p w14:paraId="4C51306E" w14:textId="77777777" w:rsidR="00270A46" w:rsidRDefault="00000000">
            <w:r>
              <w:rPr>
                <w:color w:val="000000"/>
                <w:sz w:val="19"/>
                <w:szCs w:val="19"/>
              </w:rPr>
              <w:t>Unidad que recibe, evalúa y da seguimiento a las solicitudes de ajuste razonable.</w:t>
            </w:r>
          </w:p>
        </w:tc>
        <w:tc>
          <w:tcPr>
            <w:tcW w:w="3938" w:type="dxa"/>
            <w:shd w:val="clear" w:color="auto" w:fill="F2F2F2"/>
            <w:tcMar>
              <w:top w:w="70" w:type="dxa"/>
              <w:left w:w="100" w:type="dxa"/>
              <w:bottom w:w="70" w:type="dxa"/>
              <w:right w:w="100" w:type="dxa"/>
            </w:tcMar>
          </w:tcPr>
          <w:p w14:paraId="61BBD47C" w14:textId="77777777" w:rsidR="00270A46" w:rsidRDefault="00000000">
            <w:r>
              <w:rPr>
                <w:color w:val="000000"/>
                <w:sz w:val="19"/>
                <w:szCs w:val="19"/>
              </w:rPr>
              <w:t>Registrar estudiantes, cambiar el estado de las solicitudes, listar lo pendiente y obtener el reporte semestral.</w:t>
            </w:r>
          </w:p>
        </w:tc>
      </w:tr>
      <w:tr w:rsidR="00270A46" w14:paraId="185C4358" w14:textId="77777777">
        <w:tblPrEx>
          <w:tblCellMar>
            <w:top w:w="0" w:type="dxa"/>
            <w:bottom w:w="0" w:type="dxa"/>
          </w:tblCellMar>
        </w:tblPrEx>
        <w:tc>
          <w:tcPr>
            <w:tcW w:w="2400" w:type="dxa"/>
            <w:tcMar>
              <w:top w:w="70" w:type="dxa"/>
              <w:left w:w="100" w:type="dxa"/>
              <w:bottom w:w="70" w:type="dxa"/>
              <w:right w:w="100" w:type="dxa"/>
            </w:tcMar>
          </w:tcPr>
          <w:p w14:paraId="36274667" w14:textId="77777777" w:rsidR="00270A46" w:rsidRDefault="00000000">
            <w:r>
              <w:rPr>
                <w:color w:val="000000"/>
                <w:sz w:val="19"/>
                <w:szCs w:val="19"/>
              </w:rPr>
              <w:t>Docente</w:t>
            </w:r>
          </w:p>
        </w:tc>
        <w:tc>
          <w:tcPr>
            <w:tcW w:w="3300" w:type="dxa"/>
            <w:tcMar>
              <w:top w:w="70" w:type="dxa"/>
              <w:left w:w="100" w:type="dxa"/>
              <w:bottom w:w="70" w:type="dxa"/>
              <w:right w:w="100" w:type="dxa"/>
            </w:tcMar>
          </w:tcPr>
          <w:p w14:paraId="1BC4A86C" w14:textId="77777777" w:rsidR="00270A46" w:rsidRDefault="00000000">
            <w:r>
              <w:rPr>
                <w:color w:val="000000"/>
                <w:sz w:val="19"/>
                <w:szCs w:val="19"/>
              </w:rPr>
              <w:t>Profesor a cargo de la asignatura en la que se aplicará el ajuste.</w:t>
            </w:r>
          </w:p>
        </w:tc>
        <w:tc>
          <w:tcPr>
            <w:tcW w:w="3938" w:type="dxa"/>
            <w:tcMar>
              <w:top w:w="70" w:type="dxa"/>
              <w:left w:w="100" w:type="dxa"/>
              <w:bottom w:w="70" w:type="dxa"/>
              <w:right w:w="100" w:type="dxa"/>
            </w:tcMar>
          </w:tcPr>
          <w:p w14:paraId="627E0A41" w14:textId="77777777" w:rsidR="00270A46" w:rsidRDefault="00000000">
            <w:r>
              <w:rPr>
                <w:color w:val="000000"/>
                <w:sz w:val="19"/>
                <w:szCs w:val="19"/>
              </w:rPr>
              <w:t>Aprobar o rechazar los ajustes solicitados para su asignatura.</w:t>
            </w:r>
          </w:p>
        </w:tc>
      </w:tr>
    </w:tbl>
    <w:p w14:paraId="269057BE" w14:textId="77777777" w:rsidR="00270A46" w:rsidRPr="000A0E14" w:rsidRDefault="00000000">
      <w:pPr>
        <w:pStyle w:val="Ttulo1"/>
        <w:spacing w:before="260" w:after="120"/>
        <w:rPr>
          <w:color w:val="000000" w:themeColor="text1"/>
        </w:rPr>
      </w:pPr>
      <w:r w:rsidRPr="000A0E14">
        <w:rPr>
          <w:b/>
          <w:bCs/>
          <w:color w:val="000000" w:themeColor="text1"/>
          <w:sz w:val="26"/>
          <w:szCs w:val="26"/>
        </w:rPr>
        <w:t>3. Historias de usuario</w:t>
      </w:r>
    </w:p>
    <w:p w14:paraId="0A82E686" w14:textId="77777777" w:rsidR="00270A46" w:rsidRPr="000A0E14" w:rsidRDefault="00000000">
      <w:pPr>
        <w:spacing w:after="60"/>
        <w:rPr>
          <w:color w:val="000000" w:themeColor="text1"/>
        </w:rPr>
      </w:pPr>
      <w:r w:rsidRPr="000A0E14">
        <w:rPr>
          <w:b/>
          <w:bCs/>
          <w:color w:val="000000" w:themeColor="text1"/>
        </w:rPr>
        <w:t xml:space="preserve">H1. </w:t>
      </w:r>
      <w:r w:rsidRPr="000A0E14">
        <w:rPr>
          <w:color w:val="000000" w:themeColor="text1"/>
        </w:rPr>
        <w:t xml:space="preserve">Como </w:t>
      </w:r>
      <w:r w:rsidRPr="000A0E14">
        <w:rPr>
          <w:b/>
          <w:bCs/>
          <w:color w:val="000000" w:themeColor="text1"/>
        </w:rPr>
        <w:t>personal de la Oficina de Bienestar</w:t>
      </w:r>
      <w:r w:rsidRPr="000A0E14">
        <w:rPr>
          <w:color w:val="000000" w:themeColor="text1"/>
        </w:rPr>
        <w:t xml:space="preserve">, quiero </w:t>
      </w:r>
      <w:r w:rsidRPr="000A0E14">
        <w:rPr>
          <w:b/>
          <w:bCs/>
          <w:color w:val="000000" w:themeColor="text1"/>
        </w:rPr>
        <w:t>registrar al estudiante con su tipo de discapacidad y su documento acreditador</w:t>
      </w:r>
      <w:r w:rsidRPr="000A0E14">
        <w:rPr>
          <w:color w:val="000000" w:themeColor="text1"/>
        </w:rPr>
        <w:t xml:space="preserve"> para </w:t>
      </w:r>
      <w:r w:rsidRPr="000A0E14">
        <w:rPr>
          <w:b/>
          <w:bCs/>
          <w:color w:val="000000" w:themeColor="text1"/>
        </w:rPr>
        <w:t>tener sus datos centralizados</w:t>
      </w:r>
      <w:r w:rsidRPr="000A0E14">
        <w:rPr>
          <w:color w:val="000000" w:themeColor="text1"/>
        </w:rPr>
        <w:t>.</w:t>
      </w:r>
    </w:p>
    <w:p w14:paraId="5AD255A1"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un estudiante no registrado, CUANDO la oficina ingresa sus datos, el tipo de discapacidad y adjunta el certificado CONADIS o el certificado médico en PDF, ENTONCES el sistema guarda el registro correctamente.</w:t>
      </w:r>
    </w:p>
    <w:p w14:paraId="522BEF1C" w14:textId="77777777" w:rsidR="00270A46" w:rsidRPr="000A0E14" w:rsidRDefault="00000000">
      <w:pPr>
        <w:spacing w:after="60"/>
        <w:rPr>
          <w:color w:val="000000" w:themeColor="text1"/>
        </w:rPr>
      </w:pPr>
      <w:r w:rsidRPr="000A0E14">
        <w:rPr>
          <w:b/>
          <w:bCs/>
          <w:color w:val="000000" w:themeColor="text1"/>
        </w:rPr>
        <w:t xml:space="preserve">H2. </w:t>
      </w:r>
      <w:r w:rsidRPr="000A0E14">
        <w:rPr>
          <w:color w:val="000000" w:themeColor="text1"/>
        </w:rPr>
        <w:t xml:space="preserve">Como </w:t>
      </w:r>
      <w:r w:rsidRPr="000A0E14">
        <w:rPr>
          <w:b/>
          <w:bCs/>
          <w:color w:val="000000" w:themeColor="text1"/>
        </w:rPr>
        <w:t>estudiante con discapacidad</w:t>
      </w:r>
      <w:r w:rsidRPr="000A0E14">
        <w:rPr>
          <w:color w:val="000000" w:themeColor="text1"/>
        </w:rPr>
        <w:t xml:space="preserve">, quiero </w:t>
      </w:r>
      <w:r w:rsidRPr="000A0E14">
        <w:rPr>
          <w:b/>
          <w:bCs/>
          <w:color w:val="000000" w:themeColor="text1"/>
        </w:rPr>
        <w:t>registrar una solicitud de ajuste razonable para una asignatura</w:t>
      </w:r>
      <w:r w:rsidRPr="000A0E14">
        <w:rPr>
          <w:color w:val="000000" w:themeColor="text1"/>
        </w:rPr>
        <w:t xml:space="preserve"> para </w:t>
      </w:r>
      <w:r w:rsidRPr="000A0E14">
        <w:rPr>
          <w:b/>
          <w:bCs/>
          <w:color w:val="000000" w:themeColor="text1"/>
        </w:rPr>
        <w:t>no tener que enviarla por correo o WhatsApp</w:t>
      </w:r>
      <w:r w:rsidRPr="000A0E14">
        <w:rPr>
          <w:color w:val="000000" w:themeColor="text1"/>
        </w:rPr>
        <w:t>.</w:t>
      </w:r>
    </w:p>
    <w:p w14:paraId="7A80D50B"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un estudiante registrado, CUANDO completa el formulario de solicitud, ENTONCES el sistema registra la solicitud de forma rápida y sencilla.</w:t>
      </w:r>
    </w:p>
    <w:p w14:paraId="3B79F8F6" w14:textId="77777777" w:rsidR="00270A46" w:rsidRPr="000A0E14" w:rsidRDefault="00000000">
      <w:pPr>
        <w:spacing w:after="60"/>
        <w:rPr>
          <w:color w:val="000000" w:themeColor="text1"/>
        </w:rPr>
      </w:pPr>
      <w:r w:rsidRPr="000A0E14">
        <w:rPr>
          <w:b/>
          <w:bCs/>
          <w:color w:val="000000" w:themeColor="text1"/>
        </w:rPr>
        <w:t xml:space="preserve">H3. </w:t>
      </w:r>
      <w:r w:rsidRPr="000A0E14">
        <w:rPr>
          <w:color w:val="000000" w:themeColor="text1"/>
        </w:rPr>
        <w:t xml:space="preserve">Como </w:t>
      </w:r>
      <w:r w:rsidRPr="000A0E14">
        <w:rPr>
          <w:b/>
          <w:bCs/>
          <w:color w:val="000000" w:themeColor="text1"/>
        </w:rPr>
        <w:t>personal de la Oficina de Bienestar</w:t>
      </w:r>
      <w:r w:rsidRPr="000A0E14">
        <w:rPr>
          <w:color w:val="000000" w:themeColor="text1"/>
        </w:rPr>
        <w:t xml:space="preserve">, quiero </w:t>
      </w:r>
      <w:r w:rsidRPr="000A0E14">
        <w:rPr>
          <w:b/>
          <w:bCs/>
          <w:color w:val="000000" w:themeColor="text1"/>
        </w:rPr>
        <w:t>cambiar el estado de una solicitud y avisar al docente</w:t>
      </w:r>
      <w:r w:rsidRPr="000A0E14">
        <w:rPr>
          <w:color w:val="000000" w:themeColor="text1"/>
        </w:rPr>
        <w:t xml:space="preserve"> para </w:t>
      </w:r>
      <w:r w:rsidRPr="000A0E14">
        <w:rPr>
          <w:b/>
          <w:bCs/>
          <w:color w:val="000000" w:themeColor="text1"/>
        </w:rPr>
        <w:t>mantener informados a todos los involucrados</w:t>
      </w:r>
      <w:r w:rsidRPr="000A0E14">
        <w:rPr>
          <w:color w:val="000000" w:themeColor="text1"/>
        </w:rPr>
        <w:t>.</w:t>
      </w:r>
    </w:p>
    <w:p w14:paraId="5150D9D8"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una solicitud registrada, CUANDO la oficina selecciona un nuevo estado (recibida, evaluada, observada, aprobada, implementada), ENTONCES el sistema actualiza el estado y envía un correo al docente de la asignatura.</w:t>
      </w:r>
    </w:p>
    <w:p w14:paraId="25C22390" w14:textId="77777777" w:rsidR="00270A46" w:rsidRPr="000A0E14" w:rsidRDefault="00000000">
      <w:pPr>
        <w:spacing w:after="60"/>
        <w:rPr>
          <w:color w:val="000000" w:themeColor="text1"/>
        </w:rPr>
      </w:pPr>
      <w:r w:rsidRPr="000A0E14">
        <w:rPr>
          <w:b/>
          <w:bCs/>
          <w:color w:val="000000" w:themeColor="text1"/>
        </w:rPr>
        <w:t xml:space="preserve">H4. </w:t>
      </w:r>
      <w:r w:rsidRPr="000A0E14">
        <w:rPr>
          <w:color w:val="000000" w:themeColor="text1"/>
        </w:rPr>
        <w:t xml:space="preserve">Como </w:t>
      </w:r>
      <w:r w:rsidRPr="000A0E14">
        <w:rPr>
          <w:b/>
          <w:bCs/>
          <w:color w:val="000000" w:themeColor="text1"/>
        </w:rPr>
        <w:t>personal de la Oficina de Bienestar</w:t>
      </w:r>
      <w:r w:rsidRPr="000A0E14">
        <w:rPr>
          <w:color w:val="000000" w:themeColor="text1"/>
        </w:rPr>
        <w:t xml:space="preserve">, quiero </w:t>
      </w:r>
      <w:r w:rsidRPr="000A0E14">
        <w:rPr>
          <w:b/>
          <w:bCs/>
          <w:color w:val="000000" w:themeColor="text1"/>
        </w:rPr>
        <w:t>ver las solicitudes pendientes</w:t>
      </w:r>
      <w:r w:rsidRPr="000A0E14">
        <w:rPr>
          <w:color w:val="000000" w:themeColor="text1"/>
        </w:rPr>
        <w:t xml:space="preserve"> para </w:t>
      </w:r>
      <w:r w:rsidRPr="000A0E14">
        <w:rPr>
          <w:b/>
          <w:bCs/>
          <w:color w:val="000000" w:themeColor="text1"/>
        </w:rPr>
        <w:t>saber qué debo atender</w:t>
      </w:r>
      <w:r w:rsidRPr="000A0E14">
        <w:rPr>
          <w:color w:val="000000" w:themeColor="text1"/>
        </w:rPr>
        <w:t>.</w:t>
      </w:r>
    </w:p>
    <w:p w14:paraId="23DB1AF7"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que existen solicitudes registradas, CUANDO la oficina ingresa al listado, ENTONCES el sistema muestra todas las solicitudes.</w:t>
      </w:r>
    </w:p>
    <w:p w14:paraId="27A62C6E" w14:textId="77777777" w:rsidR="00270A46" w:rsidRPr="000A0E14" w:rsidRDefault="00000000">
      <w:pPr>
        <w:spacing w:after="60"/>
        <w:rPr>
          <w:color w:val="000000" w:themeColor="text1"/>
        </w:rPr>
      </w:pPr>
      <w:r w:rsidRPr="000A0E14">
        <w:rPr>
          <w:b/>
          <w:bCs/>
          <w:color w:val="000000" w:themeColor="text1"/>
        </w:rPr>
        <w:lastRenderedPageBreak/>
        <w:t xml:space="preserve">H5. </w:t>
      </w:r>
      <w:r w:rsidRPr="000A0E14">
        <w:rPr>
          <w:color w:val="000000" w:themeColor="text1"/>
        </w:rPr>
        <w:t xml:space="preserve">Como </w:t>
      </w:r>
      <w:r w:rsidRPr="000A0E14">
        <w:rPr>
          <w:b/>
          <w:bCs/>
          <w:color w:val="000000" w:themeColor="text1"/>
        </w:rPr>
        <w:t>sistema</w:t>
      </w:r>
      <w:r w:rsidRPr="000A0E14">
        <w:rPr>
          <w:color w:val="000000" w:themeColor="text1"/>
        </w:rPr>
        <w:t xml:space="preserve">, quiero </w:t>
      </w:r>
      <w:r w:rsidRPr="000A0E14">
        <w:rPr>
          <w:b/>
          <w:bCs/>
          <w:color w:val="000000" w:themeColor="text1"/>
        </w:rPr>
        <w:t>calcular el total de solicitudes por tipo de ajuste</w:t>
      </w:r>
      <w:r w:rsidRPr="000A0E14">
        <w:rPr>
          <w:color w:val="000000" w:themeColor="text1"/>
        </w:rPr>
        <w:t xml:space="preserve"> para </w:t>
      </w:r>
      <w:r w:rsidRPr="000A0E14">
        <w:rPr>
          <w:b/>
          <w:bCs/>
          <w:color w:val="000000" w:themeColor="text1"/>
        </w:rPr>
        <w:t>generar el reporte para la autoridad</w:t>
      </w:r>
      <w:r w:rsidRPr="000A0E14">
        <w:rPr>
          <w:color w:val="000000" w:themeColor="text1"/>
        </w:rPr>
        <w:t>.</w:t>
      </w:r>
    </w:p>
    <w:p w14:paraId="2D03425E"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el cierre del semestre, CUANDO se solicita el reporte, ENTONCES el sistema muestra los totales por tipo de ajuste en un gráfico de barras.</w:t>
      </w:r>
    </w:p>
    <w:p w14:paraId="7115D1C8" w14:textId="77777777" w:rsidR="00270A46" w:rsidRPr="000A0E14" w:rsidRDefault="00000000">
      <w:pPr>
        <w:spacing w:after="60"/>
        <w:rPr>
          <w:color w:val="000000" w:themeColor="text1"/>
        </w:rPr>
      </w:pPr>
      <w:r w:rsidRPr="000A0E14">
        <w:rPr>
          <w:b/>
          <w:bCs/>
          <w:color w:val="000000" w:themeColor="text1"/>
        </w:rPr>
        <w:t xml:space="preserve">H6. </w:t>
      </w:r>
      <w:r w:rsidRPr="000A0E14">
        <w:rPr>
          <w:color w:val="000000" w:themeColor="text1"/>
        </w:rPr>
        <w:t xml:space="preserve">Como </w:t>
      </w:r>
      <w:r w:rsidRPr="000A0E14">
        <w:rPr>
          <w:b/>
          <w:bCs/>
          <w:color w:val="000000" w:themeColor="text1"/>
        </w:rPr>
        <w:t>estudiante con discapacidad visual</w:t>
      </w:r>
      <w:r w:rsidRPr="000A0E14">
        <w:rPr>
          <w:color w:val="000000" w:themeColor="text1"/>
        </w:rPr>
        <w:t xml:space="preserve">, quiero </w:t>
      </w:r>
      <w:r w:rsidRPr="000A0E14">
        <w:rPr>
          <w:b/>
          <w:bCs/>
          <w:color w:val="000000" w:themeColor="text1"/>
        </w:rPr>
        <w:t>que el formulario sea compatible con mi lector de pantalla</w:t>
      </w:r>
      <w:r w:rsidRPr="000A0E14">
        <w:rPr>
          <w:color w:val="000000" w:themeColor="text1"/>
        </w:rPr>
        <w:t xml:space="preserve"> para </w:t>
      </w:r>
      <w:r w:rsidRPr="000A0E14">
        <w:rPr>
          <w:b/>
          <w:bCs/>
          <w:color w:val="000000" w:themeColor="text1"/>
        </w:rPr>
        <w:t>poder usarlo sin ayuda</w:t>
      </w:r>
      <w:r w:rsidRPr="000A0E14">
        <w:rPr>
          <w:color w:val="000000" w:themeColor="text1"/>
        </w:rPr>
        <w:t>.</w:t>
      </w:r>
    </w:p>
    <w:p w14:paraId="6D1DEA5A" w14:textId="77777777" w:rsidR="00270A46" w:rsidRPr="000A0E14" w:rsidRDefault="00000000">
      <w:pPr>
        <w:spacing w:after="180"/>
        <w:rPr>
          <w:color w:val="000000" w:themeColor="text1"/>
        </w:rPr>
      </w:pPr>
      <w:r w:rsidRPr="000A0E14">
        <w:rPr>
          <w:b/>
          <w:bCs/>
          <w:i/>
          <w:iCs/>
          <w:color w:val="000000" w:themeColor="text1"/>
        </w:rPr>
        <w:t xml:space="preserve">Criterio de aceptación: </w:t>
      </w:r>
      <w:r w:rsidRPr="000A0E14">
        <w:rPr>
          <w:i/>
          <w:iCs/>
          <w:color w:val="000000" w:themeColor="text1"/>
        </w:rPr>
        <w:t>DADO un estudiante con discapacidad visual, CUANDO usa el formulario de solicitud, ENTONCES el estudiante queda satisfecho con la experiencia de uso.</w:t>
      </w:r>
    </w:p>
    <w:p w14:paraId="2FB472E9" w14:textId="77777777" w:rsidR="00270A46" w:rsidRPr="000A0E14" w:rsidRDefault="00000000">
      <w:pPr>
        <w:pStyle w:val="Ttulo1"/>
        <w:spacing w:before="260" w:after="120"/>
        <w:rPr>
          <w:color w:val="000000" w:themeColor="text1"/>
        </w:rPr>
      </w:pPr>
      <w:r w:rsidRPr="000A0E14">
        <w:rPr>
          <w:b/>
          <w:bCs/>
          <w:color w:val="000000" w:themeColor="text1"/>
          <w:sz w:val="26"/>
          <w:szCs w:val="26"/>
        </w:rPr>
        <w:t>4. Alcance</w:t>
      </w:r>
    </w:p>
    <w:p w14:paraId="38A923FF" w14:textId="77777777" w:rsidR="00270A46" w:rsidRPr="000A0E14" w:rsidRDefault="00000000">
      <w:pPr>
        <w:pStyle w:val="Ttulo2"/>
        <w:spacing w:before="180" w:after="90"/>
        <w:rPr>
          <w:color w:val="000000" w:themeColor="text1"/>
        </w:rPr>
      </w:pPr>
      <w:r w:rsidRPr="000A0E14">
        <w:rPr>
          <w:b/>
          <w:bCs/>
          <w:color w:val="000000" w:themeColor="text1"/>
          <w:sz w:val="22"/>
          <w:szCs w:val="22"/>
        </w:rPr>
        <w:t>DENTRO del alcance (este semestre)</w:t>
      </w:r>
    </w:p>
    <w:p w14:paraId="4BD6AED3" w14:textId="77777777" w:rsidR="00270A46" w:rsidRPr="000A0E14" w:rsidRDefault="00000000">
      <w:pPr>
        <w:spacing w:after="120"/>
        <w:rPr>
          <w:color w:val="000000" w:themeColor="text1"/>
        </w:rPr>
      </w:pPr>
      <w:r w:rsidRPr="000A0E14">
        <w:rPr>
          <w:color w:val="000000" w:themeColor="text1"/>
        </w:rPr>
        <w:t>(1) Registrar al estudiante con su tipo de discapacidad y el documento que la acredita. (2) Registrar solicitudes de ajuste razonable por asignatura, ingresadas por el estudiante o por la oficina. (3) Cambiar el estado de cada solicitud. (4) Listar lo pendiente por estudiante y por asignatura. (5) Obtener el total de solicitudes por tipo de ajuste y por estado para el reporte semestral. (6) Notificar automáticamente al docente por correo cuando una solicitud sea aprobada.</w:t>
      </w:r>
    </w:p>
    <w:p w14:paraId="05FDAF8B" w14:textId="77777777" w:rsidR="00270A46" w:rsidRPr="000A0E14" w:rsidRDefault="00000000">
      <w:pPr>
        <w:pStyle w:val="Ttulo2"/>
        <w:spacing w:before="180" w:after="90"/>
        <w:rPr>
          <w:color w:val="000000" w:themeColor="text1"/>
        </w:rPr>
      </w:pPr>
      <w:r w:rsidRPr="000A0E14">
        <w:rPr>
          <w:b/>
          <w:bCs/>
          <w:color w:val="000000" w:themeColor="text1"/>
          <w:sz w:val="22"/>
          <w:szCs w:val="22"/>
        </w:rPr>
        <w:t>FUERA del alcance (se declara y no se construye)</w:t>
      </w:r>
    </w:p>
    <w:p w14:paraId="704427A2" w14:textId="77777777" w:rsidR="00270A46" w:rsidRPr="000A0E14" w:rsidRDefault="00000000">
      <w:pPr>
        <w:spacing w:after="120"/>
        <w:rPr>
          <w:color w:val="000000" w:themeColor="text1"/>
        </w:rPr>
      </w:pPr>
      <w:r w:rsidRPr="000A0E14">
        <w:rPr>
          <w:color w:val="000000" w:themeColor="text1"/>
        </w:rPr>
        <w:t>Carga o almacenamiento de archivos adjuntos (certificados, informes médicos). Integración con CONADIS, con el sistema académico de matrícula o con SUNEDU. Notificaciones automáticas por correo o WhatsApp. Evaluación médica o calificación de la discapacidad. Aplicación móvil nativa. Programación de horarios y asignación de aulas.</w:t>
      </w:r>
    </w:p>
    <w:p w14:paraId="01B15E47" w14:textId="77777777" w:rsidR="00270A46" w:rsidRPr="000A0E14" w:rsidRDefault="00000000">
      <w:pPr>
        <w:pStyle w:val="Ttulo1"/>
        <w:spacing w:before="260" w:after="120"/>
        <w:rPr>
          <w:color w:val="000000" w:themeColor="text1"/>
        </w:rPr>
      </w:pPr>
      <w:r w:rsidRPr="000A0E14">
        <w:rPr>
          <w:b/>
          <w:bCs/>
          <w:color w:val="000000" w:themeColor="text1"/>
          <w:sz w:val="26"/>
          <w:szCs w:val="26"/>
        </w:rPr>
        <w:t>5. Supuestos y restricciones</w:t>
      </w:r>
    </w:p>
    <w:p w14:paraId="0C7A76FA" w14:textId="77777777" w:rsidR="00270A46" w:rsidRPr="000A0E14" w:rsidRDefault="00000000">
      <w:pPr>
        <w:pStyle w:val="Ttulo2"/>
        <w:spacing w:before="180" w:after="90"/>
        <w:rPr>
          <w:color w:val="000000" w:themeColor="text1"/>
        </w:rPr>
      </w:pPr>
      <w:r w:rsidRPr="000A0E14">
        <w:rPr>
          <w:b/>
          <w:bCs/>
          <w:color w:val="000000" w:themeColor="text1"/>
          <w:sz w:val="22"/>
          <w:szCs w:val="22"/>
        </w:rPr>
        <w:t>Supuestos</w:t>
      </w:r>
    </w:p>
    <w:p w14:paraId="51331C9A" w14:textId="77777777" w:rsidR="00270A46" w:rsidRPr="000A0E14" w:rsidRDefault="00000000">
      <w:pPr>
        <w:spacing w:after="120"/>
        <w:rPr>
          <w:color w:val="000000" w:themeColor="text1"/>
        </w:rPr>
      </w:pPr>
      <w:r w:rsidRPr="000A0E14">
        <w:rPr>
          <w:color w:val="000000" w:themeColor="text1"/>
        </w:rPr>
        <w:t>La oficina cuenta con al menos un responsable que actualiza el estado de las solicitudes durante todo el semestre. Los estudiantes y el personal acceden con su código o correo institucional. El número de documento CONADIS ingresado se valida automáticamente contra el registro nacional del CONADIS. Los tipos de ajuste razonable definidos no cambian durante el semestre.</w:t>
      </w:r>
    </w:p>
    <w:p w14:paraId="30DD313B" w14:textId="77777777" w:rsidR="00270A46" w:rsidRPr="000A0E14" w:rsidRDefault="00000000">
      <w:pPr>
        <w:pStyle w:val="Ttulo2"/>
        <w:spacing w:before="180" w:after="90"/>
        <w:rPr>
          <w:color w:val="000000" w:themeColor="text1"/>
        </w:rPr>
      </w:pPr>
      <w:r w:rsidRPr="000A0E14">
        <w:rPr>
          <w:b/>
          <w:bCs/>
          <w:color w:val="000000" w:themeColor="text1"/>
          <w:sz w:val="22"/>
          <w:szCs w:val="22"/>
        </w:rPr>
        <w:t>Restricciones</w:t>
      </w:r>
    </w:p>
    <w:p w14:paraId="30B66134" w14:textId="77777777" w:rsidR="00270A46" w:rsidRPr="000A0E14" w:rsidRDefault="00000000">
      <w:pPr>
        <w:spacing w:after="120"/>
        <w:rPr>
          <w:color w:val="000000" w:themeColor="text1"/>
        </w:rPr>
      </w:pPr>
      <w:r w:rsidRPr="000A0E14">
        <w:rPr>
          <w:color w:val="000000" w:themeColor="text1"/>
        </w:rPr>
        <w:t xml:space="preserve">Aplicación web de uso interno, accesible solo desde la red de la universidad. Pila tecnológica: Python 3.11+, </w:t>
      </w:r>
      <w:proofErr w:type="spellStart"/>
      <w:r w:rsidRPr="000A0E14">
        <w:rPr>
          <w:color w:val="000000" w:themeColor="text1"/>
        </w:rPr>
        <w:t>FastAPI</w:t>
      </w:r>
      <w:proofErr w:type="spellEnd"/>
      <w:r w:rsidRPr="000A0E14">
        <w:rPr>
          <w:color w:val="000000" w:themeColor="text1"/>
        </w:rPr>
        <w:t xml:space="preserve">, </w:t>
      </w:r>
      <w:proofErr w:type="spellStart"/>
      <w:r w:rsidRPr="000A0E14">
        <w:rPr>
          <w:color w:val="000000" w:themeColor="text1"/>
        </w:rPr>
        <w:t>frontend</w:t>
      </w:r>
      <w:proofErr w:type="spellEnd"/>
      <w:r w:rsidRPr="000A0E14">
        <w:rPr>
          <w:color w:val="000000" w:themeColor="text1"/>
        </w:rPr>
        <w:t xml:space="preserve"> HTML y JavaScript simple, SQLite como base de datos, Git y GitHub para el control de versiones. Para agilizar las pruebas, se emplearán los datos reales de los estudiantes atendidos por la oficina en el semestre anterior. El formulario de solicitud usará un calendario emergente y la selección de asignaturas mediante arrastrar y soltar, para hacerlo más visual. El sistema no evalúa la pertinencia médica del ajuste ni sustituye la decisión de la oficina.</w:t>
      </w:r>
    </w:p>
    <w:p w14:paraId="5FBBC747" w14:textId="77777777" w:rsidR="00270A46" w:rsidRPr="000A0E14" w:rsidRDefault="00000000">
      <w:pPr>
        <w:pStyle w:val="Ttulo1"/>
        <w:spacing w:before="260" w:after="120"/>
        <w:rPr>
          <w:color w:val="000000" w:themeColor="text1"/>
        </w:rPr>
      </w:pPr>
      <w:r w:rsidRPr="000A0E14">
        <w:rPr>
          <w:b/>
          <w:bCs/>
          <w:color w:val="000000" w:themeColor="text1"/>
          <w:sz w:val="26"/>
          <w:szCs w:val="26"/>
        </w:rPr>
        <w:t>6. Requisitos candidatos</w:t>
      </w:r>
    </w:p>
    <w:p w14:paraId="41D8E242" w14:textId="77777777" w:rsidR="00270A46" w:rsidRPr="000A0E14" w:rsidRDefault="00000000">
      <w:pPr>
        <w:pStyle w:val="Ttulo2"/>
        <w:spacing w:before="180" w:after="90"/>
        <w:rPr>
          <w:color w:val="000000" w:themeColor="text1"/>
        </w:rPr>
      </w:pPr>
      <w:r w:rsidRPr="000A0E14">
        <w:rPr>
          <w:b/>
          <w:bCs/>
          <w:color w:val="000000" w:themeColor="text1"/>
          <w:sz w:val="22"/>
          <w:szCs w:val="22"/>
        </w:rPr>
        <w:t>Requisitos funcionales (RF)</w:t>
      </w:r>
    </w:p>
    <w:tbl>
      <w:tblPr>
        <w:tblW w:w="9638"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700"/>
        <w:gridCol w:w="8938"/>
      </w:tblGrid>
      <w:tr w:rsidR="00270A46" w14:paraId="59A0DC1C" w14:textId="77777777" w:rsidTr="000A0E14">
        <w:tblPrEx>
          <w:tblCellMar>
            <w:top w:w="0" w:type="dxa"/>
            <w:bottom w:w="0" w:type="dxa"/>
          </w:tblCellMar>
        </w:tblPrEx>
        <w:tc>
          <w:tcPr>
            <w:tcW w:w="700" w:type="dxa"/>
            <w:shd w:val="clear" w:color="auto" w:fill="000000" w:themeFill="text1"/>
            <w:tcMar>
              <w:top w:w="70" w:type="dxa"/>
              <w:left w:w="100" w:type="dxa"/>
              <w:bottom w:w="70" w:type="dxa"/>
              <w:right w:w="100" w:type="dxa"/>
            </w:tcMar>
          </w:tcPr>
          <w:p w14:paraId="386CD44B" w14:textId="77777777" w:rsidR="00270A46" w:rsidRDefault="00000000">
            <w:proofErr w:type="spellStart"/>
            <w:r>
              <w:rPr>
                <w:b/>
                <w:bCs/>
                <w:color w:val="FFFFFF"/>
                <w:sz w:val="19"/>
                <w:szCs w:val="19"/>
              </w:rPr>
              <w:t>N.°</w:t>
            </w:r>
            <w:proofErr w:type="spellEnd"/>
          </w:p>
        </w:tc>
        <w:tc>
          <w:tcPr>
            <w:tcW w:w="8938" w:type="dxa"/>
            <w:shd w:val="clear" w:color="auto" w:fill="000000" w:themeFill="text1"/>
            <w:tcMar>
              <w:top w:w="70" w:type="dxa"/>
              <w:left w:w="100" w:type="dxa"/>
              <w:bottom w:w="70" w:type="dxa"/>
              <w:right w:w="100" w:type="dxa"/>
            </w:tcMar>
          </w:tcPr>
          <w:p w14:paraId="421924AD" w14:textId="77777777" w:rsidR="00270A46" w:rsidRDefault="00000000">
            <w:r>
              <w:rPr>
                <w:b/>
                <w:bCs/>
                <w:color w:val="FFFFFF"/>
                <w:sz w:val="19"/>
                <w:szCs w:val="19"/>
              </w:rPr>
              <w:t>Requisito funcional</w:t>
            </w:r>
          </w:p>
        </w:tc>
      </w:tr>
      <w:tr w:rsidR="00270A46" w14:paraId="7EE4F4E3" w14:textId="77777777">
        <w:tblPrEx>
          <w:tblCellMar>
            <w:top w:w="0" w:type="dxa"/>
            <w:bottom w:w="0" w:type="dxa"/>
          </w:tblCellMar>
        </w:tblPrEx>
        <w:tc>
          <w:tcPr>
            <w:tcW w:w="700" w:type="dxa"/>
            <w:tcMar>
              <w:top w:w="70" w:type="dxa"/>
              <w:left w:w="100" w:type="dxa"/>
              <w:bottom w:w="70" w:type="dxa"/>
              <w:right w:w="100" w:type="dxa"/>
            </w:tcMar>
          </w:tcPr>
          <w:p w14:paraId="0B290128" w14:textId="77777777" w:rsidR="00270A46" w:rsidRDefault="00000000">
            <w:r>
              <w:rPr>
                <w:color w:val="000000"/>
                <w:sz w:val="19"/>
                <w:szCs w:val="19"/>
              </w:rPr>
              <w:t>RF1</w:t>
            </w:r>
          </w:p>
        </w:tc>
        <w:tc>
          <w:tcPr>
            <w:tcW w:w="8938" w:type="dxa"/>
            <w:tcMar>
              <w:top w:w="70" w:type="dxa"/>
              <w:left w:w="100" w:type="dxa"/>
              <w:bottom w:w="70" w:type="dxa"/>
              <w:right w:w="100" w:type="dxa"/>
            </w:tcMar>
          </w:tcPr>
          <w:p w14:paraId="3F1E0CFC" w14:textId="77777777" w:rsidR="00270A46" w:rsidRDefault="00000000">
            <w:r>
              <w:rPr>
                <w:color w:val="000000"/>
                <w:sz w:val="19"/>
                <w:szCs w:val="19"/>
              </w:rPr>
              <w:t>El sistema deberá registrar al estudiante con su tipo de discapacidad y el documento que la acredita.</w:t>
            </w:r>
          </w:p>
        </w:tc>
      </w:tr>
      <w:tr w:rsidR="00270A46" w14:paraId="1E37661D"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3093A466" w14:textId="77777777" w:rsidR="00270A46" w:rsidRDefault="00000000">
            <w:r>
              <w:rPr>
                <w:color w:val="000000"/>
                <w:sz w:val="19"/>
                <w:szCs w:val="19"/>
              </w:rPr>
              <w:t>RF2</w:t>
            </w:r>
          </w:p>
        </w:tc>
        <w:tc>
          <w:tcPr>
            <w:tcW w:w="8938" w:type="dxa"/>
            <w:shd w:val="clear" w:color="auto" w:fill="F2F2F2"/>
            <w:tcMar>
              <w:top w:w="70" w:type="dxa"/>
              <w:left w:w="100" w:type="dxa"/>
              <w:bottom w:w="70" w:type="dxa"/>
              <w:right w:w="100" w:type="dxa"/>
            </w:tcMar>
          </w:tcPr>
          <w:p w14:paraId="2B16A151" w14:textId="77777777" w:rsidR="00270A46" w:rsidRDefault="00000000">
            <w:r>
              <w:rPr>
                <w:color w:val="000000"/>
                <w:sz w:val="19"/>
                <w:szCs w:val="19"/>
              </w:rPr>
              <w:t>El sistema deberá permitir que la oficina registre una solicitud de ajuste razonable para una asignatura.</w:t>
            </w:r>
          </w:p>
        </w:tc>
      </w:tr>
      <w:tr w:rsidR="00270A46" w14:paraId="43A37862" w14:textId="77777777">
        <w:tblPrEx>
          <w:tblCellMar>
            <w:top w:w="0" w:type="dxa"/>
            <w:bottom w:w="0" w:type="dxa"/>
          </w:tblCellMar>
        </w:tblPrEx>
        <w:tc>
          <w:tcPr>
            <w:tcW w:w="700" w:type="dxa"/>
            <w:tcMar>
              <w:top w:w="70" w:type="dxa"/>
              <w:left w:w="100" w:type="dxa"/>
              <w:bottom w:w="70" w:type="dxa"/>
              <w:right w:w="100" w:type="dxa"/>
            </w:tcMar>
          </w:tcPr>
          <w:p w14:paraId="4E55172A" w14:textId="77777777" w:rsidR="00270A46" w:rsidRDefault="00000000">
            <w:r>
              <w:rPr>
                <w:color w:val="000000"/>
                <w:sz w:val="19"/>
                <w:szCs w:val="19"/>
              </w:rPr>
              <w:t>RF3</w:t>
            </w:r>
          </w:p>
        </w:tc>
        <w:tc>
          <w:tcPr>
            <w:tcW w:w="8938" w:type="dxa"/>
            <w:tcMar>
              <w:top w:w="70" w:type="dxa"/>
              <w:left w:w="100" w:type="dxa"/>
              <w:bottom w:w="70" w:type="dxa"/>
              <w:right w:w="100" w:type="dxa"/>
            </w:tcMar>
          </w:tcPr>
          <w:p w14:paraId="31667BAD" w14:textId="77777777" w:rsidR="00270A46" w:rsidRDefault="00000000">
            <w:r>
              <w:rPr>
                <w:color w:val="000000"/>
                <w:sz w:val="19"/>
                <w:szCs w:val="19"/>
              </w:rPr>
              <w:t>El sistema deberá permitir cambiar el estado de la solicitud.</w:t>
            </w:r>
          </w:p>
        </w:tc>
      </w:tr>
      <w:tr w:rsidR="00270A46" w14:paraId="131B4F6A"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714E2DF3" w14:textId="77777777" w:rsidR="00270A46" w:rsidRDefault="00000000">
            <w:r>
              <w:rPr>
                <w:color w:val="000000"/>
                <w:sz w:val="19"/>
                <w:szCs w:val="19"/>
              </w:rPr>
              <w:t>RF4</w:t>
            </w:r>
          </w:p>
        </w:tc>
        <w:tc>
          <w:tcPr>
            <w:tcW w:w="8938" w:type="dxa"/>
            <w:shd w:val="clear" w:color="auto" w:fill="F2F2F2"/>
            <w:tcMar>
              <w:top w:w="70" w:type="dxa"/>
              <w:left w:w="100" w:type="dxa"/>
              <w:bottom w:w="70" w:type="dxa"/>
              <w:right w:w="100" w:type="dxa"/>
            </w:tcMar>
          </w:tcPr>
          <w:p w14:paraId="5F45C820" w14:textId="77777777" w:rsidR="00270A46" w:rsidRDefault="00000000">
            <w:r>
              <w:rPr>
                <w:color w:val="000000"/>
                <w:sz w:val="19"/>
                <w:szCs w:val="19"/>
              </w:rPr>
              <w:t>El sistema deberá listar las solicitudes pendientes.</w:t>
            </w:r>
          </w:p>
        </w:tc>
      </w:tr>
      <w:tr w:rsidR="00270A46" w14:paraId="4D0FDC32" w14:textId="77777777">
        <w:tblPrEx>
          <w:tblCellMar>
            <w:top w:w="0" w:type="dxa"/>
            <w:bottom w:w="0" w:type="dxa"/>
          </w:tblCellMar>
        </w:tblPrEx>
        <w:tc>
          <w:tcPr>
            <w:tcW w:w="700" w:type="dxa"/>
            <w:tcMar>
              <w:top w:w="70" w:type="dxa"/>
              <w:left w:w="100" w:type="dxa"/>
              <w:bottom w:w="70" w:type="dxa"/>
              <w:right w:w="100" w:type="dxa"/>
            </w:tcMar>
          </w:tcPr>
          <w:p w14:paraId="19C25C8B" w14:textId="77777777" w:rsidR="00270A46" w:rsidRDefault="00000000">
            <w:r>
              <w:rPr>
                <w:color w:val="000000"/>
                <w:sz w:val="19"/>
                <w:szCs w:val="19"/>
              </w:rPr>
              <w:t>RF5</w:t>
            </w:r>
          </w:p>
        </w:tc>
        <w:tc>
          <w:tcPr>
            <w:tcW w:w="8938" w:type="dxa"/>
            <w:tcMar>
              <w:top w:w="70" w:type="dxa"/>
              <w:left w:w="100" w:type="dxa"/>
              <w:bottom w:w="70" w:type="dxa"/>
              <w:right w:w="100" w:type="dxa"/>
            </w:tcMar>
          </w:tcPr>
          <w:p w14:paraId="5064FB77" w14:textId="77777777" w:rsidR="00270A46" w:rsidRDefault="00000000">
            <w:r>
              <w:rPr>
                <w:color w:val="000000"/>
                <w:sz w:val="19"/>
                <w:szCs w:val="19"/>
              </w:rPr>
              <w:t>El sistema deberá generar el reporte anual con el total de solicitudes por tipo de ajuste.</w:t>
            </w:r>
          </w:p>
        </w:tc>
      </w:tr>
      <w:tr w:rsidR="00270A46" w14:paraId="4B5CCCE2"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747F4D71" w14:textId="77777777" w:rsidR="00270A46" w:rsidRDefault="00000000">
            <w:r>
              <w:rPr>
                <w:color w:val="000000"/>
                <w:sz w:val="19"/>
                <w:szCs w:val="19"/>
              </w:rPr>
              <w:t>RF6</w:t>
            </w:r>
          </w:p>
        </w:tc>
        <w:tc>
          <w:tcPr>
            <w:tcW w:w="8938" w:type="dxa"/>
            <w:shd w:val="clear" w:color="auto" w:fill="F2F2F2"/>
            <w:tcMar>
              <w:top w:w="70" w:type="dxa"/>
              <w:left w:w="100" w:type="dxa"/>
              <w:bottom w:w="70" w:type="dxa"/>
              <w:right w:w="100" w:type="dxa"/>
            </w:tcMar>
          </w:tcPr>
          <w:p w14:paraId="52CADBBD" w14:textId="77777777" w:rsidR="00270A46" w:rsidRDefault="00000000">
            <w:r>
              <w:rPr>
                <w:color w:val="000000"/>
                <w:sz w:val="19"/>
                <w:szCs w:val="19"/>
              </w:rPr>
              <w:t>El sistema deberá tener una interfaz amigable e intuitiva para todos los usuarios.</w:t>
            </w:r>
          </w:p>
        </w:tc>
      </w:tr>
    </w:tbl>
    <w:p w14:paraId="422CD12B" w14:textId="77777777" w:rsidR="00270A46" w:rsidRPr="000A0E14" w:rsidRDefault="00000000">
      <w:pPr>
        <w:pStyle w:val="Ttulo2"/>
        <w:spacing w:before="180" w:after="90"/>
        <w:rPr>
          <w:color w:val="000000" w:themeColor="text1"/>
        </w:rPr>
      </w:pPr>
      <w:r w:rsidRPr="000A0E14">
        <w:rPr>
          <w:b/>
          <w:bCs/>
          <w:color w:val="000000" w:themeColor="text1"/>
          <w:sz w:val="22"/>
          <w:szCs w:val="22"/>
        </w:rPr>
        <w:lastRenderedPageBreak/>
        <w:t>Requisitos no funcionales (RNF)</w:t>
      </w:r>
    </w:p>
    <w:tbl>
      <w:tblPr>
        <w:tblW w:w="9638"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CellMar>
          <w:left w:w="10" w:type="dxa"/>
          <w:right w:w="10" w:type="dxa"/>
        </w:tblCellMar>
        <w:tblLook w:val="04A0" w:firstRow="1" w:lastRow="0" w:firstColumn="1" w:lastColumn="0" w:noHBand="0" w:noVBand="1"/>
      </w:tblPr>
      <w:tblGrid>
        <w:gridCol w:w="700"/>
        <w:gridCol w:w="8938"/>
      </w:tblGrid>
      <w:tr w:rsidR="00270A46" w14:paraId="283D0FCE" w14:textId="77777777" w:rsidTr="000A0E14">
        <w:tblPrEx>
          <w:tblCellMar>
            <w:top w:w="0" w:type="dxa"/>
            <w:bottom w:w="0" w:type="dxa"/>
          </w:tblCellMar>
        </w:tblPrEx>
        <w:tc>
          <w:tcPr>
            <w:tcW w:w="700" w:type="dxa"/>
            <w:shd w:val="clear" w:color="auto" w:fill="000000" w:themeFill="text1"/>
            <w:tcMar>
              <w:top w:w="70" w:type="dxa"/>
              <w:left w:w="100" w:type="dxa"/>
              <w:bottom w:w="70" w:type="dxa"/>
              <w:right w:w="100" w:type="dxa"/>
            </w:tcMar>
          </w:tcPr>
          <w:p w14:paraId="4C613B02" w14:textId="77777777" w:rsidR="00270A46" w:rsidRDefault="00000000">
            <w:proofErr w:type="spellStart"/>
            <w:r>
              <w:rPr>
                <w:b/>
                <w:bCs/>
                <w:color w:val="FFFFFF"/>
                <w:sz w:val="19"/>
                <w:szCs w:val="19"/>
              </w:rPr>
              <w:t>N.°</w:t>
            </w:r>
            <w:proofErr w:type="spellEnd"/>
          </w:p>
        </w:tc>
        <w:tc>
          <w:tcPr>
            <w:tcW w:w="8938" w:type="dxa"/>
            <w:shd w:val="clear" w:color="auto" w:fill="000000" w:themeFill="text1"/>
            <w:tcMar>
              <w:top w:w="70" w:type="dxa"/>
              <w:left w:w="100" w:type="dxa"/>
              <w:bottom w:w="70" w:type="dxa"/>
              <w:right w:w="100" w:type="dxa"/>
            </w:tcMar>
          </w:tcPr>
          <w:p w14:paraId="49219424" w14:textId="77777777" w:rsidR="00270A46" w:rsidRDefault="00000000">
            <w:r>
              <w:rPr>
                <w:b/>
                <w:bCs/>
                <w:color w:val="FFFFFF"/>
                <w:sz w:val="19"/>
                <w:szCs w:val="19"/>
              </w:rPr>
              <w:t>Requisito no funcional</w:t>
            </w:r>
          </w:p>
        </w:tc>
      </w:tr>
      <w:tr w:rsidR="00270A46" w14:paraId="6C9CC510" w14:textId="77777777">
        <w:tblPrEx>
          <w:tblCellMar>
            <w:top w:w="0" w:type="dxa"/>
            <w:bottom w:w="0" w:type="dxa"/>
          </w:tblCellMar>
        </w:tblPrEx>
        <w:tc>
          <w:tcPr>
            <w:tcW w:w="700" w:type="dxa"/>
            <w:tcMar>
              <w:top w:w="70" w:type="dxa"/>
              <w:left w:w="100" w:type="dxa"/>
              <w:bottom w:w="70" w:type="dxa"/>
              <w:right w:w="100" w:type="dxa"/>
            </w:tcMar>
          </w:tcPr>
          <w:p w14:paraId="49942CCC" w14:textId="77777777" w:rsidR="00270A46" w:rsidRDefault="00000000">
            <w:r>
              <w:rPr>
                <w:color w:val="000000"/>
                <w:sz w:val="19"/>
                <w:szCs w:val="19"/>
              </w:rPr>
              <w:t>RNF1</w:t>
            </w:r>
          </w:p>
        </w:tc>
        <w:tc>
          <w:tcPr>
            <w:tcW w:w="8938" w:type="dxa"/>
            <w:tcMar>
              <w:top w:w="70" w:type="dxa"/>
              <w:left w:w="100" w:type="dxa"/>
              <w:bottom w:w="70" w:type="dxa"/>
              <w:right w:w="100" w:type="dxa"/>
            </w:tcMar>
          </w:tcPr>
          <w:p w14:paraId="54877B94" w14:textId="77777777" w:rsidR="00270A46" w:rsidRDefault="00000000">
            <w:r>
              <w:rPr>
                <w:color w:val="000000"/>
                <w:sz w:val="19"/>
                <w:szCs w:val="19"/>
              </w:rPr>
              <w:t>La aplicación deberá ser accesible para personas con discapacidad visual y funcionar correctamente con lectores de pantalla.</w:t>
            </w:r>
          </w:p>
        </w:tc>
      </w:tr>
      <w:tr w:rsidR="00270A46" w14:paraId="26323BA2" w14:textId="77777777">
        <w:tblPrEx>
          <w:tblCellMar>
            <w:top w:w="0" w:type="dxa"/>
            <w:bottom w:w="0" w:type="dxa"/>
          </w:tblCellMar>
        </w:tblPrEx>
        <w:tc>
          <w:tcPr>
            <w:tcW w:w="700" w:type="dxa"/>
            <w:shd w:val="clear" w:color="auto" w:fill="F2F2F2"/>
            <w:tcMar>
              <w:top w:w="70" w:type="dxa"/>
              <w:left w:w="100" w:type="dxa"/>
              <w:bottom w:w="70" w:type="dxa"/>
              <w:right w:w="100" w:type="dxa"/>
            </w:tcMar>
          </w:tcPr>
          <w:p w14:paraId="5540F105" w14:textId="77777777" w:rsidR="00270A46" w:rsidRDefault="00000000">
            <w:r>
              <w:rPr>
                <w:color w:val="000000"/>
                <w:sz w:val="19"/>
                <w:szCs w:val="19"/>
              </w:rPr>
              <w:t>RNF2</w:t>
            </w:r>
          </w:p>
        </w:tc>
        <w:tc>
          <w:tcPr>
            <w:tcW w:w="8938" w:type="dxa"/>
            <w:shd w:val="clear" w:color="auto" w:fill="F2F2F2"/>
            <w:tcMar>
              <w:top w:w="70" w:type="dxa"/>
              <w:left w:w="100" w:type="dxa"/>
              <w:bottom w:w="70" w:type="dxa"/>
              <w:right w:w="100" w:type="dxa"/>
            </w:tcMar>
          </w:tcPr>
          <w:p w14:paraId="376B308C" w14:textId="77777777" w:rsidR="00270A46" w:rsidRDefault="00000000">
            <w:r>
              <w:rPr>
                <w:color w:val="000000"/>
                <w:sz w:val="19"/>
                <w:szCs w:val="19"/>
              </w:rPr>
              <w:t>El sistema deberá ser rápido y seguro, cargar las páginas en poco tiempo y proteger los datos de los estudiantes mediante encriptación.</w:t>
            </w:r>
          </w:p>
        </w:tc>
      </w:tr>
    </w:tbl>
    <w:p w14:paraId="70268858" w14:textId="77777777" w:rsidR="00270A46" w:rsidRDefault="00000000">
      <w:pPr>
        <w:spacing w:before="300"/>
      </w:pPr>
      <w:r>
        <w:rPr>
          <w:i/>
          <w:iCs/>
          <w:color w:val="7F7F7F"/>
          <w:sz w:val="18"/>
          <w:szCs w:val="18"/>
        </w:rPr>
        <w:t>Versión preliminar (D0) sujeta a revisión, depuración y reestructuración en la siguiente fase.</w:t>
      </w:r>
    </w:p>
    <w:sectPr w:rsidR="00270A46">
      <w:footerReference w:type="default" r:id="rId7"/>
      <w:pgSz w:w="11906" w:h="16838"/>
      <w:pgMar w:top="1240" w:right="1240" w:bottom="124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78988" w14:textId="77777777" w:rsidR="00B77668" w:rsidRDefault="00B77668">
      <w:r>
        <w:separator/>
      </w:r>
    </w:p>
  </w:endnote>
  <w:endnote w:type="continuationSeparator" w:id="0">
    <w:p w14:paraId="18709FCA" w14:textId="77777777" w:rsidR="00B77668" w:rsidRDefault="00B77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92AD5" w14:textId="77777777" w:rsidR="00270A46" w:rsidRDefault="00000000">
    <w:pPr>
      <w:jc w:val="center"/>
    </w:pPr>
    <w:r>
      <w:rPr>
        <w:color w:val="7F7F7F"/>
        <w:sz w:val="16"/>
        <w:szCs w:val="16"/>
      </w:rPr>
      <w:t xml:space="preserve">D0 · Ajustes razonables · Bienestar Universitario · página </w:t>
    </w:r>
    <w:r>
      <w:rPr>
        <w:color w:val="7F7F7F"/>
        <w:sz w:val="16"/>
        <w:szCs w:val="16"/>
      </w:rPr>
      <w:fldChar w:fldCharType="begin"/>
    </w:r>
    <w:r>
      <w:rPr>
        <w:color w:val="7F7F7F"/>
        <w:sz w:val="16"/>
        <w:szCs w:val="16"/>
      </w:rPr>
      <w:instrText>PAGE</w:instrText>
    </w:r>
    <w:r>
      <w:rPr>
        <w:color w:val="7F7F7F"/>
        <w:sz w:val="16"/>
        <w:szCs w:val="16"/>
      </w:rPr>
      <w:fldChar w:fldCharType="separate"/>
    </w:r>
    <w:r w:rsidR="000A0E14">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EC8D8" w14:textId="77777777" w:rsidR="00B77668" w:rsidRDefault="00B77668">
      <w:r>
        <w:separator/>
      </w:r>
    </w:p>
  </w:footnote>
  <w:footnote w:type="continuationSeparator" w:id="0">
    <w:p w14:paraId="09780F9E" w14:textId="77777777" w:rsidR="00B77668" w:rsidRDefault="00B77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1B2A02"/>
    <w:multiLevelType w:val="hybridMultilevel"/>
    <w:tmpl w:val="896A357A"/>
    <w:lvl w:ilvl="0" w:tplc="E5BC0510">
      <w:start w:val="1"/>
      <w:numFmt w:val="bullet"/>
      <w:lvlText w:val="●"/>
      <w:lvlJc w:val="left"/>
      <w:pPr>
        <w:ind w:left="720" w:hanging="360"/>
      </w:pPr>
    </w:lvl>
    <w:lvl w:ilvl="1" w:tplc="8B968924">
      <w:start w:val="1"/>
      <w:numFmt w:val="bullet"/>
      <w:lvlText w:val="○"/>
      <w:lvlJc w:val="left"/>
      <w:pPr>
        <w:ind w:left="1440" w:hanging="360"/>
      </w:pPr>
    </w:lvl>
    <w:lvl w:ilvl="2" w:tplc="8D80F9A4">
      <w:start w:val="1"/>
      <w:numFmt w:val="bullet"/>
      <w:lvlText w:val="■"/>
      <w:lvlJc w:val="left"/>
      <w:pPr>
        <w:ind w:left="2160" w:hanging="360"/>
      </w:pPr>
    </w:lvl>
    <w:lvl w:ilvl="3" w:tplc="BEAC782A">
      <w:start w:val="1"/>
      <w:numFmt w:val="bullet"/>
      <w:lvlText w:val="●"/>
      <w:lvlJc w:val="left"/>
      <w:pPr>
        <w:ind w:left="2880" w:hanging="360"/>
      </w:pPr>
    </w:lvl>
    <w:lvl w:ilvl="4" w:tplc="81D06798">
      <w:start w:val="1"/>
      <w:numFmt w:val="bullet"/>
      <w:lvlText w:val="○"/>
      <w:lvlJc w:val="left"/>
      <w:pPr>
        <w:ind w:left="3600" w:hanging="360"/>
      </w:pPr>
    </w:lvl>
    <w:lvl w:ilvl="5" w:tplc="C8F4CAC2">
      <w:start w:val="1"/>
      <w:numFmt w:val="bullet"/>
      <w:lvlText w:val="■"/>
      <w:lvlJc w:val="left"/>
      <w:pPr>
        <w:ind w:left="4320" w:hanging="360"/>
      </w:pPr>
    </w:lvl>
    <w:lvl w:ilvl="6" w:tplc="23ECA002">
      <w:start w:val="1"/>
      <w:numFmt w:val="bullet"/>
      <w:lvlText w:val="●"/>
      <w:lvlJc w:val="left"/>
      <w:pPr>
        <w:ind w:left="5040" w:hanging="360"/>
      </w:pPr>
    </w:lvl>
    <w:lvl w:ilvl="7" w:tplc="FC02862C">
      <w:start w:val="1"/>
      <w:numFmt w:val="bullet"/>
      <w:lvlText w:val="●"/>
      <w:lvlJc w:val="left"/>
      <w:pPr>
        <w:ind w:left="5760" w:hanging="360"/>
      </w:pPr>
    </w:lvl>
    <w:lvl w:ilvl="8" w:tplc="CDE8BDA4">
      <w:start w:val="1"/>
      <w:numFmt w:val="bullet"/>
      <w:lvlText w:val="●"/>
      <w:lvlJc w:val="left"/>
      <w:pPr>
        <w:ind w:left="6480" w:hanging="360"/>
      </w:pPr>
    </w:lvl>
  </w:abstractNum>
  <w:num w:numId="1" w16cid:durableId="255796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A46"/>
    <w:rsid w:val="000A0E14"/>
    <w:rsid w:val="00270A46"/>
    <w:rsid w:val="006D3E12"/>
    <w:rsid w:val="00B776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66FE"/>
  <w15:docId w15:val="{706686FD-B85A-4DBC-87D9-E4FBE99D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1054</Words>
  <Characters>5800</Characters>
  <Application>Microsoft Office Word</Application>
  <DocSecurity>0</DocSecurity>
  <Lines>48</Lines>
  <Paragraphs>13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chulluncuy cambillo</cp:lastModifiedBy>
  <cp:revision>2</cp:revision>
  <dcterms:created xsi:type="dcterms:W3CDTF">2026-09-24T21:07:00Z</dcterms:created>
  <dcterms:modified xsi:type="dcterms:W3CDTF">2026-10-22T22:16:00Z</dcterms:modified>
</cp:coreProperties>
</file>