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200D38" w14:textId="77777777" w:rsidR="00E720AF" w:rsidRDefault="00E720AF" w:rsidP="00E720AF">
      <w:pPr>
        <w:pBdr>
          <w:top w:val="nil"/>
          <w:left w:val="nil"/>
          <w:bottom w:val="nil"/>
          <w:right w:val="nil"/>
          <w:between w:val="nil"/>
        </w:pBdr>
        <w:jc w:val="center"/>
        <w:rPr>
          <w:b/>
          <w:color w:val="000000"/>
          <w:sz w:val="24"/>
          <w:szCs w:val="24"/>
        </w:rPr>
      </w:pPr>
    </w:p>
    <w:p w14:paraId="49C440A8" w14:textId="0134D6C6" w:rsidR="00E720AF" w:rsidRDefault="00E720AF" w:rsidP="00E720AF">
      <w:pPr>
        <w:pBdr>
          <w:top w:val="nil"/>
          <w:left w:val="nil"/>
          <w:bottom w:val="nil"/>
          <w:right w:val="nil"/>
          <w:between w:val="nil"/>
        </w:pBdr>
        <w:jc w:val="center"/>
        <w:rPr>
          <w:b/>
          <w:color w:val="000000"/>
          <w:sz w:val="24"/>
          <w:szCs w:val="24"/>
        </w:rPr>
      </w:pPr>
      <w:r>
        <w:rPr>
          <w:b/>
          <w:color w:val="000000"/>
          <w:sz w:val="24"/>
          <w:szCs w:val="24"/>
        </w:rPr>
        <w:t xml:space="preserve">Trabajo </w:t>
      </w:r>
      <w:r>
        <w:rPr>
          <w:b/>
          <w:sz w:val="24"/>
          <w:szCs w:val="24"/>
        </w:rPr>
        <w:t>Práctico</w:t>
      </w:r>
    </w:p>
    <w:p w14:paraId="0AC176B0" w14:textId="77777777" w:rsidR="00E720AF" w:rsidRPr="00E720AF" w:rsidRDefault="00E720AF" w:rsidP="00E720AF">
      <w:pPr>
        <w:pBdr>
          <w:top w:val="nil"/>
          <w:left w:val="nil"/>
          <w:bottom w:val="nil"/>
          <w:right w:val="nil"/>
          <w:between w:val="nil"/>
        </w:pBdr>
        <w:jc w:val="center"/>
        <w:rPr>
          <w:b/>
          <w:color w:val="000000"/>
          <w:sz w:val="32"/>
          <w:szCs w:val="32"/>
        </w:rPr>
      </w:pPr>
      <w:r w:rsidRPr="00E720AF">
        <w:rPr>
          <w:b/>
          <w:color w:val="000000"/>
          <w:sz w:val="32"/>
          <w:szCs w:val="32"/>
        </w:rPr>
        <w:t>Modelos de Recuperación</w:t>
      </w:r>
    </w:p>
    <w:p w14:paraId="2EF15D71" w14:textId="77777777" w:rsidR="00E720AF" w:rsidRDefault="00E720AF" w:rsidP="00E720AF">
      <w:pPr>
        <w:pBdr>
          <w:top w:val="nil"/>
          <w:left w:val="nil"/>
          <w:bottom w:val="nil"/>
          <w:right w:val="nil"/>
          <w:between w:val="nil"/>
        </w:pBdr>
        <w:jc w:val="center"/>
        <w:rPr>
          <w:b/>
          <w:color w:val="000000"/>
          <w:sz w:val="32"/>
          <w:szCs w:val="32"/>
        </w:rPr>
      </w:pPr>
      <w:r w:rsidRPr="00E720AF">
        <w:rPr>
          <w:b/>
          <w:color w:val="000000"/>
          <w:sz w:val="32"/>
          <w:szCs w:val="32"/>
        </w:rPr>
        <w:t>de Información (y evaluación)</w:t>
      </w:r>
    </w:p>
    <w:p w14:paraId="2D2CD42F" w14:textId="53141282" w:rsidR="00E720AF" w:rsidRDefault="00E720AF" w:rsidP="00E720AF">
      <w:pPr>
        <w:pBdr>
          <w:top w:val="nil"/>
          <w:left w:val="nil"/>
          <w:bottom w:val="nil"/>
          <w:right w:val="nil"/>
          <w:between w:val="nil"/>
        </w:pBdr>
        <w:jc w:val="center"/>
        <w:rPr>
          <w:b/>
          <w:color w:val="000000"/>
          <w:sz w:val="20"/>
          <w:szCs w:val="20"/>
        </w:rPr>
      </w:pPr>
      <w:r>
        <w:rPr>
          <w:b/>
          <w:color w:val="000000"/>
          <w:sz w:val="20"/>
          <w:szCs w:val="20"/>
        </w:rPr>
        <w:t xml:space="preserve">Fecha de entrega: </w:t>
      </w:r>
      <w:r>
        <w:rPr>
          <w:b/>
          <w:color w:val="000000"/>
          <w:sz w:val="20"/>
          <w:szCs w:val="20"/>
        </w:rPr>
        <w:t>22</w:t>
      </w:r>
      <w:r>
        <w:rPr>
          <w:b/>
          <w:color w:val="000000"/>
          <w:sz w:val="20"/>
          <w:szCs w:val="20"/>
        </w:rPr>
        <w:t>/04/2026</w:t>
      </w:r>
    </w:p>
    <w:p w14:paraId="2BD4CDF1" w14:textId="77777777" w:rsidR="00E720AF" w:rsidRDefault="00E720AF" w:rsidP="00E720AF">
      <w:pPr>
        <w:pBdr>
          <w:top w:val="nil"/>
          <w:left w:val="nil"/>
          <w:bottom w:val="nil"/>
          <w:right w:val="nil"/>
          <w:between w:val="nil"/>
        </w:pBdr>
        <w:jc w:val="center"/>
        <w:rPr>
          <w:color w:val="000000"/>
          <w:sz w:val="20"/>
          <w:szCs w:val="20"/>
        </w:rPr>
      </w:pPr>
    </w:p>
    <w:p w14:paraId="1DED593D" w14:textId="77777777" w:rsidR="00E720AF" w:rsidRDefault="00E720AF" w:rsidP="00E720AF">
      <w:pPr>
        <w:pBdr>
          <w:top w:val="nil"/>
          <w:left w:val="nil"/>
          <w:bottom w:val="nil"/>
          <w:right w:val="nil"/>
          <w:between w:val="nil"/>
        </w:pBdr>
        <w:jc w:val="center"/>
        <w:rPr>
          <w:color w:val="000000"/>
          <w:sz w:val="24"/>
          <w:szCs w:val="24"/>
        </w:rPr>
      </w:pPr>
      <w:r>
        <w:rPr>
          <w:color w:val="000000"/>
          <w:sz w:val="24"/>
          <w:szCs w:val="24"/>
        </w:rPr>
        <w:t xml:space="preserve">Josue Leonel Gatica </w:t>
      </w:r>
      <w:proofErr w:type="spellStart"/>
      <w:r>
        <w:rPr>
          <w:color w:val="000000"/>
          <w:sz w:val="24"/>
          <w:szCs w:val="24"/>
        </w:rPr>
        <w:t>Odato</w:t>
      </w:r>
      <w:proofErr w:type="spellEnd"/>
      <w:r>
        <w:rPr>
          <w:color w:val="000000"/>
          <w:sz w:val="24"/>
          <w:szCs w:val="24"/>
        </w:rPr>
        <w:t xml:space="preserve"> 178921</w:t>
      </w:r>
    </w:p>
    <w:p w14:paraId="358545F6" w14:textId="77777777" w:rsidR="00E720AF" w:rsidRDefault="00E720AF" w:rsidP="00E720AF">
      <w:pPr>
        <w:pBdr>
          <w:top w:val="nil"/>
          <w:left w:val="nil"/>
          <w:bottom w:val="nil"/>
          <w:right w:val="nil"/>
          <w:between w:val="nil"/>
        </w:pBdr>
        <w:jc w:val="center"/>
        <w:rPr>
          <w:color w:val="000000"/>
          <w:sz w:val="24"/>
          <w:szCs w:val="24"/>
        </w:rPr>
      </w:pPr>
      <w:hyperlink r:id="rId7">
        <w:r>
          <w:rPr>
            <w:color w:val="0563C1"/>
            <w:sz w:val="24"/>
            <w:szCs w:val="24"/>
          </w:rPr>
          <w:t>Josuegaticaodato</w:t>
        </w:r>
      </w:hyperlink>
      <w:hyperlink r:id="rId8">
        <w:r>
          <w:rPr>
            <w:color w:val="0563C1"/>
            <w:sz w:val="24"/>
            <w:szCs w:val="24"/>
            <w:u w:val="single"/>
          </w:rPr>
          <w:t>@gmail.com</w:t>
        </w:r>
      </w:hyperlink>
    </w:p>
    <w:p w14:paraId="54D9CF2C" w14:textId="77777777" w:rsidR="00E720AF" w:rsidRDefault="00E720AF" w:rsidP="00E720AF">
      <w:pPr>
        <w:pBdr>
          <w:top w:val="nil"/>
          <w:left w:val="nil"/>
          <w:bottom w:val="nil"/>
          <w:right w:val="nil"/>
          <w:between w:val="nil"/>
        </w:pBdr>
        <w:jc w:val="center"/>
        <w:rPr>
          <w:color w:val="000000"/>
          <w:sz w:val="24"/>
          <w:szCs w:val="24"/>
        </w:rPr>
      </w:pPr>
    </w:p>
    <w:p w14:paraId="42EDBEE6" w14:textId="77777777" w:rsidR="00E720AF" w:rsidRDefault="00E720AF" w:rsidP="00E720AF">
      <w:pPr>
        <w:pBdr>
          <w:top w:val="nil"/>
          <w:left w:val="nil"/>
          <w:bottom w:val="nil"/>
          <w:right w:val="nil"/>
          <w:between w:val="nil"/>
        </w:pBdr>
        <w:jc w:val="center"/>
        <w:rPr>
          <w:color w:val="000000"/>
          <w:sz w:val="24"/>
          <w:szCs w:val="24"/>
        </w:rPr>
      </w:pPr>
      <w:r>
        <w:rPr>
          <w:noProof/>
          <w:color w:val="000000"/>
          <w:sz w:val="18"/>
          <w:szCs w:val="18"/>
        </w:rPr>
        <w:drawing>
          <wp:inline distT="0" distB="0" distL="0" distR="0" wp14:anchorId="302D885F" wp14:editId="5DD573C9">
            <wp:extent cx="4611370" cy="461137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611370" cy="4611370"/>
                    </a:xfrm>
                    <a:prstGeom prst="rect">
                      <a:avLst/>
                    </a:prstGeom>
                    <a:ln/>
                  </pic:spPr>
                </pic:pic>
              </a:graphicData>
            </a:graphic>
          </wp:inline>
        </w:drawing>
      </w:r>
    </w:p>
    <w:p w14:paraId="35C15752" w14:textId="77777777" w:rsidR="00E720AF" w:rsidRDefault="00E720AF" w:rsidP="00E720AF">
      <w:pPr>
        <w:rPr>
          <w:b/>
          <w:bCs/>
          <w:sz w:val="28"/>
          <w:szCs w:val="28"/>
        </w:rPr>
      </w:pPr>
    </w:p>
    <w:p w14:paraId="553FAF7E" w14:textId="77777777" w:rsidR="00E720AF" w:rsidRDefault="00E720AF" w:rsidP="00E720AF">
      <w:pPr>
        <w:rPr>
          <w:b/>
          <w:bCs/>
          <w:sz w:val="28"/>
          <w:szCs w:val="28"/>
        </w:rPr>
      </w:pPr>
      <w:r>
        <w:rPr>
          <w:b/>
          <w:bCs/>
          <w:sz w:val="28"/>
          <w:szCs w:val="28"/>
        </w:rPr>
        <w:br w:type="page"/>
      </w:r>
    </w:p>
    <w:p w14:paraId="7DF61119" w14:textId="77777777" w:rsidR="009A4BFB" w:rsidRPr="009A4BFB" w:rsidRDefault="009A4BFB" w:rsidP="009A4BFB">
      <w:pPr>
        <w:rPr>
          <w:b/>
          <w:bCs/>
          <w:sz w:val="24"/>
          <w:szCs w:val="24"/>
        </w:rPr>
      </w:pPr>
      <w:r w:rsidRPr="009A4BFB">
        <w:rPr>
          <w:b/>
          <w:bCs/>
          <w:sz w:val="24"/>
          <w:szCs w:val="24"/>
        </w:rPr>
        <w:lastRenderedPageBreak/>
        <w:t>Aclaración importante sobre colecciones:</w:t>
      </w:r>
    </w:p>
    <w:p w14:paraId="63FADF18" w14:textId="77777777" w:rsidR="009A4BFB" w:rsidRPr="009A4BFB" w:rsidRDefault="009A4BFB" w:rsidP="009A4BFB">
      <w:pPr>
        <w:rPr>
          <w:sz w:val="24"/>
          <w:szCs w:val="24"/>
        </w:rPr>
      </w:pPr>
    </w:p>
    <w:p w14:paraId="2A4D9508" w14:textId="77777777" w:rsidR="009A4BFB" w:rsidRPr="009A4BFB" w:rsidRDefault="009A4BFB" w:rsidP="009A4BFB">
      <w:pPr>
        <w:rPr>
          <w:sz w:val="24"/>
          <w:szCs w:val="24"/>
        </w:rPr>
      </w:pPr>
      <w:r w:rsidRPr="009A4BFB">
        <w:rPr>
          <w:sz w:val="24"/>
          <w:szCs w:val="24"/>
        </w:rPr>
        <w:t>Para un correcto manejo de las colecciones en cada ejercicio, los archivos .</w:t>
      </w:r>
      <w:proofErr w:type="spellStart"/>
      <w:r w:rsidRPr="009A4BFB">
        <w:rPr>
          <w:sz w:val="24"/>
          <w:szCs w:val="24"/>
        </w:rPr>
        <w:t>py</w:t>
      </w:r>
      <w:proofErr w:type="spellEnd"/>
      <w:r w:rsidRPr="009A4BFB">
        <w:rPr>
          <w:sz w:val="24"/>
          <w:szCs w:val="24"/>
        </w:rPr>
        <w:t xml:space="preserve"> tomando las colecciones por defecto en una carpeta llamada “Colecciones”, ubicada a la par con todas las carpetas de los ejercicios.</w:t>
      </w:r>
    </w:p>
    <w:p w14:paraId="7D5B0A4D" w14:textId="77777777" w:rsidR="009A4BFB" w:rsidRPr="009A4BFB" w:rsidRDefault="009A4BFB" w:rsidP="009A4BFB">
      <w:pPr>
        <w:rPr>
          <w:sz w:val="24"/>
          <w:szCs w:val="24"/>
        </w:rPr>
      </w:pPr>
    </w:p>
    <w:p w14:paraId="28A7273B" w14:textId="4E7BC08F" w:rsidR="009A4BFB" w:rsidRPr="009A4BFB" w:rsidRDefault="009A4BFB" w:rsidP="009A4BFB">
      <w:pPr>
        <w:jc w:val="center"/>
        <w:rPr>
          <w:sz w:val="24"/>
          <w:szCs w:val="24"/>
        </w:rPr>
      </w:pPr>
      <w:r w:rsidRPr="009A4BFB">
        <w:rPr>
          <w:noProof/>
          <w:sz w:val="24"/>
          <w:szCs w:val="24"/>
        </w:rPr>
        <w:drawing>
          <wp:inline distT="0" distB="0" distL="0" distR="0" wp14:anchorId="30869EEC" wp14:editId="378B951B">
            <wp:extent cx="2810267" cy="1667108"/>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0267" cy="1667108"/>
                    </a:xfrm>
                    <a:prstGeom prst="rect">
                      <a:avLst/>
                    </a:prstGeom>
                  </pic:spPr>
                </pic:pic>
              </a:graphicData>
            </a:graphic>
          </wp:inline>
        </w:drawing>
      </w:r>
    </w:p>
    <w:p w14:paraId="2F98D4A2" w14:textId="77777777" w:rsidR="009A4BFB" w:rsidRPr="009A4BFB" w:rsidRDefault="009A4BFB" w:rsidP="009A4BFB">
      <w:pPr>
        <w:rPr>
          <w:sz w:val="24"/>
          <w:szCs w:val="24"/>
        </w:rPr>
      </w:pPr>
    </w:p>
    <w:p w14:paraId="1522084C" w14:textId="77777777" w:rsidR="009A4BFB" w:rsidRPr="009A4BFB" w:rsidRDefault="009A4BFB" w:rsidP="009A4BFB">
      <w:pPr>
        <w:rPr>
          <w:sz w:val="24"/>
          <w:szCs w:val="24"/>
        </w:rPr>
      </w:pPr>
      <w:r w:rsidRPr="009A4BFB">
        <w:rPr>
          <w:sz w:val="24"/>
          <w:szCs w:val="24"/>
        </w:rPr>
        <w:t>En ejercicios donde no se indica el pasaje del directorio donde se encuentran los documentos como parámetro (por ejemplo, el EJ1), este toma por defecto la carpeta indicada con el nombre de la colección que se solicitó analizar para ese ejercicio.</w:t>
      </w:r>
    </w:p>
    <w:p w14:paraId="55A4FCFC" w14:textId="77777777" w:rsidR="009A4BFB" w:rsidRPr="009A4BFB" w:rsidRDefault="009A4BFB" w:rsidP="009A4BFB">
      <w:pPr>
        <w:rPr>
          <w:sz w:val="24"/>
          <w:szCs w:val="24"/>
        </w:rPr>
      </w:pPr>
    </w:p>
    <w:p w14:paraId="358A4449" w14:textId="77777777" w:rsidR="009A4BFB" w:rsidRPr="009A4BFB" w:rsidRDefault="009A4BFB" w:rsidP="009A4BFB">
      <w:pPr>
        <w:rPr>
          <w:b/>
          <w:bCs/>
          <w:sz w:val="24"/>
          <w:szCs w:val="24"/>
        </w:rPr>
      </w:pPr>
      <w:r w:rsidRPr="009A4BFB">
        <w:rPr>
          <w:b/>
          <w:bCs/>
          <w:sz w:val="24"/>
          <w:szCs w:val="24"/>
        </w:rPr>
        <w:t>Herramienta de IA</w:t>
      </w:r>
    </w:p>
    <w:p w14:paraId="146A7E36" w14:textId="77777777" w:rsidR="009A4BFB" w:rsidRPr="009A4BFB" w:rsidRDefault="009A4BFB" w:rsidP="009A4BFB">
      <w:pPr>
        <w:rPr>
          <w:sz w:val="24"/>
          <w:szCs w:val="24"/>
        </w:rPr>
      </w:pPr>
    </w:p>
    <w:p w14:paraId="3AAD02EC" w14:textId="5478A15A" w:rsidR="009A4BFB" w:rsidRDefault="009A4BFB" w:rsidP="009A4BFB">
      <w:pPr>
        <w:rPr>
          <w:color w:val="FABF8F" w:themeColor="accent6" w:themeTint="99"/>
          <w:sz w:val="24"/>
          <w:szCs w:val="24"/>
        </w:rPr>
      </w:pPr>
      <w:r w:rsidRPr="009A4BFB">
        <w:rPr>
          <w:sz w:val="24"/>
          <w:szCs w:val="24"/>
        </w:rPr>
        <w:t xml:space="preserve">El modelo de lenguaje de inteligencia artificial utilizado para el trabajo fue </w:t>
      </w:r>
      <w:proofErr w:type="spellStart"/>
      <w:r w:rsidRPr="009A4BFB">
        <w:rPr>
          <w:sz w:val="24"/>
          <w:szCs w:val="24"/>
        </w:rPr>
        <w:t>ChatGPT</w:t>
      </w:r>
      <w:proofErr w:type="spellEnd"/>
      <w:r w:rsidRPr="009A4BFB">
        <w:rPr>
          <w:sz w:val="24"/>
          <w:szCs w:val="24"/>
        </w:rPr>
        <w:t xml:space="preserve"> </w:t>
      </w:r>
      <w:r>
        <w:rPr>
          <w:color w:val="FABF8F" w:themeColor="accent6" w:themeTint="99"/>
          <w:sz w:val="24"/>
          <w:szCs w:val="24"/>
        </w:rPr>
        <w:br w:type="page"/>
      </w:r>
    </w:p>
    <w:p w14:paraId="7B7B82AB" w14:textId="09F943DC" w:rsidR="00A87284" w:rsidRPr="00E720AF" w:rsidRDefault="00E3552A">
      <w:pPr>
        <w:numPr>
          <w:ilvl w:val="0"/>
          <w:numId w:val="1"/>
        </w:numPr>
        <w:jc w:val="both"/>
        <w:rPr>
          <w:color w:val="FABF8F" w:themeColor="accent6" w:themeTint="99"/>
          <w:sz w:val="24"/>
          <w:szCs w:val="24"/>
        </w:rPr>
      </w:pPr>
      <w:r w:rsidRPr="00E720AF">
        <w:rPr>
          <w:color w:val="FABF8F" w:themeColor="accent6" w:themeTint="99"/>
          <w:sz w:val="24"/>
          <w:szCs w:val="24"/>
        </w:rPr>
        <w:lastRenderedPageBreak/>
        <w:t>Dados los siguientes documentos, arme la matriz término-documento (TD)</w:t>
      </w:r>
      <w:r w:rsidRPr="00E720AF">
        <w:rPr>
          <w:color w:val="FABF8F" w:themeColor="accent6" w:themeTint="99"/>
          <w:sz w:val="24"/>
          <w:szCs w:val="24"/>
          <w:vertAlign w:val="superscript"/>
        </w:rPr>
        <w:footnoteReference w:id="1"/>
      </w:r>
    </w:p>
    <w:p w14:paraId="4C50C532" w14:textId="77777777" w:rsidR="00A87284" w:rsidRPr="00E720AF" w:rsidRDefault="00A87284">
      <w:pPr>
        <w:jc w:val="both"/>
        <w:rPr>
          <w:color w:val="FABF8F" w:themeColor="accent6" w:themeTint="99"/>
          <w:sz w:val="24"/>
          <w:szCs w:val="24"/>
        </w:rPr>
      </w:pPr>
    </w:p>
    <w:p w14:paraId="51A9E3E8" w14:textId="77777777" w:rsidR="00A87284" w:rsidRPr="00E720AF" w:rsidRDefault="00E3552A">
      <w:pPr>
        <w:numPr>
          <w:ilvl w:val="0"/>
          <w:numId w:val="4"/>
        </w:numPr>
        <w:jc w:val="both"/>
        <w:rPr>
          <w:color w:val="FABF8F" w:themeColor="accent6" w:themeTint="99"/>
          <w:sz w:val="24"/>
          <w:szCs w:val="24"/>
        </w:rPr>
      </w:pPr>
      <w:r w:rsidRPr="00E720AF">
        <w:rPr>
          <w:color w:val="FABF8F" w:themeColor="accent6" w:themeTint="99"/>
          <w:sz w:val="24"/>
          <w:szCs w:val="24"/>
        </w:rPr>
        <w:t xml:space="preserve">Doc1 = {El software libre ha tenido un papel fundamental en el crecimiento de </w:t>
      </w:r>
      <w:r w:rsidRPr="00E720AF">
        <w:rPr>
          <w:color w:val="FABF8F" w:themeColor="accent6" w:themeTint="99"/>
          <w:sz w:val="24"/>
          <w:szCs w:val="24"/>
        </w:rPr>
        <w:t>Internet. Además, Internet ha favorecido la comunicación entre los desarrolladores de software y ha permitido una mayor colaboración.}</w:t>
      </w:r>
    </w:p>
    <w:p w14:paraId="7D9925D3" w14:textId="77777777" w:rsidR="00A87284" w:rsidRPr="00E720AF" w:rsidRDefault="00E3552A">
      <w:pPr>
        <w:numPr>
          <w:ilvl w:val="0"/>
          <w:numId w:val="4"/>
        </w:numPr>
        <w:jc w:val="both"/>
        <w:rPr>
          <w:color w:val="FABF8F" w:themeColor="accent6" w:themeTint="99"/>
          <w:sz w:val="24"/>
          <w:szCs w:val="24"/>
        </w:rPr>
      </w:pPr>
      <w:r w:rsidRPr="00E720AF">
        <w:rPr>
          <w:color w:val="FABF8F" w:themeColor="accent6" w:themeTint="99"/>
          <w:sz w:val="24"/>
          <w:szCs w:val="24"/>
        </w:rPr>
        <w:t>Doc2 = {La mayor riqueza que tiene un país es la cultura, eso lo hace más libre. El acceso a Internet tiene un papel impo</w:t>
      </w:r>
      <w:r w:rsidRPr="00E720AF">
        <w:rPr>
          <w:color w:val="FABF8F" w:themeColor="accent6" w:themeTint="99"/>
          <w:sz w:val="24"/>
          <w:szCs w:val="24"/>
        </w:rPr>
        <w:t>rtante en la producción de conocimiento y el intercambio de información.}</w:t>
      </w:r>
    </w:p>
    <w:p w14:paraId="774D1B17" w14:textId="77777777" w:rsidR="00A87284" w:rsidRPr="00E720AF" w:rsidRDefault="00E3552A">
      <w:pPr>
        <w:numPr>
          <w:ilvl w:val="0"/>
          <w:numId w:val="4"/>
        </w:numPr>
        <w:jc w:val="both"/>
        <w:rPr>
          <w:color w:val="FABF8F" w:themeColor="accent6" w:themeTint="99"/>
          <w:sz w:val="24"/>
          <w:szCs w:val="24"/>
        </w:rPr>
      </w:pPr>
      <w:r w:rsidRPr="00E720AF">
        <w:rPr>
          <w:color w:val="FABF8F" w:themeColor="accent6" w:themeTint="99"/>
          <w:sz w:val="24"/>
          <w:szCs w:val="24"/>
        </w:rPr>
        <w:t xml:space="preserve">Doc3 = {La producción de software es fundamental para nuestro país, como así también lo es la producción de tecnología de hardware y comunicación. Es esencial fomentar la innovación </w:t>
      </w:r>
      <w:r w:rsidRPr="00E720AF">
        <w:rPr>
          <w:color w:val="FABF8F" w:themeColor="accent6" w:themeTint="99"/>
          <w:sz w:val="24"/>
          <w:szCs w:val="24"/>
        </w:rPr>
        <w:t>en tecnología.}</w:t>
      </w:r>
    </w:p>
    <w:p w14:paraId="641542E8" w14:textId="77777777" w:rsidR="00A87284" w:rsidRPr="00E720AF" w:rsidRDefault="00E3552A">
      <w:pPr>
        <w:numPr>
          <w:ilvl w:val="0"/>
          <w:numId w:val="2"/>
        </w:numPr>
        <w:jc w:val="both"/>
        <w:rPr>
          <w:color w:val="FABF8F" w:themeColor="accent6" w:themeTint="99"/>
          <w:sz w:val="24"/>
          <w:szCs w:val="24"/>
        </w:rPr>
      </w:pPr>
      <w:r w:rsidRPr="00E720AF">
        <w:rPr>
          <w:color w:val="FABF8F" w:themeColor="accent6" w:themeTint="99"/>
          <w:sz w:val="24"/>
          <w:szCs w:val="24"/>
        </w:rPr>
        <w:t>Doc4 = {La cultura del software libre está en crecimiento. Es fundamental que nuestro país incorpore software libre en el estado.}</w:t>
      </w:r>
    </w:p>
    <w:p w14:paraId="1EB49A5F" w14:textId="77777777" w:rsidR="00A87284" w:rsidRPr="00E720AF" w:rsidRDefault="00E3552A">
      <w:pPr>
        <w:numPr>
          <w:ilvl w:val="0"/>
          <w:numId w:val="2"/>
        </w:numPr>
        <w:jc w:val="both"/>
        <w:rPr>
          <w:color w:val="FABF8F" w:themeColor="accent6" w:themeTint="99"/>
          <w:sz w:val="24"/>
          <w:szCs w:val="24"/>
        </w:rPr>
      </w:pPr>
      <w:r w:rsidRPr="00E720AF">
        <w:rPr>
          <w:color w:val="FABF8F" w:themeColor="accent6" w:themeTint="99"/>
          <w:sz w:val="24"/>
          <w:szCs w:val="24"/>
        </w:rPr>
        <w:t>Doc5 = {El intercambio de conocimiento y la colaboración abierta son pilares de la cultura libre. La tecnolog</w:t>
      </w:r>
      <w:r w:rsidRPr="00E720AF">
        <w:rPr>
          <w:color w:val="FABF8F" w:themeColor="accent6" w:themeTint="99"/>
          <w:sz w:val="24"/>
          <w:szCs w:val="24"/>
        </w:rPr>
        <w:t>ía debe ser accesible para todos los ciudadanos.}</w:t>
      </w:r>
    </w:p>
    <w:p w14:paraId="1192EB0F" w14:textId="77777777" w:rsidR="00A87284" w:rsidRPr="00E720AF" w:rsidRDefault="00E3552A">
      <w:pPr>
        <w:numPr>
          <w:ilvl w:val="0"/>
          <w:numId w:val="2"/>
        </w:numPr>
        <w:jc w:val="both"/>
        <w:rPr>
          <w:color w:val="FABF8F" w:themeColor="accent6" w:themeTint="99"/>
          <w:sz w:val="24"/>
          <w:szCs w:val="24"/>
        </w:rPr>
      </w:pPr>
      <w:r w:rsidRPr="00E720AF">
        <w:rPr>
          <w:color w:val="FABF8F" w:themeColor="accent6" w:themeTint="99"/>
          <w:sz w:val="24"/>
          <w:szCs w:val="24"/>
        </w:rPr>
        <w:t>Doc6 = {La infraestructura de Internet es vital para el crecimiento económico y la igualdad de oportunidades. El software libre contribuye a una mayor soberanía tecnológica.}</w:t>
      </w:r>
    </w:p>
    <w:p w14:paraId="4C5048EF" w14:textId="77777777" w:rsidR="00A87284" w:rsidRPr="00E720AF" w:rsidRDefault="00A87284">
      <w:pPr>
        <w:ind w:left="1440"/>
        <w:jc w:val="both"/>
        <w:rPr>
          <w:color w:val="FABF8F" w:themeColor="accent6" w:themeTint="99"/>
          <w:sz w:val="24"/>
          <w:szCs w:val="24"/>
        </w:rPr>
      </w:pPr>
    </w:p>
    <w:p w14:paraId="3F0AD24A" w14:textId="77777777" w:rsidR="00A87284" w:rsidRPr="00E720AF" w:rsidRDefault="00A87284">
      <w:pPr>
        <w:ind w:left="1440"/>
        <w:jc w:val="both"/>
        <w:rPr>
          <w:color w:val="FABF8F" w:themeColor="accent6" w:themeTint="99"/>
          <w:sz w:val="24"/>
          <w:szCs w:val="24"/>
        </w:rPr>
      </w:pPr>
    </w:p>
    <w:p w14:paraId="1D323614" w14:textId="77777777" w:rsidR="00A87284" w:rsidRPr="00E720AF" w:rsidRDefault="00E3552A">
      <w:pPr>
        <w:ind w:left="720"/>
        <w:jc w:val="both"/>
        <w:rPr>
          <w:color w:val="FABF8F" w:themeColor="accent6" w:themeTint="99"/>
          <w:sz w:val="24"/>
          <w:szCs w:val="24"/>
        </w:rPr>
      </w:pPr>
      <w:r w:rsidRPr="00E720AF">
        <w:rPr>
          <w:color w:val="FABF8F" w:themeColor="accent6" w:themeTint="99"/>
          <w:sz w:val="24"/>
          <w:szCs w:val="24"/>
        </w:rPr>
        <w:t>¿Qué documentos se recuperan en cada caso para las siguientes consultas booleanas? (Muestre mediante operaciones con conjuntos cómo se resuelven las consultas)</w:t>
      </w:r>
    </w:p>
    <w:p w14:paraId="2A5164E6" w14:textId="77777777" w:rsidR="00A87284" w:rsidRPr="00E720AF" w:rsidRDefault="00A87284">
      <w:pPr>
        <w:ind w:left="720"/>
        <w:jc w:val="both"/>
        <w:rPr>
          <w:color w:val="FABF8F" w:themeColor="accent6" w:themeTint="99"/>
          <w:sz w:val="24"/>
          <w:szCs w:val="24"/>
        </w:rPr>
      </w:pPr>
    </w:p>
    <w:p w14:paraId="0F9897E9" w14:textId="77777777" w:rsidR="00A87284" w:rsidRPr="00E720AF" w:rsidRDefault="00E3552A">
      <w:pPr>
        <w:ind w:left="720" w:firstLine="720"/>
        <w:jc w:val="both"/>
        <w:rPr>
          <w:color w:val="FABF8F" w:themeColor="accent6" w:themeTint="99"/>
          <w:sz w:val="24"/>
          <w:szCs w:val="24"/>
          <w:lang w:val="en-US"/>
        </w:rPr>
      </w:pPr>
      <w:r w:rsidRPr="00E720AF">
        <w:rPr>
          <w:color w:val="FABF8F" w:themeColor="accent6" w:themeTint="99"/>
          <w:sz w:val="24"/>
          <w:szCs w:val="24"/>
          <w:lang w:val="en-US"/>
        </w:rPr>
        <w:t>a) (not software) or (</w:t>
      </w:r>
      <w:proofErr w:type="spellStart"/>
      <w:r w:rsidRPr="00E720AF">
        <w:rPr>
          <w:color w:val="FABF8F" w:themeColor="accent6" w:themeTint="99"/>
          <w:sz w:val="24"/>
          <w:szCs w:val="24"/>
          <w:lang w:val="en-US"/>
        </w:rPr>
        <w:t>pais</w:t>
      </w:r>
      <w:proofErr w:type="spellEnd"/>
      <w:r w:rsidRPr="00E720AF">
        <w:rPr>
          <w:color w:val="FABF8F" w:themeColor="accent6" w:themeTint="99"/>
          <w:sz w:val="24"/>
          <w:szCs w:val="24"/>
          <w:lang w:val="en-US"/>
        </w:rPr>
        <w:t xml:space="preserve"> and fundamental)</w:t>
      </w:r>
    </w:p>
    <w:p w14:paraId="6C087CA4" w14:textId="77777777" w:rsidR="00A87284" w:rsidRPr="00E720AF" w:rsidRDefault="00E3552A">
      <w:pPr>
        <w:ind w:left="720" w:firstLine="720"/>
        <w:jc w:val="both"/>
        <w:rPr>
          <w:color w:val="FABF8F" w:themeColor="accent6" w:themeTint="99"/>
          <w:sz w:val="24"/>
          <w:szCs w:val="24"/>
        </w:rPr>
      </w:pPr>
      <w:r w:rsidRPr="00E720AF">
        <w:rPr>
          <w:color w:val="FABF8F" w:themeColor="accent6" w:themeTint="99"/>
          <w:sz w:val="24"/>
          <w:szCs w:val="24"/>
        </w:rPr>
        <w:t xml:space="preserve">b) producción and (cultura </w:t>
      </w:r>
      <w:proofErr w:type="spellStart"/>
      <w:r w:rsidRPr="00E720AF">
        <w:rPr>
          <w:color w:val="FABF8F" w:themeColor="accent6" w:themeTint="99"/>
          <w:sz w:val="24"/>
          <w:szCs w:val="24"/>
        </w:rPr>
        <w:t>or</w:t>
      </w:r>
      <w:proofErr w:type="spellEnd"/>
      <w:r w:rsidRPr="00E720AF">
        <w:rPr>
          <w:color w:val="FABF8F" w:themeColor="accent6" w:themeTint="99"/>
          <w:sz w:val="24"/>
          <w:szCs w:val="24"/>
        </w:rPr>
        <w:t xml:space="preserve"> libre)</w:t>
      </w:r>
    </w:p>
    <w:p w14:paraId="1CA285DC" w14:textId="77777777" w:rsidR="00A87284" w:rsidRPr="00E720AF" w:rsidRDefault="00E3552A">
      <w:pPr>
        <w:ind w:left="720" w:firstLine="720"/>
        <w:jc w:val="both"/>
        <w:rPr>
          <w:color w:val="FABF8F" w:themeColor="accent6" w:themeTint="99"/>
          <w:sz w:val="24"/>
          <w:szCs w:val="24"/>
          <w:lang w:val="en-US"/>
        </w:rPr>
      </w:pPr>
      <w:r w:rsidRPr="00E720AF">
        <w:rPr>
          <w:color w:val="FABF8F" w:themeColor="accent6" w:themeTint="99"/>
          <w:sz w:val="24"/>
          <w:szCs w:val="24"/>
          <w:lang w:val="en-US"/>
        </w:rPr>
        <w:t>c) fundamental</w:t>
      </w:r>
      <w:r w:rsidRPr="00E720AF">
        <w:rPr>
          <w:color w:val="FABF8F" w:themeColor="accent6" w:themeTint="99"/>
          <w:sz w:val="24"/>
          <w:szCs w:val="24"/>
          <w:lang w:val="en-US"/>
        </w:rPr>
        <w:t xml:space="preserve"> or libre or </w:t>
      </w:r>
      <w:proofErr w:type="spellStart"/>
      <w:r w:rsidRPr="00E720AF">
        <w:rPr>
          <w:color w:val="FABF8F" w:themeColor="accent6" w:themeTint="99"/>
          <w:sz w:val="24"/>
          <w:szCs w:val="24"/>
          <w:lang w:val="en-US"/>
        </w:rPr>
        <w:t>país</w:t>
      </w:r>
      <w:proofErr w:type="spellEnd"/>
    </w:p>
    <w:p w14:paraId="21F5FA27" w14:textId="77777777" w:rsidR="00A87284" w:rsidRPr="00E720AF" w:rsidRDefault="00E3552A">
      <w:pPr>
        <w:ind w:left="720" w:firstLine="720"/>
        <w:jc w:val="both"/>
        <w:rPr>
          <w:color w:val="FABF8F" w:themeColor="accent6" w:themeTint="99"/>
          <w:sz w:val="24"/>
          <w:szCs w:val="24"/>
          <w:lang w:val="en-US"/>
        </w:rPr>
      </w:pPr>
      <w:r w:rsidRPr="00E720AF">
        <w:rPr>
          <w:color w:val="FABF8F" w:themeColor="accent6" w:themeTint="99"/>
          <w:sz w:val="24"/>
          <w:szCs w:val="24"/>
          <w:lang w:val="en-US"/>
        </w:rPr>
        <w:t>d) (</w:t>
      </w:r>
      <w:proofErr w:type="spellStart"/>
      <w:r w:rsidRPr="00E720AF">
        <w:rPr>
          <w:color w:val="FABF8F" w:themeColor="accent6" w:themeTint="99"/>
          <w:sz w:val="24"/>
          <w:szCs w:val="24"/>
          <w:lang w:val="en-US"/>
        </w:rPr>
        <w:t>accesible</w:t>
      </w:r>
      <w:proofErr w:type="spellEnd"/>
      <w:r w:rsidRPr="00E720AF">
        <w:rPr>
          <w:color w:val="FABF8F" w:themeColor="accent6" w:themeTint="99"/>
          <w:sz w:val="24"/>
          <w:szCs w:val="24"/>
          <w:lang w:val="en-US"/>
        </w:rPr>
        <w:t xml:space="preserve"> or vital) and not (libre)</w:t>
      </w:r>
    </w:p>
    <w:p w14:paraId="748A6A9A" w14:textId="77777777" w:rsidR="00A87284" w:rsidRPr="00E720AF" w:rsidRDefault="00E3552A">
      <w:pPr>
        <w:jc w:val="both"/>
        <w:rPr>
          <w:sz w:val="24"/>
          <w:szCs w:val="24"/>
          <w:lang w:val="en-US"/>
        </w:rPr>
      </w:pPr>
      <w:r w:rsidRPr="00E720AF">
        <w:rPr>
          <w:sz w:val="24"/>
          <w:szCs w:val="24"/>
          <w:lang w:val="en-US"/>
        </w:rPr>
        <w:tab/>
      </w:r>
    </w:p>
    <w:p w14:paraId="49D7D052" w14:textId="77777777" w:rsidR="006F1FE7" w:rsidRPr="001E764A" w:rsidRDefault="006F1FE7">
      <w:pPr>
        <w:rPr>
          <w:b/>
          <w:bCs/>
          <w:sz w:val="24"/>
          <w:szCs w:val="24"/>
          <w:u w:val="single"/>
        </w:rPr>
      </w:pPr>
      <w:r w:rsidRPr="001E764A">
        <w:rPr>
          <w:b/>
          <w:bCs/>
          <w:sz w:val="24"/>
          <w:szCs w:val="24"/>
          <w:u w:val="single"/>
        </w:rPr>
        <w:t>Documentos que se recuperan en cada caso para las siguientes consultas booleanas:</w:t>
      </w:r>
    </w:p>
    <w:p w14:paraId="2D2A7CC8" w14:textId="77777777" w:rsidR="006F1FE7" w:rsidRPr="001E764A" w:rsidRDefault="006F1FE7">
      <w:pPr>
        <w:rPr>
          <w:b/>
          <w:bCs/>
          <w:sz w:val="24"/>
          <w:szCs w:val="24"/>
        </w:rPr>
      </w:pPr>
    </w:p>
    <w:p w14:paraId="0AB9D48A" w14:textId="77777777" w:rsidR="00057543" w:rsidRPr="001E764A" w:rsidRDefault="006F1FE7">
      <w:pPr>
        <w:rPr>
          <w:sz w:val="24"/>
          <w:szCs w:val="24"/>
          <w:lang w:val="en-US"/>
        </w:rPr>
      </w:pPr>
      <w:r w:rsidRPr="001E764A">
        <w:rPr>
          <w:b/>
          <w:bCs/>
          <w:sz w:val="24"/>
          <w:szCs w:val="24"/>
          <w:lang w:val="en-US"/>
        </w:rPr>
        <w:t xml:space="preserve">A) </w:t>
      </w:r>
      <w:proofErr w:type="spellStart"/>
      <w:r w:rsidRPr="001E764A">
        <w:rPr>
          <w:sz w:val="24"/>
          <w:szCs w:val="24"/>
          <w:lang w:val="en-US"/>
        </w:rPr>
        <w:t>Terminos</w:t>
      </w:r>
      <w:proofErr w:type="spellEnd"/>
      <w:r w:rsidRPr="001E764A">
        <w:rPr>
          <w:sz w:val="24"/>
          <w:szCs w:val="24"/>
          <w:lang w:val="en-US"/>
        </w:rPr>
        <w:t xml:space="preserve">: Software – </w:t>
      </w:r>
      <w:proofErr w:type="spellStart"/>
      <w:r w:rsidRPr="001E764A">
        <w:rPr>
          <w:sz w:val="24"/>
          <w:szCs w:val="24"/>
          <w:lang w:val="en-US"/>
        </w:rPr>
        <w:t>Pais</w:t>
      </w:r>
      <w:proofErr w:type="spellEnd"/>
      <w:r w:rsidRPr="001E764A">
        <w:rPr>
          <w:sz w:val="24"/>
          <w:szCs w:val="24"/>
          <w:lang w:val="en-US"/>
        </w:rPr>
        <w:t xml:space="preserve"> -Fundamental</w:t>
      </w:r>
    </w:p>
    <w:p w14:paraId="328C1510" w14:textId="77777777" w:rsidR="00057543" w:rsidRPr="001E764A" w:rsidRDefault="00057543">
      <w:pPr>
        <w:rPr>
          <w:sz w:val="24"/>
          <w:szCs w:val="24"/>
          <w:lang w:val="en-US"/>
        </w:rPr>
      </w:pPr>
    </w:p>
    <w:tbl>
      <w:tblPr>
        <w:tblW w:w="9780" w:type="dxa"/>
        <w:tblCellMar>
          <w:left w:w="70" w:type="dxa"/>
          <w:right w:w="70" w:type="dxa"/>
        </w:tblCellMar>
        <w:tblLook w:val="04A0" w:firstRow="1" w:lastRow="0" w:firstColumn="1" w:lastColumn="0" w:noHBand="0" w:noVBand="1"/>
      </w:tblPr>
      <w:tblGrid>
        <w:gridCol w:w="2100"/>
        <w:gridCol w:w="1280"/>
        <w:gridCol w:w="1280"/>
        <w:gridCol w:w="1280"/>
        <w:gridCol w:w="1280"/>
        <w:gridCol w:w="1280"/>
        <w:gridCol w:w="1280"/>
      </w:tblGrid>
      <w:tr w:rsidR="00057543" w:rsidRPr="00057543" w14:paraId="11F45694" w14:textId="77777777" w:rsidTr="00057543">
        <w:trPr>
          <w:trHeight w:val="285"/>
        </w:trPr>
        <w:tc>
          <w:tcPr>
            <w:tcW w:w="210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E30FB74" w14:textId="77777777" w:rsidR="00057543" w:rsidRPr="00057543" w:rsidRDefault="00057543" w:rsidP="00057543">
            <w:pPr>
              <w:spacing w:line="240" w:lineRule="auto"/>
              <w:rPr>
                <w:rFonts w:eastAsia="Times New Roman"/>
                <w:color w:val="000000"/>
                <w:sz w:val="20"/>
                <w:szCs w:val="20"/>
                <w:lang w:val="es-AR"/>
              </w:rPr>
            </w:pPr>
            <w:r w:rsidRPr="00057543">
              <w:rPr>
                <w:rFonts w:eastAsia="Times New Roman"/>
                <w:color w:val="000000"/>
                <w:sz w:val="20"/>
                <w:szCs w:val="20"/>
                <w:lang w:val="es-AR"/>
              </w:rPr>
              <w:t> </w:t>
            </w:r>
          </w:p>
        </w:tc>
        <w:tc>
          <w:tcPr>
            <w:tcW w:w="1280" w:type="dxa"/>
            <w:tcBorders>
              <w:top w:val="single" w:sz="4" w:space="0" w:color="000000"/>
              <w:left w:val="nil"/>
              <w:bottom w:val="nil"/>
              <w:right w:val="single" w:sz="4" w:space="0" w:color="000000"/>
            </w:tcBorders>
            <w:shd w:val="clear" w:color="auto" w:fill="auto"/>
            <w:noWrap/>
            <w:hideMark/>
          </w:tcPr>
          <w:p w14:paraId="482B6150" w14:textId="77777777" w:rsidR="00057543" w:rsidRPr="00057543" w:rsidRDefault="00057543" w:rsidP="00057543">
            <w:pPr>
              <w:spacing w:line="240" w:lineRule="auto"/>
              <w:jc w:val="center"/>
              <w:rPr>
                <w:rFonts w:eastAsia="Times New Roman"/>
                <w:b/>
                <w:bCs/>
                <w:color w:val="000000"/>
                <w:lang w:val="es-AR"/>
              </w:rPr>
            </w:pPr>
            <w:r w:rsidRPr="00057543">
              <w:rPr>
                <w:rFonts w:eastAsia="Times New Roman"/>
                <w:b/>
                <w:bCs/>
                <w:color w:val="000000"/>
                <w:lang w:val="es-AR"/>
              </w:rPr>
              <w:t>d1</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4341218A" w14:textId="77777777" w:rsidR="00057543" w:rsidRPr="00057543" w:rsidRDefault="00057543" w:rsidP="00057543">
            <w:pPr>
              <w:spacing w:line="240" w:lineRule="auto"/>
              <w:jc w:val="center"/>
              <w:rPr>
                <w:rFonts w:eastAsia="Times New Roman"/>
                <w:b/>
                <w:bCs/>
                <w:color w:val="000000"/>
                <w:lang w:val="es-AR"/>
              </w:rPr>
            </w:pPr>
            <w:r w:rsidRPr="00057543">
              <w:rPr>
                <w:rFonts w:eastAsia="Times New Roman"/>
                <w:b/>
                <w:bCs/>
                <w:color w:val="000000"/>
                <w:lang w:val="es-AR"/>
              </w:rPr>
              <w:t>d2</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34B07F0E" w14:textId="77777777" w:rsidR="00057543" w:rsidRPr="00057543" w:rsidRDefault="00057543" w:rsidP="00057543">
            <w:pPr>
              <w:spacing w:line="240" w:lineRule="auto"/>
              <w:jc w:val="center"/>
              <w:rPr>
                <w:rFonts w:eastAsia="Times New Roman"/>
                <w:b/>
                <w:bCs/>
                <w:color w:val="000000"/>
                <w:lang w:val="es-AR"/>
              </w:rPr>
            </w:pPr>
            <w:r w:rsidRPr="00057543">
              <w:rPr>
                <w:rFonts w:eastAsia="Times New Roman"/>
                <w:b/>
                <w:bCs/>
                <w:color w:val="000000"/>
                <w:lang w:val="es-AR"/>
              </w:rPr>
              <w:t>d3</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72070058" w14:textId="77777777" w:rsidR="00057543" w:rsidRPr="00057543" w:rsidRDefault="00057543" w:rsidP="00057543">
            <w:pPr>
              <w:spacing w:line="240" w:lineRule="auto"/>
              <w:jc w:val="center"/>
              <w:rPr>
                <w:rFonts w:eastAsia="Times New Roman"/>
                <w:b/>
                <w:bCs/>
                <w:color w:val="000000"/>
                <w:lang w:val="es-AR"/>
              </w:rPr>
            </w:pPr>
            <w:r w:rsidRPr="00057543">
              <w:rPr>
                <w:rFonts w:eastAsia="Times New Roman"/>
                <w:b/>
                <w:bCs/>
                <w:color w:val="000000"/>
                <w:lang w:val="es-AR"/>
              </w:rPr>
              <w:t>d4</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11A51C05" w14:textId="77777777" w:rsidR="00057543" w:rsidRPr="00057543" w:rsidRDefault="00057543" w:rsidP="00057543">
            <w:pPr>
              <w:spacing w:line="240" w:lineRule="auto"/>
              <w:jc w:val="center"/>
              <w:rPr>
                <w:rFonts w:eastAsia="Times New Roman"/>
                <w:b/>
                <w:bCs/>
                <w:color w:val="000000"/>
                <w:lang w:val="es-AR"/>
              </w:rPr>
            </w:pPr>
            <w:r w:rsidRPr="00057543">
              <w:rPr>
                <w:rFonts w:eastAsia="Times New Roman"/>
                <w:b/>
                <w:bCs/>
                <w:color w:val="000000"/>
                <w:lang w:val="es-AR"/>
              </w:rPr>
              <w:t>d5</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06309C99" w14:textId="77777777" w:rsidR="00057543" w:rsidRPr="00057543" w:rsidRDefault="00057543" w:rsidP="00057543">
            <w:pPr>
              <w:spacing w:line="240" w:lineRule="auto"/>
              <w:jc w:val="center"/>
              <w:rPr>
                <w:rFonts w:eastAsia="Times New Roman"/>
                <w:b/>
                <w:bCs/>
                <w:color w:val="000000"/>
                <w:lang w:val="es-AR"/>
              </w:rPr>
            </w:pPr>
            <w:r w:rsidRPr="00057543">
              <w:rPr>
                <w:rFonts w:eastAsia="Times New Roman"/>
                <w:b/>
                <w:bCs/>
                <w:color w:val="000000"/>
                <w:lang w:val="es-AR"/>
              </w:rPr>
              <w:t>d6</w:t>
            </w:r>
          </w:p>
        </w:tc>
      </w:tr>
      <w:tr w:rsidR="00057543" w:rsidRPr="00057543" w14:paraId="11ED70CE" w14:textId="77777777" w:rsidTr="002A4CC8">
        <w:trPr>
          <w:trHeight w:val="285"/>
        </w:trPr>
        <w:tc>
          <w:tcPr>
            <w:tcW w:w="2100" w:type="dxa"/>
            <w:tcBorders>
              <w:top w:val="nil"/>
              <w:left w:val="single" w:sz="4" w:space="0" w:color="000000"/>
              <w:bottom w:val="single" w:sz="4" w:space="0" w:color="000000"/>
              <w:right w:val="nil"/>
            </w:tcBorders>
            <w:shd w:val="clear" w:color="auto" w:fill="auto"/>
            <w:noWrap/>
            <w:hideMark/>
          </w:tcPr>
          <w:p w14:paraId="1D09AB31" w14:textId="77777777" w:rsidR="00057543" w:rsidRPr="00057543" w:rsidRDefault="00057543" w:rsidP="00057543">
            <w:pPr>
              <w:spacing w:line="240" w:lineRule="auto"/>
              <w:jc w:val="center"/>
              <w:rPr>
                <w:rFonts w:eastAsia="Times New Roman"/>
                <w:b/>
                <w:bCs/>
                <w:color w:val="000000"/>
                <w:lang w:val="es-AR"/>
              </w:rPr>
            </w:pPr>
            <w:r w:rsidRPr="00057543">
              <w:rPr>
                <w:rFonts w:eastAsia="Times New Roman"/>
                <w:b/>
                <w:bCs/>
                <w:color w:val="000000"/>
                <w:lang w:val="es-AR"/>
              </w:rPr>
              <w:t>fundamental</w:t>
            </w:r>
          </w:p>
        </w:tc>
        <w:tc>
          <w:tcPr>
            <w:tcW w:w="1280" w:type="dxa"/>
            <w:tcBorders>
              <w:top w:val="nil"/>
              <w:left w:val="single" w:sz="4" w:space="0" w:color="000000"/>
              <w:bottom w:val="single" w:sz="4" w:space="0" w:color="000000"/>
              <w:right w:val="single" w:sz="4" w:space="0" w:color="000000"/>
            </w:tcBorders>
            <w:shd w:val="clear" w:color="auto" w:fill="auto"/>
            <w:noWrap/>
            <w:vAlign w:val="bottom"/>
            <w:hideMark/>
          </w:tcPr>
          <w:p w14:paraId="16F94507"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73D9E94B"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09D7D497"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38035F86"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74747A22"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337E5E1E"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0</w:t>
            </w:r>
          </w:p>
        </w:tc>
      </w:tr>
      <w:tr w:rsidR="00057543" w:rsidRPr="00057543" w14:paraId="17C44468" w14:textId="77777777" w:rsidTr="002A4CC8">
        <w:trPr>
          <w:trHeight w:val="285"/>
        </w:trPr>
        <w:tc>
          <w:tcPr>
            <w:tcW w:w="2100" w:type="dxa"/>
            <w:tcBorders>
              <w:top w:val="nil"/>
              <w:left w:val="single" w:sz="4" w:space="0" w:color="000000"/>
              <w:bottom w:val="single" w:sz="4" w:space="0" w:color="000000"/>
              <w:right w:val="nil"/>
            </w:tcBorders>
            <w:shd w:val="clear" w:color="auto" w:fill="auto"/>
            <w:noWrap/>
            <w:hideMark/>
          </w:tcPr>
          <w:p w14:paraId="3D11D7A4" w14:textId="77777777" w:rsidR="00057543" w:rsidRPr="00057543" w:rsidRDefault="00057543" w:rsidP="00057543">
            <w:pPr>
              <w:spacing w:line="240" w:lineRule="auto"/>
              <w:jc w:val="center"/>
              <w:rPr>
                <w:rFonts w:eastAsia="Times New Roman"/>
                <w:b/>
                <w:bCs/>
                <w:color w:val="000000"/>
                <w:lang w:val="es-AR"/>
              </w:rPr>
            </w:pPr>
            <w:proofErr w:type="spellStart"/>
            <w:r w:rsidRPr="00057543">
              <w:rPr>
                <w:rFonts w:eastAsia="Times New Roman"/>
                <w:b/>
                <w:bCs/>
                <w:color w:val="000000"/>
                <w:lang w:val="es-AR"/>
              </w:rPr>
              <w:t>pais</w:t>
            </w:r>
            <w:proofErr w:type="spellEnd"/>
          </w:p>
        </w:tc>
        <w:tc>
          <w:tcPr>
            <w:tcW w:w="1280" w:type="dxa"/>
            <w:tcBorders>
              <w:top w:val="nil"/>
              <w:left w:val="single" w:sz="4" w:space="0" w:color="000000"/>
              <w:bottom w:val="single" w:sz="4" w:space="0" w:color="000000"/>
              <w:right w:val="single" w:sz="4" w:space="0" w:color="000000"/>
            </w:tcBorders>
            <w:shd w:val="clear" w:color="auto" w:fill="auto"/>
            <w:noWrap/>
            <w:vAlign w:val="bottom"/>
            <w:hideMark/>
          </w:tcPr>
          <w:p w14:paraId="708A79F4"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0B757B82"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350FD310"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3B20E66D"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7834C6BA"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1BB8B353"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0</w:t>
            </w:r>
          </w:p>
        </w:tc>
      </w:tr>
      <w:tr w:rsidR="00057543" w:rsidRPr="00057543" w14:paraId="1BF76887" w14:textId="77777777" w:rsidTr="002A4CC8">
        <w:trPr>
          <w:trHeight w:val="285"/>
        </w:trPr>
        <w:tc>
          <w:tcPr>
            <w:tcW w:w="2100" w:type="dxa"/>
            <w:tcBorders>
              <w:top w:val="nil"/>
              <w:left w:val="single" w:sz="4" w:space="0" w:color="000000"/>
              <w:bottom w:val="single" w:sz="4" w:space="0" w:color="000000"/>
              <w:right w:val="nil"/>
            </w:tcBorders>
            <w:shd w:val="clear" w:color="auto" w:fill="auto"/>
            <w:noWrap/>
            <w:hideMark/>
          </w:tcPr>
          <w:p w14:paraId="2A421D62" w14:textId="77777777" w:rsidR="00057543" w:rsidRPr="00057543" w:rsidRDefault="00057543" w:rsidP="00057543">
            <w:pPr>
              <w:spacing w:line="240" w:lineRule="auto"/>
              <w:jc w:val="center"/>
              <w:rPr>
                <w:rFonts w:eastAsia="Times New Roman"/>
                <w:b/>
                <w:bCs/>
                <w:color w:val="000000"/>
                <w:lang w:val="es-AR"/>
              </w:rPr>
            </w:pPr>
            <w:r w:rsidRPr="00057543">
              <w:rPr>
                <w:rFonts w:eastAsia="Times New Roman"/>
                <w:b/>
                <w:bCs/>
                <w:color w:val="000000"/>
                <w:lang w:val="es-AR"/>
              </w:rPr>
              <w:t>software</w:t>
            </w:r>
          </w:p>
        </w:tc>
        <w:tc>
          <w:tcPr>
            <w:tcW w:w="1280" w:type="dxa"/>
            <w:tcBorders>
              <w:top w:val="nil"/>
              <w:left w:val="single" w:sz="4" w:space="0" w:color="000000"/>
              <w:bottom w:val="single" w:sz="4" w:space="0" w:color="000000"/>
              <w:right w:val="single" w:sz="4" w:space="0" w:color="000000"/>
            </w:tcBorders>
            <w:shd w:val="clear" w:color="auto" w:fill="auto"/>
            <w:noWrap/>
            <w:vAlign w:val="bottom"/>
            <w:hideMark/>
          </w:tcPr>
          <w:p w14:paraId="456E1404"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2B02A802"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1FF4244D"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74217410"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426E7EB3"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23FF80A8" w14:textId="77777777" w:rsidR="00057543" w:rsidRPr="00057543" w:rsidRDefault="00057543" w:rsidP="00057543">
            <w:pPr>
              <w:spacing w:line="240" w:lineRule="auto"/>
              <w:jc w:val="center"/>
              <w:rPr>
                <w:rFonts w:eastAsia="Times New Roman"/>
                <w:color w:val="000000"/>
                <w:sz w:val="20"/>
                <w:szCs w:val="20"/>
                <w:lang w:val="es-AR"/>
              </w:rPr>
            </w:pPr>
            <w:r w:rsidRPr="00057543">
              <w:rPr>
                <w:rFonts w:eastAsia="Times New Roman"/>
                <w:color w:val="000000"/>
                <w:sz w:val="20"/>
                <w:szCs w:val="20"/>
                <w:lang w:val="es-AR"/>
              </w:rPr>
              <w:t>1</w:t>
            </w:r>
          </w:p>
        </w:tc>
      </w:tr>
    </w:tbl>
    <w:p w14:paraId="7A60F56E" w14:textId="3628DAAD" w:rsidR="00E720AF" w:rsidRPr="001E764A" w:rsidRDefault="00E720AF">
      <w:pPr>
        <w:rPr>
          <w:sz w:val="24"/>
          <w:szCs w:val="24"/>
          <w:lang w:val="en-US"/>
        </w:rPr>
      </w:pPr>
    </w:p>
    <w:p w14:paraId="5859EB46" w14:textId="0AD0ECF4" w:rsidR="00057543" w:rsidRPr="001E764A" w:rsidRDefault="00057543">
      <w:pPr>
        <w:rPr>
          <w:sz w:val="24"/>
          <w:szCs w:val="24"/>
          <w:lang w:val="en-US"/>
        </w:rPr>
      </w:pPr>
      <w:bookmarkStart w:id="0" w:name="_Hlk227530394"/>
      <w:r w:rsidRPr="001E764A">
        <w:rPr>
          <w:b/>
          <w:bCs/>
          <w:sz w:val="24"/>
          <w:szCs w:val="24"/>
          <w:lang w:val="en-US"/>
        </w:rPr>
        <w:t>Query:</w:t>
      </w:r>
      <w:r w:rsidRPr="001E764A">
        <w:rPr>
          <w:sz w:val="24"/>
          <w:szCs w:val="24"/>
          <w:lang w:val="en-US"/>
        </w:rPr>
        <w:t xml:space="preserve"> (not software) or (</w:t>
      </w:r>
      <w:proofErr w:type="spellStart"/>
      <w:r w:rsidRPr="001E764A">
        <w:rPr>
          <w:sz w:val="24"/>
          <w:szCs w:val="24"/>
          <w:lang w:val="en-US"/>
        </w:rPr>
        <w:t>pais</w:t>
      </w:r>
      <w:proofErr w:type="spellEnd"/>
      <w:r w:rsidRPr="001E764A">
        <w:rPr>
          <w:sz w:val="24"/>
          <w:szCs w:val="24"/>
          <w:lang w:val="en-US"/>
        </w:rPr>
        <w:t xml:space="preserve"> and fundamental)</w:t>
      </w:r>
    </w:p>
    <w:p w14:paraId="0C1F0CA2" w14:textId="3E60B2F6" w:rsidR="00057543" w:rsidRPr="001E764A" w:rsidRDefault="00057543">
      <w:pPr>
        <w:rPr>
          <w:sz w:val="24"/>
          <w:szCs w:val="24"/>
          <w:lang w:val="es-AR"/>
        </w:rPr>
      </w:pPr>
      <w:r w:rsidRPr="001E764A">
        <w:rPr>
          <w:b/>
          <w:bCs/>
          <w:sz w:val="24"/>
          <w:szCs w:val="24"/>
          <w:lang w:val="es-AR"/>
        </w:rPr>
        <w:lastRenderedPageBreak/>
        <w:t>Relevantes:</w:t>
      </w:r>
      <w:r w:rsidR="00C158D7" w:rsidRPr="001E764A">
        <w:rPr>
          <w:b/>
          <w:bCs/>
          <w:sz w:val="24"/>
          <w:szCs w:val="24"/>
          <w:lang w:val="es-AR"/>
        </w:rPr>
        <w:t xml:space="preserve"> </w:t>
      </w:r>
      <w:r w:rsidR="00C158D7" w:rsidRPr="001E764A">
        <w:rPr>
          <w:sz w:val="24"/>
          <w:szCs w:val="24"/>
          <w:lang w:val="es-AR"/>
        </w:rPr>
        <w:t>{D2, D3, D4, D5}</w:t>
      </w:r>
    </w:p>
    <w:bookmarkEnd w:id="0"/>
    <w:p w14:paraId="1EBE5D03" w14:textId="0803072C" w:rsidR="00BD0415" w:rsidRPr="001E764A" w:rsidRDefault="00BD0415">
      <w:pPr>
        <w:rPr>
          <w:sz w:val="24"/>
          <w:szCs w:val="24"/>
          <w:lang w:val="es-AR"/>
        </w:rPr>
      </w:pPr>
    </w:p>
    <w:p w14:paraId="0DD3FE49" w14:textId="3AC02E89" w:rsidR="00BD0415" w:rsidRPr="001E764A" w:rsidRDefault="00BD0415" w:rsidP="00BD0415">
      <w:pPr>
        <w:rPr>
          <w:sz w:val="24"/>
          <w:szCs w:val="24"/>
          <w:lang w:val="es-AR"/>
        </w:rPr>
      </w:pPr>
      <w:r w:rsidRPr="001E764A">
        <w:rPr>
          <w:b/>
          <w:bCs/>
          <w:sz w:val="24"/>
          <w:szCs w:val="24"/>
          <w:lang w:val="es-AR"/>
        </w:rPr>
        <w:t>B</w:t>
      </w:r>
      <w:r w:rsidRPr="001E764A">
        <w:rPr>
          <w:b/>
          <w:bCs/>
          <w:sz w:val="24"/>
          <w:szCs w:val="24"/>
          <w:lang w:val="es-AR"/>
        </w:rPr>
        <w:t xml:space="preserve">) </w:t>
      </w:r>
      <w:r w:rsidR="0094211D" w:rsidRPr="001E764A">
        <w:rPr>
          <w:sz w:val="24"/>
          <w:szCs w:val="24"/>
          <w:lang w:val="es-AR"/>
        </w:rPr>
        <w:t>Términos</w:t>
      </w:r>
      <w:r w:rsidRPr="001E764A">
        <w:rPr>
          <w:sz w:val="24"/>
          <w:szCs w:val="24"/>
          <w:lang w:val="es-AR"/>
        </w:rPr>
        <w:t xml:space="preserve">: </w:t>
      </w:r>
      <w:r w:rsidR="0094211D" w:rsidRPr="001E764A">
        <w:rPr>
          <w:sz w:val="24"/>
          <w:szCs w:val="24"/>
          <w:lang w:val="es-AR"/>
        </w:rPr>
        <w:t>Producción</w:t>
      </w:r>
      <w:r w:rsidR="00363EEB" w:rsidRPr="001E764A">
        <w:rPr>
          <w:sz w:val="24"/>
          <w:szCs w:val="24"/>
          <w:lang w:val="es-AR"/>
        </w:rPr>
        <w:t xml:space="preserve"> – Cultura – Libre</w:t>
      </w:r>
    </w:p>
    <w:p w14:paraId="1DC373F4" w14:textId="70F3B805" w:rsidR="00363EEB" w:rsidRPr="001E764A" w:rsidRDefault="00363EEB" w:rsidP="00BD0415">
      <w:pPr>
        <w:rPr>
          <w:sz w:val="24"/>
          <w:szCs w:val="24"/>
          <w:lang w:val="es-AR"/>
        </w:rPr>
      </w:pPr>
    </w:p>
    <w:tbl>
      <w:tblPr>
        <w:tblW w:w="9780" w:type="dxa"/>
        <w:tblCellMar>
          <w:left w:w="70" w:type="dxa"/>
          <w:right w:w="70" w:type="dxa"/>
        </w:tblCellMar>
        <w:tblLook w:val="04A0" w:firstRow="1" w:lastRow="0" w:firstColumn="1" w:lastColumn="0" w:noHBand="0" w:noVBand="1"/>
      </w:tblPr>
      <w:tblGrid>
        <w:gridCol w:w="2100"/>
        <w:gridCol w:w="1280"/>
        <w:gridCol w:w="1280"/>
        <w:gridCol w:w="1280"/>
        <w:gridCol w:w="1280"/>
        <w:gridCol w:w="1280"/>
        <w:gridCol w:w="1280"/>
      </w:tblGrid>
      <w:tr w:rsidR="00363EEB" w:rsidRPr="00363EEB" w14:paraId="1C129D1F" w14:textId="77777777" w:rsidTr="00363EEB">
        <w:trPr>
          <w:trHeight w:val="285"/>
        </w:trPr>
        <w:tc>
          <w:tcPr>
            <w:tcW w:w="210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1D17370" w14:textId="77777777" w:rsidR="00363EEB" w:rsidRPr="00363EEB" w:rsidRDefault="00363EEB" w:rsidP="00363EEB">
            <w:pPr>
              <w:spacing w:line="240" w:lineRule="auto"/>
              <w:rPr>
                <w:rFonts w:eastAsia="Times New Roman"/>
                <w:color w:val="000000"/>
                <w:sz w:val="20"/>
                <w:szCs w:val="20"/>
                <w:lang w:val="es-AR"/>
              </w:rPr>
            </w:pPr>
            <w:r w:rsidRPr="00363EEB">
              <w:rPr>
                <w:rFonts w:eastAsia="Times New Roman"/>
                <w:color w:val="000000"/>
                <w:sz w:val="20"/>
                <w:szCs w:val="20"/>
                <w:lang w:val="es-AR"/>
              </w:rPr>
              <w:t> </w:t>
            </w:r>
          </w:p>
        </w:tc>
        <w:tc>
          <w:tcPr>
            <w:tcW w:w="1280" w:type="dxa"/>
            <w:tcBorders>
              <w:top w:val="single" w:sz="4" w:space="0" w:color="000000"/>
              <w:left w:val="nil"/>
              <w:bottom w:val="nil"/>
              <w:right w:val="single" w:sz="4" w:space="0" w:color="000000"/>
            </w:tcBorders>
            <w:shd w:val="clear" w:color="auto" w:fill="auto"/>
            <w:noWrap/>
            <w:hideMark/>
          </w:tcPr>
          <w:p w14:paraId="3B467658"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d1</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1936D29B"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d2</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673A4678"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d3</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41AE5258"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d4</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5799D142"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d5</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42FDC245"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d6</w:t>
            </w:r>
          </w:p>
        </w:tc>
      </w:tr>
      <w:tr w:rsidR="00363EEB" w:rsidRPr="00363EEB" w14:paraId="6282D614" w14:textId="77777777" w:rsidTr="007857BB">
        <w:trPr>
          <w:trHeight w:val="300"/>
        </w:trPr>
        <w:tc>
          <w:tcPr>
            <w:tcW w:w="2100" w:type="dxa"/>
            <w:tcBorders>
              <w:top w:val="nil"/>
              <w:left w:val="single" w:sz="4" w:space="0" w:color="000000"/>
              <w:bottom w:val="single" w:sz="4" w:space="0" w:color="000000"/>
              <w:right w:val="nil"/>
            </w:tcBorders>
            <w:shd w:val="clear" w:color="auto" w:fill="auto"/>
            <w:noWrap/>
            <w:hideMark/>
          </w:tcPr>
          <w:p w14:paraId="27FB83D1"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cultura</w:t>
            </w:r>
          </w:p>
        </w:tc>
        <w:tc>
          <w:tcPr>
            <w:tcW w:w="1280" w:type="dxa"/>
            <w:tcBorders>
              <w:top w:val="nil"/>
              <w:left w:val="single" w:sz="4" w:space="0" w:color="000000"/>
              <w:bottom w:val="single" w:sz="4" w:space="0" w:color="000000"/>
              <w:right w:val="single" w:sz="4" w:space="0" w:color="000000"/>
            </w:tcBorders>
            <w:shd w:val="clear" w:color="auto" w:fill="auto"/>
            <w:noWrap/>
            <w:vAlign w:val="bottom"/>
            <w:hideMark/>
          </w:tcPr>
          <w:p w14:paraId="76FCBBA5"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58B79729"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162EE13B"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1F83460A"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0A22AA8E"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6EF5B08C"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r>
      <w:tr w:rsidR="00363EEB" w:rsidRPr="00363EEB" w14:paraId="50097E0A" w14:textId="77777777" w:rsidTr="007857BB">
        <w:trPr>
          <w:trHeight w:val="285"/>
        </w:trPr>
        <w:tc>
          <w:tcPr>
            <w:tcW w:w="2100" w:type="dxa"/>
            <w:tcBorders>
              <w:top w:val="nil"/>
              <w:left w:val="single" w:sz="4" w:space="0" w:color="000000"/>
              <w:bottom w:val="single" w:sz="4" w:space="0" w:color="000000"/>
              <w:right w:val="nil"/>
            </w:tcBorders>
            <w:shd w:val="clear" w:color="auto" w:fill="auto"/>
            <w:noWrap/>
            <w:hideMark/>
          </w:tcPr>
          <w:p w14:paraId="320471C0"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libre</w:t>
            </w:r>
          </w:p>
        </w:tc>
        <w:tc>
          <w:tcPr>
            <w:tcW w:w="1280" w:type="dxa"/>
            <w:tcBorders>
              <w:top w:val="nil"/>
              <w:left w:val="single" w:sz="4" w:space="0" w:color="000000"/>
              <w:bottom w:val="single" w:sz="4" w:space="0" w:color="000000"/>
              <w:right w:val="single" w:sz="4" w:space="0" w:color="000000"/>
            </w:tcBorders>
            <w:shd w:val="clear" w:color="auto" w:fill="auto"/>
            <w:noWrap/>
            <w:vAlign w:val="bottom"/>
            <w:hideMark/>
          </w:tcPr>
          <w:p w14:paraId="6F8CA7CB"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020DF6CF"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6CC21194"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6C294550"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06550A39"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0775DF70"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r>
      <w:tr w:rsidR="00363EEB" w:rsidRPr="00363EEB" w14:paraId="7A33FFD1" w14:textId="77777777" w:rsidTr="007857BB">
        <w:trPr>
          <w:trHeight w:val="285"/>
        </w:trPr>
        <w:tc>
          <w:tcPr>
            <w:tcW w:w="2100" w:type="dxa"/>
            <w:tcBorders>
              <w:top w:val="nil"/>
              <w:left w:val="single" w:sz="4" w:space="0" w:color="000000"/>
              <w:bottom w:val="single" w:sz="4" w:space="0" w:color="000000"/>
              <w:right w:val="nil"/>
            </w:tcBorders>
            <w:shd w:val="clear" w:color="auto" w:fill="auto"/>
            <w:noWrap/>
            <w:hideMark/>
          </w:tcPr>
          <w:p w14:paraId="5B567039" w14:textId="77777777" w:rsidR="00363EEB" w:rsidRPr="00363EEB" w:rsidRDefault="00363EEB" w:rsidP="00363EEB">
            <w:pPr>
              <w:spacing w:line="240" w:lineRule="auto"/>
              <w:jc w:val="center"/>
              <w:rPr>
                <w:rFonts w:eastAsia="Times New Roman"/>
                <w:b/>
                <w:bCs/>
                <w:color w:val="000000"/>
                <w:lang w:val="es-AR"/>
              </w:rPr>
            </w:pPr>
            <w:proofErr w:type="spellStart"/>
            <w:r w:rsidRPr="00363EEB">
              <w:rPr>
                <w:rFonts w:eastAsia="Times New Roman"/>
                <w:b/>
                <w:bCs/>
                <w:color w:val="000000"/>
                <w:lang w:val="es-AR"/>
              </w:rPr>
              <w:t>produccion</w:t>
            </w:r>
            <w:proofErr w:type="spellEnd"/>
          </w:p>
        </w:tc>
        <w:tc>
          <w:tcPr>
            <w:tcW w:w="1280" w:type="dxa"/>
            <w:tcBorders>
              <w:top w:val="nil"/>
              <w:left w:val="single" w:sz="4" w:space="0" w:color="000000"/>
              <w:bottom w:val="single" w:sz="4" w:space="0" w:color="000000"/>
              <w:right w:val="single" w:sz="4" w:space="0" w:color="000000"/>
            </w:tcBorders>
            <w:shd w:val="clear" w:color="auto" w:fill="auto"/>
            <w:noWrap/>
            <w:vAlign w:val="bottom"/>
            <w:hideMark/>
          </w:tcPr>
          <w:p w14:paraId="1E1C2EA0"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3A356387"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2D37FCBF"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57E808E5"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7BAA2D67"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4A9CBE0E"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r>
    </w:tbl>
    <w:p w14:paraId="50E77C12" w14:textId="77777777" w:rsidR="00363EEB" w:rsidRPr="001E764A" w:rsidRDefault="00363EEB" w:rsidP="00BD0415">
      <w:pPr>
        <w:rPr>
          <w:sz w:val="24"/>
          <w:szCs w:val="24"/>
          <w:lang w:val="en-US"/>
        </w:rPr>
      </w:pPr>
    </w:p>
    <w:p w14:paraId="14315DD6" w14:textId="67D4F529" w:rsidR="00363EEB" w:rsidRPr="001E764A" w:rsidRDefault="00363EEB" w:rsidP="00363EEB">
      <w:pPr>
        <w:rPr>
          <w:b/>
          <w:bCs/>
          <w:sz w:val="24"/>
          <w:szCs w:val="24"/>
          <w:lang w:val="es-AR"/>
        </w:rPr>
      </w:pPr>
      <w:proofErr w:type="spellStart"/>
      <w:r w:rsidRPr="001E764A">
        <w:rPr>
          <w:b/>
          <w:bCs/>
          <w:sz w:val="24"/>
          <w:szCs w:val="24"/>
          <w:lang w:val="es-AR"/>
        </w:rPr>
        <w:t>Query</w:t>
      </w:r>
      <w:proofErr w:type="spellEnd"/>
      <w:r w:rsidRPr="001E764A">
        <w:rPr>
          <w:b/>
          <w:bCs/>
          <w:sz w:val="24"/>
          <w:szCs w:val="24"/>
          <w:lang w:val="es-AR"/>
        </w:rPr>
        <w:t xml:space="preserve">: </w:t>
      </w:r>
      <w:r w:rsidRPr="001E764A">
        <w:rPr>
          <w:sz w:val="24"/>
          <w:szCs w:val="24"/>
          <w:lang w:val="es-AR"/>
        </w:rPr>
        <w:t>producción and (cultura o libre)</w:t>
      </w:r>
    </w:p>
    <w:p w14:paraId="7736D69B" w14:textId="0E01632B" w:rsidR="00BD0415" w:rsidRPr="001E764A" w:rsidRDefault="00363EEB" w:rsidP="00363EEB">
      <w:pPr>
        <w:rPr>
          <w:b/>
          <w:bCs/>
          <w:sz w:val="24"/>
          <w:szCs w:val="24"/>
          <w:lang w:val="es-AR"/>
        </w:rPr>
      </w:pPr>
      <w:r w:rsidRPr="001E764A">
        <w:rPr>
          <w:b/>
          <w:bCs/>
          <w:sz w:val="24"/>
          <w:szCs w:val="24"/>
          <w:lang w:val="es-AR"/>
        </w:rPr>
        <w:t>Relevantes:</w:t>
      </w:r>
      <w:r w:rsidRPr="001E764A">
        <w:rPr>
          <w:sz w:val="24"/>
          <w:szCs w:val="24"/>
          <w:lang w:val="es-AR"/>
        </w:rPr>
        <w:t xml:space="preserve"> {</w:t>
      </w:r>
      <w:r w:rsidRPr="001E764A">
        <w:rPr>
          <w:sz w:val="24"/>
          <w:szCs w:val="24"/>
          <w:lang w:val="es-AR"/>
        </w:rPr>
        <w:t>D2</w:t>
      </w:r>
      <w:r w:rsidRPr="001E764A">
        <w:rPr>
          <w:sz w:val="24"/>
          <w:szCs w:val="24"/>
          <w:lang w:val="es-AR"/>
        </w:rPr>
        <w:t>}</w:t>
      </w:r>
    </w:p>
    <w:p w14:paraId="617E8ADC" w14:textId="4E74A971" w:rsidR="00057543" w:rsidRPr="001E764A" w:rsidRDefault="00057543">
      <w:pPr>
        <w:rPr>
          <w:sz w:val="24"/>
          <w:szCs w:val="24"/>
          <w:lang w:val="es-AR"/>
        </w:rPr>
      </w:pPr>
    </w:p>
    <w:p w14:paraId="337B6514" w14:textId="64EFF0E4" w:rsidR="00363EEB" w:rsidRPr="001E764A" w:rsidRDefault="00363EEB" w:rsidP="00363EEB">
      <w:pPr>
        <w:rPr>
          <w:sz w:val="24"/>
          <w:szCs w:val="24"/>
          <w:lang w:val="es-AR"/>
        </w:rPr>
      </w:pPr>
      <w:r w:rsidRPr="001E764A">
        <w:rPr>
          <w:b/>
          <w:bCs/>
          <w:sz w:val="24"/>
          <w:szCs w:val="24"/>
          <w:lang w:val="es-AR"/>
        </w:rPr>
        <w:t>C</w:t>
      </w:r>
      <w:r w:rsidRPr="001E764A">
        <w:rPr>
          <w:b/>
          <w:bCs/>
          <w:sz w:val="24"/>
          <w:szCs w:val="24"/>
          <w:lang w:val="es-AR"/>
        </w:rPr>
        <w:t xml:space="preserve">) </w:t>
      </w:r>
      <w:r w:rsidR="0094211D" w:rsidRPr="001E764A">
        <w:rPr>
          <w:sz w:val="24"/>
          <w:szCs w:val="24"/>
          <w:lang w:val="es-AR"/>
        </w:rPr>
        <w:t>Términos</w:t>
      </w:r>
      <w:r w:rsidRPr="001E764A">
        <w:rPr>
          <w:sz w:val="24"/>
          <w:szCs w:val="24"/>
          <w:lang w:val="es-AR"/>
        </w:rPr>
        <w:t xml:space="preserve">: </w:t>
      </w:r>
      <w:r w:rsidRPr="001E764A">
        <w:rPr>
          <w:sz w:val="24"/>
          <w:szCs w:val="24"/>
          <w:lang w:val="es-AR"/>
        </w:rPr>
        <w:t xml:space="preserve">Fundamental – Libre - </w:t>
      </w:r>
      <w:r w:rsidR="0094211D" w:rsidRPr="001E764A">
        <w:rPr>
          <w:sz w:val="24"/>
          <w:szCs w:val="24"/>
          <w:lang w:val="es-AR"/>
        </w:rPr>
        <w:t>País</w:t>
      </w:r>
    </w:p>
    <w:p w14:paraId="5372CA2C" w14:textId="75C2EB93" w:rsidR="00363EEB" w:rsidRPr="001E764A" w:rsidRDefault="00363EEB">
      <w:pPr>
        <w:rPr>
          <w:sz w:val="24"/>
          <w:szCs w:val="24"/>
          <w:lang w:val="es-AR"/>
        </w:rPr>
      </w:pPr>
    </w:p>
    <w:tbl>
      <w:tblPr>
        <w:tblW w:w="10080" w:type="dxa"/>
        <w:tblCellMar>
          <w:left w:w="70" w:type="dxa"/>
          <w:right w:w="70" w:type="dxa"/>
        </w:tblCellMar>
        <w:tblLook w:val="04A0" w:firstRow="1" w:lastRow="0" w:firstColumn="1" w:lastColumn="0" w:noHBand="0" w:noVBand="1"/>
      </w:tblPr>
      <w:tblGrid>
        <w:gridCol w:w="2100"/>
        <w:gridCol w:w="1580"/>
        <w:gridCol w:w="1280"/>
        <w:gridCol w:w="1280"/>
        <w:gridCol w:w="1280"/>
        <w:gridCol w:w="1280"/>
        <w:gridCol w:w="1280"/>
      </w:tblGrid>
      <w:tr w:rsidR="00363EEB" w:rsidRPr="00363EEB" w14:paraId="4E7A78B4" w14:textId="77777777" w:rsidTr="00363EEB">
        <w:trPr>
          <w:trHeight w:val="285"/>
        </w:trPr>
        <w:tc>
          <w:tcPr>
            <w:tcW w:w="210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49F05DE" w14:textId="77777777" w:rsidR="00363EEB" w:rsidRPr="00363EEB" w:rsidRDefault="00363EEB" w:rsidP="00363EEB">
            <w:pPr>
              <w:spacing w:line="240" w:lineRule="auto"/>
              <w:rPr>
                <w:rFonts w:eastAsia="Times New Roman"/>
                <w:color w:val="000000"/>
                <w:sz w:val="20"/>
                <w:szCs w:val="20"/>
                <w:lang w:val="es-AR"/>
              </w:rPr>
            </w:pPr>
            <w:r w:rsidRPr="00363EEB">
              <w:rPr>
                <w:rFonts w:eastAsia="Times New Roman"/>
                <w:color w:val="000000"/>
                <w:sz w:val="20"/>
                <w:szCs w:val="20"/>
                <w:lang w:val="es-AR"/>
              </w:rPr>
              <w:t> </w:t>
            </w:r>
          </w:p>
        </w:tc>
        <w:tc>
          <w:tcPr>
            <w:tcW w:w="1580" w:type="dxa"/>
            <w:tcBorders>
              <w:top w:val="single" w:sz="4" w:space="0" w:color="000000"/>
              <w:left w:val="nil"/>
              <w:bottom w:val="nil"/>
              <w:right w:val="single" w:sz="4" w:space="0" w:color="000000"/>
            </w:tcBorders>
            <w:shd w:val="clear" w:color="auto" w:fill="auto"/>
            <w:noWrap/>
            <w:hideMark/>
          </w:tcPr>
          <w:p w14:paraId="03B0D9D6"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d1</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32A1A575"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d2</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7E55549D"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d3</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2A9C0672"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d4</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3EAFFD2F"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d5</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0090CFA4"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d6</w:t>
            </w:r>
          </w:p>
        </w:tc>
      </w:tr>
      <w:tr w:rsidR="00363EEB" w:rsidRPr="00363EEB" w14:paraId="2EF52970" w14:textId="77777777" w:rsidTr="007857BB">
        <w:trPr>
          <w:trHeight w:val="285"/>
        </w:trPr>
        <w:tc>
          <w:tcPr>
            <w:tcW w:w="2100" w:type="dxa"/>
            <w:tcBorders>
              <w:top w:val="nil"/>
              <w:left w:val="single" w:sz="4" w:space="0" w:color="000000"/>
              <w:bottom w:val="single" w:sz="4" w:space="0" w:color="000000"/>
              <w:right w:val="nil"/>
            </w:tcBorders>
            <w:shd w:val="clear" w:color="auto" w:fill="auto"/>
            <w:noWrap/>
            <w:hideMark/>
          </w:tcPr>
          <w:p w14:paraId="47638F52"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fundamental</w:t>
            </w:r>
          </w:p>
        </w:tc>
        <w:tc>
          <w:tcPr>
            <w:tcW w:w="1580" w:type="dxa"/>
            <w:tcBorders>
              <w:top w:val="nil"/>
              <w:left w:val="single" w:sz="4" w:space="0" w:color="000000"/>
              <w:bottom w:val="single" w:sz="4" w:space="0" w:color="000000"/>
              <w:right w:val="single" w:sz="4" w:space="0" w:color="000000"/>
            </w:tcBorders>
            <w:shd w:val="clear" w:color="auto" w:fill="auto"/>
            <w:noWrap/>
            <w:vAlign w:val="bottom"/>
            <w:hideMark/>
          </w:tcPr>
          <w:p w14:paraId="517E04DF"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6A8DAECF"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58782632"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145E34B1"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7D182CAF"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2377333B"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r>
      <w:tr w:rsidR="00363EEB" w:rsidRPr="00363EEB" w14:paraId="135D234F" w14:textId="77777777" w:rsidTr="007857BB">
        <w:trPr>
          <w:trHeight w:val="285"/>
        </w:trPr>
        <w:tc>
          <w:tcPr>
            <w:tcW w:w="2100" w:type="dxa"/>
            <w:tcBorders>
              <w:top w:val="nil"/>
              <w:left w:val="single" w:sz="4" w:space="0" w:color="000000"/>
              <w:bottom w:val="single" w:sz="4" w:space="0" w:color="000000"/>
              <w:right w:val="nil"/>
            </w:tcBorders>
            <w:shd w:val="clear" w:color="auto" w:fill="auto"/>
            <w:noWrap/>
            <w:hideMark/>
          </w:tcPr>
          <w:p w14:paraId="7A51F323" w14:textId="77777777" w:rsidR="00363EEB" w:rsidRPr="00363EEB" w:rsidRDefault="00363EEB" w:rsidP="00363EEB">
            <w:pPr>
              <w:spacing w:line="240" w:lineRule="auto"/>
              <w:jc w:val="center"/>
              <w:rPr>
                <w:rFonts w:eastAsia="Times New Roman"/>
                <w:b/>
                <w:bCs/>
                <w:color w:val="000000"/>
                <w:lang w:val="es-AR"/>
              </w:rPr>
            </w:pPr>
            <w:r w:rsidRPr="00363EEB">
              <w:rPr>
                <w:rFonts w:eastAsia="Times New Roman"/>
                <w:b/>
                <w:bCs/>
                <w:color w:val="000000"/>
                <w:lang w:val="es-AR"/>
              </w:rPr>
              <w:t>libre</w:t>
            </w:r>
          </w:p>
        </w:tc>
        <w:tc>
          <w:tcPr>
            <w:tcW w:w="1580" w:type="dxa"/>
            <w:tcBorders>
              <w:top w:val="nil"/>
              <w:left w:val="single" w:sz="4" w:space="0" w:color="000000"/>
              <w:bottom w:val="single" w:sz="4" w:space="0" w:color="000000"/>
              <w:right w:val="single" w:sz="4" w:space="0" w:color="000000"/>
            </w:tcBorders>
            <w:shd w:val="clear" w:color="auto" w:fill="auto"/>
            <w:noWrap/>
            <w:vAlign w:val="bottom"/>
            <w:hideMark/>
          </w:tcPr>
          <w:p w14:paraId="34E9817F"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7D19C1AB"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6027C9D6"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7176F560"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7BB04D85"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359AEC04"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r>
      <w:tr w:rsidR="00363EEB" w:rsidRPr="00363EEB" w14:paraId="1DD160F6" w14:textId="77777777" w:rsidTr="007857BB">
        <w:trPr>
          <w:trHeight w:val="285"/>
        </w:trPr>
        <w:tc>
          <w:tcPr>
            <w:tcW w:w="2100" w:type="dxa"/>
            <w:tcBorders>
              <w:top w:val="nil"/>
              <w:left w:val="single" w:sz="4" w:space="0" w:color="000000"/>
              <w:bottom w:val="single" w:sz="4" w:space="0" w:color="000000"/>
              <w:right w:val="nil"/>
            </w:tcBorders>
            <w:shd w:val="clear" w:color="auto" w:fill="auto"/>
            <w:noWrap/>
            <w:hideMark/>
          </w:tcPr>
          <w:p w14:paraId="6F3ED706" w14:textId="77777777" w:rsidR="00363EEB" w:rsidRPr="00363EEB" w:rsidRDefault="00363EEB" w:rsidP="00363EEB">
            <w:pPr>
              <w:spacing w:line="240" w:lineRule="auto"/>
              <w:jc w:val="center"/>
              <w:rPr>
                <w:rFonts w:eastAsia="Times New Roman"/>
                <w:b/>
                <w:bCs/>
                <w:color w:val="000000"/>
                <w:lang w:val="es-AR"/>
              </w:rPr>
            </w:pPr>
            <w:proofErr w:type="spellStart"/>
            <w:r w:rsidRPr="00363EEB">
              <w:rPr>
                <w:rFonts w:eastAsia="Times New Roman"/>
                <w:b/>
                <w:bCs/>
                <w:color w:val="000000"/>
                <w:lang w:val="es-AR"/>
              </w:rPr>
              <w:t>pais</w:t>
            </w:r>
            <w:proofErr w:type="spellEnd"/>
          </w:p>
        </w:tc>
        <w:tc>
          <w:tcPr>
            <w:tcW w:w="1580" w:type="dxa"/>
            <w:tcBorders>
              <w:top w:val="nil"/>
              <w:left w:val="single" w:sz="4" w:space="0" w:color="000000"/>
              <w:bottom w:val="single" w:sz="4" w:space="0" w:color="000000"/>
              <w:right w:val="single" w:sz="4" w:space="0" w:color="000000"/>
            </w:tcBorders>
            <w:shd w:val="clear" w:color="auto" w:fill="auto"/>
            <w:noWrap/>
            <w:vAlign w:val="bottom"/>
            <w:hideMark/>
          </w:tcPr>
          <w:p w14:paraId="58CBED13"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2252E153"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609AE473"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313AEB91"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3C6BE0B5"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11986117" w14:textId="77777777" w:rsidR="00363EEB" w:rsidRPr="00363EEB" w:rsidRDefault="00363EEB" w:rsidP="00363EEB">
            <w:pPr>
              <w:spacing w:line="240" w:lineRule="auto"/>
              <w:jc w:val="center"/>
              <w:rPr>
                <w:rFonts w:eastAsia="Times New Roman"/>
                <w:color w:val="000000"/>
                <w:sz w:val="20"/>
                <w:szCs w:val="20"/>
                <w:lang w:val="es-AR"/>
              </w:rPr>
            </w:pPr>
            <w:r w:rsidRPr="00363EEB">
              <w:rPr>
                <w:rFonts w:eastAsia="Times New Roman"/>
                <w:color w:val="000000"/>
                <w:sz w:val="20"/>
                <w:szCs w:val="20"/>
                <w:lang w:val="es-AR"/>
              </w:rPr>
              <w:t>0</w:t>
            </w:r>
          </w:p>
        </w:tc>
      </w:tr>
    </w:tbl>
    <w:p w14:paraId="51D44E54" w14:textId="31DBD44F" w:rsidR="00363EEB" w:rsidRPr="001E764A" w:rsidRDefault="00363EEB">
      <w:pPr>
        <w:rPr>
          <w:sz w:val="24"/>
          <w:szCs w:val="24"/>
          <w:lang w:val="es-AR"/>
        </w:rPr>
      </w:pPr>
    </w:p>
    <w:p w14:paraId="3A3A2519" w14:textId="6520BD19" w:rsidR="00363EEB" w:rsidRPr="001E764A" w:rsidRDefault="00363EEB" w:rsidP="00363EEB">
      <w:pPr>
        <w:rPr>
          <w:b/>
          <w:bCs/>
          <w:sz w:val="24"/>
          <w:szCs w:val="24"/>
          <w:lang w:val="es-AR"/>
        </w:rPr>
      </w:pPr>
      <w:proofErr w:type="spellStart"/>
      <w:r w:rsidRPr="001E764A">
        <w:rPr>
          <w:b/>
          <w:bCs/>
          <w:sz w:val="24"/>
          <w:szCs w:val="24"/>
          <w:lang w:val="es-AR"/>
        </w:rPr>
        <w:t>Query</w:t>
      </w:r>
      <w:proofErr w:type="spellEnd"/>
      <w:r w:rsidRPr="001E764A">
        <w:rPr>
          <w:b/>
          <w:bCs/>
          <w:sz w:val="24"/>
          <w:szCs w:val="24"/>
          <w:lang w:val="es-AR"/>
        </w:rPr>
        <w:t xml:space="preserve">: </w:t>
      </w:r>
      <w:r w:rsidR="0094211D" w:rsidRPr="001E764A">
        <w:rPr>
          <w:sz w:val="24"/>
          <w:szCs w:val="24"/>
          <w:lang w:val="es-AR"/>
        </w:rPr>
        <w:t>f</w:t>
      </w:r>
      <w:r w:rsidRPr="001E764A">
        <w:rPr>
          <w:sz w:val="24"/>
          <w:szCs w:val="24"/>
          <w:lang w:val="es-AR"/>
        </w:rPr>
        <w:t xml:space="preserve">undamental </w:t>
      </w:r>
      <w:proofErr w:type="spellStart"/>
      <w:r w:rsidR="0094211D" w:rsidRPr="001E764A">
        <w:rPr>
          <w:sz w:val="24"/>
          <w:szCs w:val="24"/>
          <w:lang w:val="es-AR"/>
        </w:rPr>
        <w:t>o</w:t>
      </w:r>
      <w:r w:rsidRPr="001E764A">
        <w:rPr>
          <w:sz w:val="24"/>
          <w:szCs w:val="24"/>
          <w:lang w:val="es-AR"/>
        </w:rPr>
        <w:t>r</w:t>
      </w:r>
      <w:proofErr w:type="spellEnd"/>
      <w:r w:rsidRPr="001E764A">
        <w:rPr>
          <w:sz w:val="24"/>
          <w:szCs w:val="24"/>
          <w:lang w:val="es-AR"/>
        </w:rPr>
        <w:t xml:space="preserve"> </w:t>
      </w:r>
      <w:r w:rsidR="0094211D" w:rsidRPr="001E764A">
        <w:rPr>
          <w:sz w:val="24"/>
          <w:szCs w:val="24"/>
          <w:lang w:val="es-AR"/>
        </w:rPr>
        <w:t>l</w:t>
      </w:r>
      <w:r w:rsidRPr="001E764A">
        <w:rPr>
          <w:sz w:val="24"/>
          <w:szCs w:val="24"/>
          <w:lang w:val="es-AR"/>
        </w:rPr>
        <w:t xml:space="preserve">ibre </w:t>
      </w:r>
      <w:proofErr w:type="spellStart"/>
      <w:r w:rsidRPr="001E764A">
        <w:rPr>
          <w:sz w:val="24"/>
          <w:szCs w:val="24"/>
          <w:lang w:val="es-AR"/>
        </w:rPr>
        <w:t>o</w:t>
      </w:r>
      <w:r w:rsidR="0094211D" w:rsidRPr="001E764A">
        <w:rPr>
          <w:sz w:val="24"/>
          <w:szCs w:val="24"/>
          <w:lang w:val="es-AR"/>
        </w:rPr>
        <w:t>r</w:t>
      </w:r>
      <w:proofErr w:type="spellEnd"/>
      <w:r w:rsidRPr="001E764A">
        <w:rPr>
          <w:sz w:val="24"/>
          <w:szCs w:val="24"/>
          <w:lang w:val="es-AR"/>
        </w:rPr>
        <w:t xml:space="preserve"> </w:t>
      </w:r>
      <w:r w:rsidR="0094211D" w:rsidRPr="001E764A">
        <w:rPr>
          <w:sz w:val="24"/>
          <w:szCs w:val="24"/>
          <w:lang w:val="es-AR"/>
        </w:rPr>
        <w:t>país</w:t>
      </w:r>
    </w:p>
    <w:p w14:paraId="63AE0C51" w14:textId="50597513" w:rsidR="00363EEB" w:rsidRPr="001E764A" w:rsidRDefault="00363EEB" w:rsidP="00363EEB">
      <w:pPr>
        <w:rPr>
          <w:sz w:val="24"/>
          <w:szCs w:val="24"/>
          <w:lang w:val="es-AR"/>
        </w:rPr>
      </w:pPr>
      <w:r w:rsidRPr="001E764A">
        <w:rPr>
          <w:b/>
          <w:bCs/>
          <w:sz w:val="24"/>
          <w:szCs w:val="24"/>
          <w:lang w:val="es-AR"/>
        </w:rPr>
        <w:t>Relevantes:</w:t>
      </w:r>
      <w:r w:rsidRPr="001E764A">
        <w:rPr>
          <w:sz w:val="24"/>
          <w:szCs w:val="24"/>
          <w:lang w:val="es-AR"/>
        </w:rPr>
        <w:t xml:space="preserve"> {</w:t>
      </w:r>
      <w:r w:rsidR="0084270C" w:rsidRPr="001E764A">
        <w:rPr>
          <w:sz w:val="24"/>
          <w:szCs w:val="24"/>
          <w:lang w:val="es-AR"/>
        </w:rPr>
        <w:t>D1,D2,D3,D4,D5,D6</w:t>
      </w:r>
      <w:r w:rsidRPr="001E764A">
        <w:rPr>
          <w:sz w:val="24"/>
          <w:szCs w:val="24"/>
          <w:lang w:val="es-AR"/>
        </w:rPr>
        <w:t>}</w:t>
      </w:r>
    </w:p>
    <w:p w14:paraId="55CC5DC2" w14:textId="1C35BBFD" w:rsidR="0094211D" w:rsidRPr="001E764A" w:rsidRDefault="0094211D" w:rsidP="00363EEB">
      <w:pPr>
        <w:rPr>
          <w:sz w:val="24"/>
          <w:szCs w:val="24"/>
          <w:lang w:val="es-AR"/>
        </w:rPr>
      </w:pPr>
    </w:p>
    <w:p w14:paraId="55C686BD" w14:textId="213498F0" w:rsidR="0094211D" w:rsidRPr="001E764A" w:rsidRDefault="0094211D" w:rsidP="0094211D">
      <w:pPr>
        <w:rPr>
          <w:sz w:val="24"/>
          <w:szCs w:val="24"/>
          <w:lang w:val="es-AR"/>
        </w:rPr>
      </w:pPr>
      <w:r w:rsidRPr="001E764A">
        <w:rPr>
          <w:b/>
          <w:bCs/>
          <w:sz w:val="24"/>
          <w:szCs w:val="24"/>
          <w:lang w:val="es-AR"/>
        </w:rPr>
        <w:t>D</w:t>
      </w:r>
      <w:r w:rsidRPr="001E764A">
        <w:rPr>
          <w:b/>
          <w:bCs/>
          <w:sz w:val="24"/>
          <w:szCs w:val="24"/>
          <w:lang w:val="es-AR"/>
        </w:rPr>
        <w:t xml:space="preserve">) </w:t>
      </w:r>
      <w:r w:rsidRPr="001E764A">
        <w:rPr>
          <w:sz w:val="24"/>
          <w:szCs w:val="24"/>
          <w:lang w:val="es-AR"/>
        </w:rPr>
        <w:t xml:space="preserve">Términos: </w:t>
      </w:r>
      <w:r w:rsidRPr="001E764A">
        <w:rPr>
          <w:sz w:val="24"/>
          <w:szCs w:val="24"/>
          <w:lang w:val="es-AR"/>
        </w:rPr>
        <w:t>Accesible – Vital - Libre</w:t>
      </w:r>
    </w:p>
    <w:p w14:paraId="54798A96" w14:textId="77777777" w:rsidR="0094211D" w:rsidRPr="001E764A" w:rsidRDefault="0094211D" w:rsidP="00363EEB">
      <w:pPr>
        <w:rPr>
          <w:b/>
          <w:bCs/>
          <w:sz w:val="24"/>
          <w:szCs w:val="24"/>
          <w:lang w:val="es-AR"/>
        </w:rPr>
      </w:pPr>
    </w:p>
    <w:tbl>
      <w:tblPr>
        <w:tblW w:w="10060" w:type="dxa"/>
        <w:tblCellMar>
          <w:left w:w="70" w:type="dxa"/>
          <w:right w:w="70" w:type="dxa"/>
        </w:tblCellMar>
        <w:tblLook w:val="04A0" w:firstRow="1" w:lastRow="0" w:firstColumn="1" w:lastColumn="0" w:noHBand="0" w:noVBand="1"/>
      </w:tblPr>
      <w:tblGrid>
        <w:gridCol w:w="2100"/>
        <w:gridCol w:w="1581"/>
        <w:gridCol w:w="1276"/>
        <w:gridCol w:w="1275"/>
        <w:gridCol w:w="1276"/>
        <w:gridCol w:w="1276"/>
        <w:gridCol w:w="1276"/>
      </w:tblGrid>
      <w:tr w:rsidR="0094211D" w:rsidRPr="0094211D" w14:paraId="7D0F8AEC" w14:textId="77777777" w:rsidTr="007857BB">
        <w:trPr>
          <w:trHeight w:val="285"/>
        </w:trPr>
        <w:tc>
          <w:tcPr>
            <w:tcW w:w="210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EF7EDE9" w14:textId="77777777" w:rsidR="0094211D" w:rsidRPr="0094211D" w:rsidRDefault="0094211D" w:rsidP="0094211D">
            <w:pPr>
              <w:spacing w:line="240" w:lineRule="auto"/>
              <w:rPr>
                <w:rFonts w:eastAsia="Times New Roman"/>
                <w:color w:val="000000"/>
                <w:sz w:val="20"/>
                <w:szCs w:val="20"/>
                <w:lang w:val="es-AR"/>
              </w:rPr>
            </w:pPr>
            <w:r w:rsidRPr="0094211D">
              <w:rPr>
                <w:rFonts w:eastAsia="Times New Roman"/>
                <w:color w:val="000000"/>
                <w:sz w:val="20"/>
                <w:szCs w:val="20"/>
                <w:lang w:val="es-AR"/>
              </w:rPr>
              <w:t> </w:t>
            </w:r>
          </w:p>
        </w:tc>
        <w:tc>
          <w:tcPr>
            <w:tcW w:w="1581" w:type="dxa"/>
            <w:tcBorders>
              <w:top w:val="single" w:sz="4" w:space="0" w:color="000000"/>
              <w:left w:val="nil"/>
              <w:bottom w:val="nil"/>
              <w:right w:val="single" w:sz="4" w:space="0" w:color="000000"/>
            </w:tcBorders>
            <w:shd w:val="clear" w:color="auto" w:fill="auto"/>
            <w:noWrap/>
            <w:hideMark/>
          </w:tcPr>
          <w:p w14:paraId="486ECEB9" w14:textId="77777777" w:rsidR="0094211D" w:rsidRPr="0094211D" w:rsidRDefault="0094211D" w:rsidP="0094211D">
            <w:pPr>
              <w:spacing w:line="240" w:lineRule="auto"/>
              <w:jc w:val="center"/>
              <w:rPr>
                <w:rFonts w:eastAsia="Times New Roman"/>
                <w:b/>
                <w:bCs/>
                <w:color w:val="000000"/>
                <w:lang w:val="es-AR"/>
              </w:rPr>
            </w:pPr>
            <w:r w:rsidRPr="0094211D">
              <w:rPr>
                <w:rFonts w:eastAsia="Times New Roman"/>
                <w:b/>
                <w:bCs/>
                <w:color w:val="000000"/>
                <w:lang w:val="es-AR"/>
              </w:rPr>
              <w:t>d1</w:t>
            </w:r>
          </w:p>
        </w:tc>
        <w:tc>
          <w:tcPr>
            <w:tcW w:w="1276" w:type="dxa"/>
            <w:tcBorders>
              <w:top w:val="single" w:sz="4" w:space="0" w:color="000000"/>
              <w:left w:val="nil"/>
              <w:bottom w:val="single" w:sz="4" w:space="0" w:color="000000"/>
              <w:right w:val="single" w:sz="4" w:space="0" w:color="000000"/>
            </w:tcBorders>
            <w:shd w:val="clear" w:color="auto" w:fill="auto"/>
            <w:noWrap/>
            <w:hideMark/>
          </w:tcPr>
          <w:p w14:paraId="5DFD6932" w14:textId="77777777" w:rsidR="0094211D" w:rsidRPr="0094211D" w:rsidRDefault="0094211D" w:rsidP="0094211D">
            <w:pPr>
              <w:spacing w:line="240" w:lineRule="auto"/>
              <w:jc w:val="center"/>
              <w:rPr>
                <w:rFonts w:eastAsia="Times New Roman"/>
                <w:b/>
                <w:bCs/>
                <w:color w:val="000000"/>
                <w:lang w:val="es-AR"/>
              </w:rPr>
            </w:pPr>
            <w:r w:rsidRPr="0094211D">
              <w:rPr>
                <w:rFonts w:eastAsia="Times New Roman"/>
                <w:b/>
                <w:bCs/>
                <w:color w:val="000000"/>
                <w:lang w:val="es-AR"/>
              </w:rPr>
              <w:t>d2</w:t>
            </w:r>
          </w:p>
        </w:tc>
        <w:tc>
          <w:tcPr>
            <w:tcW w:w="1275" w:type="dxa"/>
            <w:tcBorders>
              <w:top w:val="single" w:sz="4" w:space="0" w:color="000000"/>
              <w:left w:val="nil"/>
              <w:bottom w:val="single" w:sz="4" w:space="0" w:color="000000"/>
              <w:right w:val="single" w:sz="4" w:space="0" w:color="000000"/>
            </w:tcBorders>
            <w:shd w:val="clear" w:color="auto" w:fill="auto"/>
            <w:noWrap/>
            <w:hideMark/>
          </w:tcPr>
          <w:p w14:paraId="5DB982C5" w14:textId="77777777" w:rsidR="0094211D" w:rsidRPr="0094211D" w:rsidRDefault="0094211D" w:rsidP="0094211D">
            <w:pPr>
              <w:spacing w:line="240" w:lineRule="auto"/>
              <w:jc w:val="center"/>
              <w:rPr>
                <w:rFonts w:eastAsia="Times New Roman"/>
                <w:b/>
                <w:bCs/>
                <w:color w:val="000000"/>
                <w:lang w:val="es-AR"/>
              </w:rPr>
            </w:pPr>
            <w:r w:rsidRPr="0094211D">
              <w:rPr>
                <w:rFonts w:eastAsia="Times New Roman"/>
                <w:b/>
                <w:bCs/>
                <w:color w:val="000000"/>
                <w:lang w:val="es-AR"/>
              </w:rPr>
              <w:t>d3</w:t>
            </w:r>
          </w:p>
        </w:tc>
        <w:tc>
          <w:tcPr>
            <w:tcW w:w="1276" w:type="dxa"/>
            <w:tcBorders>
              <w:top w:val="single" w:sz="4" w:space="0" w:color="000000"/>
              <w:left w:val="nil"/>
              <w:bottom w:val="single" w:sz="4" w:space="0" w:color="000000"/>
              <w:right w:val="single" w:sz="4" w:space="0" w:color="000000"/>
            </w:tcBorders>
            <w:shd w:val="clear" w:color="auto" w:fill="auto"/>
            <w:noWrap/>
            <w:hideMark/>
          </w:tcPr>
          <w:p w14:paraId="30DAB714" w14:textId="77777777" w:rsidR="0094211D" w:rsidRPr="0094211D" w:rsidRDefault="0094211D" w:rsidP="0094211D">
            <w:pPr>
              <w:spacing w:line="240" w:lineRule="auto"/>
              <w:jc w:val="center"/>
              <w:rPr>
                <w:rFonts w:eastAsia="Times New Roman"/>
                <w:b/>
                <w:bCs/>
                <w:color w:val="000000"/>
                <w:lang w:val="es-AR"/>
              </w:rPr>
            </w:pPr>
            <w:r w:rsidRPr="0094211D">
              <w:rPr>
                <w:rFonts w:eastAsia="Times New Roman"/>
                <w:b/>
                <w:bCs/>
                <w:color w:val="000000"/>
                <w:lang w:val="es-AR"/>
              </w:rPr>
              <w:t>d4</w:t>
            </w:r>
          </w:p>
        </w:tc>
        <w:tc>
          <w:tcPr>
            <w:tcW w:w="1276" w:type="dxa"/>
            <w:tcBorders>
              <w:top w:val="single" w:sz="4" w:space="0" w:color="000000"/>
              <w:left w:val="nil"/>
              <w:bottom w:val="single" w:sz="4" w:space="0" w:color="000000"/>
              <w:right w:val="single" w:sz="4" w:space="0" w:color="000000"/>
            </w:tcBorders>
            <w:shd w:val="clear" w:color="auto" w:fill="auto"/>
            <w:noWrap/>
            <w:hideMark/>
          </w:tcPr>
          <w:p w14:paraId="51AE493D" w14:textId="77777777" w:rsidR="0094211D" w:rsidRPr="0094211D" w:rsidRDefault="0094211D" w:rsidP="0094211D">
            <w:pPr>
              <w:spacing w:line="240" w:lineRule="auto"/>
              <w:jc w:val="center"/>
              <w:rPr>
                <w:rFonts w:eastAsia="Times New Roman"/>
                <w:b/>
                <w:bCs/>
                <w:color w:val="000000"/>
                <w:lang w:val="es-AR"/>
              </w:rPr>
            </w:pPr>
            <w:r w:rsidRPr="0094211D">
              <w:rPr>
                <w:rFonts w:eastAsia="Times New Roman"/>
                <w:b/>
                <w:bCs/>
                <w:color w:val="000000"/>
                <w:lang w:val="es-AR"/>
              </w:rPr>
              <w:t>d5</w:t>
            </w:r>
          </w:p>
        </w:tc>
        <w:tc>
          <w:tcPr>
            <w:tcW w:w="1276" w:type="dxa"/>
            <w:tcBorders>
              <w:top w:val="single" w:sz="4" w:space="0" w:color="000000"/>
              <w:left w:val="nil"/>
              <w:bottom w:val="single" w:sz="4" w:space="0" w:color="000000"/>
              <w:right w:val="single" w:sz="4" w:space="0" w:color="000000"/>
            </w:tcBorders>
            <w:shd w:val="clear" w:color="auto" w:fill="auto"/>
            <w:noWrap/>
            <w:hideMark/>
          </w:tcPr>
          <w:p w14:paraId="263C943C" w14:textId="77777777" w:rsidR="0094211D" w:rsidRPr="0094211D" w:rsidRDefault="0094211D" w:rsidP="0094211D">
            <w:pPr>
              <w:spacing w:line="240" w:lineRule="auto"/>
              <w:jc w:val="center"/>
              <w:rPr>
                <w:rFonts w:eastAsia="Times New Roman"/>
                <w:b/>
                <w:bCs/>
                <w:color w:val="000000"/>
                <w:lang w:val="es-AR"/>
              </w:rPr>
            </w:pPr>
            <w:r w:rsidRPr="0094211D">
              <w:rPr>
                <w:rFonts w:eastAsia="Times New Roman"/>
                <w:b/>
                <w:bCs/>
                <w:color w:val="000000"/>
                <w:lang w:val="es-AR"/>
              </w:rPr>
              <w:t>d6</w:t>
            </w:r>
          </w:p>
        </w:tc>
      </w:tr>
      <w:tr w:rsidR="007857BB" w:rsidRPr="0094211D" w14:paraId="43D38EA6" w14:textId="77777777" w:rsidTr="007857BB">
        <w:trPr>
          <w:trHeight w:val="285"/>
        </w:trPr>
        <w:tc>
          <w:tcPr>
            <w:tcW w:w="2100" w:type="dxa"/>
            <w:tcBorders>
              <w:top w:val="nil"/>
              <w:left w:val="single" w:sz="4" w:space="0" w:color="000000"/>
              <w:bottom w:val="single" w:sz="4" w:space="0" w:color="000000"/>
              <w:right w:val="nil"/>
            </w:tcBorders>
            <w:shd w:val="clear" w:color="auto" w:fill="auto"/>
            <w:noWrap/>
            <w:hideMark/>
          </w:tcPr>
          <w:p w14:paraId="46FFAA2C" w14:textId="77777777" w:rsidR="0094211D" w:rsidRPr="0094211D" w:rsidRDefault="0094211D" w:rsidP="0094211D">
            <w:pPr>
              <w:spacing w:line="240" w:lineRule="auto"/>
              <w:jc w:val="center"/>
              <w:rPr>
                <w:rFonts w:eastAsia="Times New Roman"/>
                <w:b/>
                <w:bCs/>
                <w:color w:val="000000"/>
                <w:lang w:val="es-AR"/>
              </w:rPr>
            </w:pPr>
            <w:r w:rsidRPr="0094211D">
              <w:rPr>
                <w:rFonts w:eastAsia="Times New Roman"/>
                <w:b/>
                <w:bCs/>
                <w:color w:val="000000"/>
                <w:lang w:val="es-AR"/>
              </w:rPr>
              <w:t>accesible</w:t>
            </w:r>
          </w:p>
        </w:tc>
        <w:tc>
          <w:tcPr>
            <w:tcW w:w="1581" w:type="dxa"/>
            <w:tcBorders>
              <w:top w:val="nil"/>
              <w:left w:val="single" w:sz="4" w:space="0" w:color="000000"/>
              <w:bottom w:val="single" w:sz="4" w:space="0" w:color="000000"/>
              <w:right w:val="single" w:sz="4" w:space="0" w:color="000000"/>
            </w:tcBorders>
            <w:shd w:val="clear" w:color="auto" w:fill="auto"/>
            <w:noWrap/>
            <w:vAlign w:val="bottom"/>
            <w:hideMark/>
          </w:tcPr>
          <w:p w14:paraId="5930371E"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29BF71A3"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5" w:type="dxa"/>
            <w:tcBorders>
              <w:top w:val="nil"/>
              <w:left w:val="nil"/>
              <w:bottom w:val="single" w:sz="4" w:space="0" w:color="000000"/>
              <w:right w:val="single" w:sz="4" w:space="0" w:color="000000"/>
            </w:tcBorders>
            <w:shd w:val="clear" w:color="auto" w:fill="auto"/>
            <w:noWrap/>
            <w:vAlign w:val="bottom"/>
            <w:hideMark/>
          </w:tcPr>
          <w:p w14:paraId="307737BB"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68A1DFA4"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250D8733"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1</w:t>
            </w:r>
          </w:p>
        </w:tc>
        <w:tc>
          <w:tcPr>
            <w:tcW w:w="1276" w:type="dxa"/>
            <w:tcBorders>
              <w:top w:val="nil"/>
              <w:left w:val="nil"/>
              <w:bottom w:val="single" w:sz="4" w:space="0" w:color="000000"/>
              <w:right w:val="single" w:sz="4" w:space="0" w:color="000000"/>
            </w:tcBorders>
            <w:shd w:val="clear" w:color="auto" w:fill="auto"/>
            <w:noWrap/>
            <w:vAlign w:val="bottom"/>
            <w:hideMark/>
          </w:tcPr>
          <w:p w14:paraId="1308633B"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r>
      <w:tr w:rsidR="007857BB" w:rsidRPr="0094211D" w14:paraId="3FE34E81" w14:textId="77777777" w:rsidTr="007857BB">
        <w:trPr>
          <w:trHeight w:val="285"/>
        </w:trPr>
        <w:tc>
          <w:tcPr>
            <w:tcW w:w="2100" w:type="dxa"/>
            <w:tcBorders>
              <w:top w:val="nil"/>
              <w:left w:val="single" w:sz="4" w:space="0" w:color="000000"/>
              <w:bottom w:val="single" w:sz="4" w:space="0" w:color="000000"/>
              <w:right w:val="nil"/>
            </w:tcBorders>
            <w:shd w:val="clear" w:color="auto" w:fill="auto"/>
            <w:noWrap/>
            <w:hideMark/>
          </w:tcPr>
          <w:p w14:paraId="18E78DBC" w14:textId="77777777" w:rsidR="0094211D" w:rsidRPr="0094211D" w:rsidRDefault="0094211D" w:rsidP="0094211D">
            <w:pPr>
              <w:spacing w:line="240" w:lineRule="auto"/>
              <w:jc w:val="center"/>
              <w:rPr>
                <w:rFonts w:eastAsia="Times New Roman"/>
                <w:b/>
                <w:bCs/>
                <w:color w:val="000000"/>
                <w:lang w:val="es-AR"/>
              </w:rPr>
            </w:pPr>
            <w:r w:rsidRPr="0094211D">
              <w:rPr>
                <w:rFonts w:eastAsia="Times New Roman"/>
                <w:b/>
                <w:bCs/>
                <w:color w:val="000000"/>
                <w:lang w:val="es-AR"/>
              </w:rPr>
              <w:t>libre</w:t>
            </w:r>
          </w:p>
        </w:tc>
        <w:tc>
          <w:tcPr>
            <w:tcW w:w="1581" w:type="dxa"/>
            <w:tcBorders>
              <w:top w:val="nil"/>
              <w:left w:val="single" w:sz="4" w:space="0" w:color="000000"/>
              <w:bottom w:val="single" w:sz="4" w:space="0" w:color="000000"/>
              <w:right w:val="single" w:sz="4" w:space="0" w:color="000000"/>
            </w:tcBorders>
            <w:shd w:val="clear" w:color="auto" w:fill="auto"/>
            <w:noWrap/>
            <w:vAlign w:val="bottom"/>
            <w:hideMark/>
          </w:tcPr>
          <w:p w14:paraId="06353553"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1</w:t>
            </w:r>
          </w:p>
        </w:tc>
        <w:tc>
          <w:tcPr>
            <w:tcW w:w="1276" w:type="dxa"/>
            <w:tcBorders>
              <w:top w:val="nil"/>
              <w:left w:val="nil"/>
              <w:bottom w:val="single" w:sz="4" w:space="0" w:color="000000"/>
              <w:right w:val="single" w:sz="4" w:space="0" w:color="000000"/>
            </w:tcBorders>
            <w:shd w:val="clear" w:color="auto" w:fill="auto"/>
            <w:noWrap/>
            <w:vAlign w:val="bottom"/>
            <w:hideMark/>
          </w:tcPr>
          <w:p w14:paraId="424B6454"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1</w:t>
            </w:r>
          </w:p>
        </w:tc>
        <w:tc>
          <w:tcPr>
            <w:tcW w:w="1275" w:type="dxa"/>
            <w:tcBorders>
              <w:top w:val="nil"/>
              <w:left w:val="nil"/>
              <w:bottom w:val="single" w:sz="4" w:space="0" w:color="000000"/>
              <w:right w:val="single" w:sz="4" w:space="0" w:color="000000"/>
            </w:tcBorders>
            <w:shd w:val="clear" w:color="auto" w:fill="auto"/>
            <w:noWrap/>
            <w:vAlign w:val="bottom"/>
            <w:hideMark/>
          </w:tcPr>
          <w:p w14:paraId="6154C6AD"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0C56C4BA"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1</w:t>
            </w:r>
          </w:p>
        </w:tc>
        <w:tc>
          <w:tcPr>
            <w:tcW w:w="1276" w:type="dxa"/>
            <w:tcBorders>
              <w:top w:val="nil"/>
              <w:left w:val="nil"/>
              <w:bottom w:val="single" w:sz="4" w:space="0" w:color="000000"/>
              <w:right w:val="single" w:sz="4" w:space="0" w:color="000000"/>
            </w:tcBorders>
            <w:shd w:val="clear" w:color="auto" w:fill="auto"/>
            <w:noWrap/>
            <w:vAlign w:val="bottom"/>
            <w:hideMark/>
          </w:tcPr>
          <w:p w14:paraId="77C5B9EE"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1</w:t>
            </w:r>
          </w:p>
        </w:tc>
        <w:tc>
          <w:tcPr>
            <w:tcW w:w="1276" w:type="dxa"/>
            <w:tcBorders>
              <w:top w:val="nil"/>
              <w:left w:val="nil"/>
              <w:bottom w:val="single" w:sz="4" w:space="0" w:color="000000"/>
              <w:right w:val="single" w:sz="4" w:space="0" w:color="000000"/>
            </w:tcBorders>
            <w:shd w:val="clear" w:color="auto" w:fill="auto"/>
            <w:noWrap/>
            <w:vAlign w:val="bottom"/>
            <w:hideMark/>
          </w:tcPr>
          <w:p w14:paraId="777ADFA9"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1</w:t>
            </w:r>
          </w:p>
        </w:tc>
      </w:tr>
      <w:tr w:rsidR="0094211D" w:rsidRPr="0094211D" w14:paraId="016B774D" w14:textId="77777777" w:rsidTr="007857BB">
        <w:trPr>
          <w:trHeight w:val="285"/>
        </w:trPr>
        <w:tc>
          <w:tcPr>
            <w:tcW w:w="2100" w:type="dxa"/>
            <w:tcBorders>
              <w:top w:val="nil"/>
              <w:left w:val="single" w:sz="4" w:space="0" w:color="000000"/>
              <w:bottom w:val="single" w:sz="4" w:space="0" w:color="000000"/>
              <w:right w:val="nil"/>
            </w:tcBorders>
            <w:shd w:val="clear" w:color="auto" w:fill="auto"/>
            <w:noWrap/>
            <w:hideMark/>
          </w:tcPr>
          <w:p w14:paraId="0E478B4D" w14:textId="1A4FA592" w:rsidR="0094211D" w:rsidRPr="0094211D" w:rsidRDefault="0094211D" w:rsidP="0094211D">
            <w:pPr>
              <w:spacing w:line="240" w:lineRule="auto"/>
              <w:jc w:val="center"/>
              <w:rPr>
                <w:rFonts w:eastAsia="Times New Roman"/>
                <w:b/>
                <w:bCs/>
                <w:color w:val="000000"/>
                <w:lang w:val="es-AR"/>
              </w:rPr>
            </w:pPr>
            <w:r w:rsidRPr="001E764A">
              <w:rPr>
                <w:rFonts w:eastAsia="Times New Roman"/>
                <w:b/>
                <w:bCs/>
                <w:color w:val="000000"/>
                <w:lang w:val="es-AR"/>
              </w:rPr>
              <w:t>NOT libre</w:t>
            </w:r>
          </w:p>
        </w:tc>
        <w:tc>
          <w:tcPr>
            <w:tcW w:w="1581" w:type="dxa"/>
            <w:tcBorders>
              <w:top w:val="nil"/>
              <w:left w:val="single" w:sz="4" w:space="0" w:color="000000"/>
              <w:bottom w:val="single" w:sz="4" w:space="0" w:color="000000"/>
              <w:right w:val="single" w:sz="4" w:space="0" w:color="000000"/>
            </w:tcBorders>
            <w:shd w:val="clear" w:color="auto" w:fill="auto"/>
            <w:noWrap/>
            <w:vAlign w:val="bottom"/>
            <w:hideMark/>
          </w:tcPr>
          <w:p w14:paraId="69B7B3AE" w14:textId="2B606F57" w:rsidR="0094211D" w:rsidRPr="0094211D" w:rsidRDefault="0094211D" w:rsidP="0094211D">
            <w:pPr>
              <w:spacing w:line="240" w:lineRule="auto"/>
              <w:jc w:val="center"/>
              <w:rPr>
                <w:rFonts w:eastAsia="Times New Roman"/>
                <w:color w:val="000000"/>
                <w:sz w:val="20"/>
                <w:szCs w:val="20"/>
                <w:lang w:val="es-AR"/>
              </w:rPr>
            </w:pPr>
            <w:r w:rsidRPr="001E764A">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47750895" w14:textId="58FEF1D5" w:rsidR="0094211D" w:rsidRPr="0094211D" w:rsidRDefault="0094211D" w:rsidP="0094211D">
            <w:pPr>
              <w:spacing w:line="240" w:lineRule="auto"/>
              <w:jc w:val="center"/>
              <w:rPr>
                <w:rFonts w:eastAsia="Times New Roman"/>
                <w:color w:val="000000"/>
                <w:sz w:val="20"/>
                <w:szCs w:val="20"/>
                <w:lang w:val="es-AR"/>
              </w:rPr>
            </w:pPr>
            <w:r w:rsidRPr="001E764A">
              <w:rPr>
                <w:rFonts w:eastAsia="Times New Roman"/>
                <w:color w:val="000000"/>
                <w:sz w:val="20"/>
                <w:szCs w:val="20"/>
                <w:lang w:val="es-AR"/>
              </w:rPr>
              <w:t>0</w:t>
            </w:r>
          </w:p>
        </w:tc>
        <w:tc>
          <w:tcPr>
            <w:tcW w:w="1275" w:type="dxa"/>
            <w:tcBorders>
              <w:top w:val="nil"/>
              <w:left w:val="nil"/>
              <w:bottom w:val="single" w:sz="4" w:space="0" w:color="000000"/>
              <w:right w:val="single" w:sz="4" w:space="0" w:color="000000"/>
            </w:tcBorders>
            <w:shd w:val="clear" w:color="auto" w:fill="auto"/>
            <w:noWrap/>
            <w:vAlign w:val="bottom"/>
            <w:hideMark/>
          </w:tcPr>
          <w:p w14:paraId="6FD704F5" w14:textId="0794F5AC" w:rsidR="0094211D" w:rsidRPr="0094211D" w:rsidRDefault="0094211D" w:rsidP="0094211D">
            <w:pPr>
              <w:spacing w:line="240" w:lineRule="auto"/>
              <w:jc w:val="center"/>
              <w:rPr>
                <w:rFonts w:eastAsia="Times New Roman"/>
                <w:color w:val="000000"/>
                <w:sz w:val="20"/>
                <w:szCs w:val="20"/>
                <w:lang w:val="es-AR"/>
              </w:rPr>
            </w:pPr>
            <w:r w:rsidRPr="001E764A">
              <w:rPr>
                <w:rFonts w:eastAsia="Times New Roman"/>
                <w:color w:val="000000"/>
                <w:sz w:val="20"/>
                <w:szCs w:val="20"/>
                <w:lang w:val="es-AR"/>
              </w:rPr>
              <w:t>1</w:t>
            </w:r>
          </w:p>
        </w:tc>
        <w:tc>
          <w:tcPr>
            <w:tcW w:w="1276" w:type="dxa"/>
            <w:tcBorders>
              <w:top w:val="nil"/>
              <w:left w:val="nil"/>
              <w:bottom w:val="single" w:sz="4" w:space="0" w:color="000000"/>
              <w:right w:val="single" w:sz="4" w:space="0" w:color="000000"/>
            </w:tcBorders>
            <w:shd w:val="clear" w:color="auto" w:fill="auto"/>
            <w:noWrap/>
            <w:vAlign w:val="bottom"/>
            <w:hideMark/>
          </w:tcPr>
          <w:p w14:paraId="26E61A20" w14:textId="683BA6EA" w:rsidR="0094211D" w:rsidRPr="0094211D" w:rsidRDefault="0094211D" w:rsidP="0094211D">
            <w:pPr>
              <w:spacing w:line="240" w:lineRule="auto"/>
              <w:jc w:val="center"/>
              <w:rPr>
                <w:rFonts w:eastAsia="Times New Roman"/>
                <w:color w:val="000000"/>
                <w:sz w:val="20"/>
                <w:szCs w:val="20"/>
                <w:lang w:val="es-AR"/>
              </w:rPr>
            </w:pPr>
            <w:r w:rsidRPr="001E764A">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6484FF7C" w14:textId="545E1B5D" w:rsidR="0094211D" w:rsidRPr="0094211D" w:rsidRDefault="0094211D" w:rsidP="0094211D">
            <w:pPr>
              <w:spacing w:line="240" w:lineRule="auto"/>
              <w:jc w:val="center"/>
              <w:rPr>
                <w:rFonts w:eastAsia="Times New Roman"/>
                <w:color w:val="000000"/>
                <w:sz w:val="20"/>
                <w:szCs w:val="20"/>
                <w:lang w:val="es-AR"/>
              </w:rPr>
            </w:pPr>
            <w:r w:rsidRPr="001E764A">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5D4A2B49" w14:textId="4B0C3DD9" w:rsidR="0094211D" w:rsidRPr="0094211D" w:rsidRDefault="0094211D" w:rsidP="0094211D">
            <w:pPr>
              <w:spacing w:line="240" w:lineRule="auto"/>
              <w:jc w:val="center"/>
              <w:rPr>
                <w:rFonts w:eastAsia="Times New Roman"/>
                <w:color w:val="000000"/>
                <w:sz w:val="20"/>
                <w:szCs w:val="20"/>
                <w:lang w:val="es-AR"/>
              </w:rPr>
            </w:pPr>
            <w:r w:rsidRPr="001E764A">
              <w:rPr>
                <w:rFonts w:eastAsia="Times New Roman"/>
                <w:color w:val="000000"/>
                <w:sz w:val="20"/>
                <w:szCs w:val="20"/>
                <w:lang w:val="es-AR"/>
              </w:rPr>
              <w:t>0</w:t>
            </w:r>
          </w:p>
        </w:tc>
      </w:tr>
      <w:tr w:rsidR="007857BB" w:rsidRPr="0094211D" w14:paraId="1C929BAE" w14:textId="77777777" w:rsidTr="007857BB">
        <w:trPr>
          <w:trHeight w:val="285"/>
        </w:trPr>
        <w:tc>
          <w:tcPr>
            <w:tcW w:w="2100" w:type="dxa"/>
            <w:tcBorders>
              <w:top w:val="nil"/>
              <w:left w:val="single" w:sz="4" w:space="0" w:color="000000"/>
              <w:bottom w:val="single" w:sz="4" w:space="0" w:color="000000"/>
              <w:right w:val="nil"/>
            </w:tcBorders>
            <w:shd w:val="clear" w:color="auto" w:fill="auto"/>
            <w:noWrap/>
            <w:hideMark/>
          </w:tcPr>
          <w:p w14:paraId="43C82661" w14:textId="77777777" w:rsidR="0094211D" w:rsidRPr="0094211D" w:rsidRDefault="0094211D" w:rsidP="0094211D">
            <w:pPr>
              <w:spacing w:line="240" w:lineRule="auto"/>
              <w:jc w:val="center"/>
              <w:rPr>
                <w:rFonts w:eastAsia="Times New Roman"/>
                <w:b/>
                <w:bCs/>
                <w:color w:val="000000"/>
                <w:lang w:val="es-AR"/>
              </w:rPr>
            </w:pPr>
            <w:r w:rsidRPr="0094211D">
              <w:rPr>
                <w:rFonts w:eastAsia="Times New Roman"/>
                <w:b/>
                <w:bCs/>
                <w:color w:val="000000"/>
                <w:lang w:val="es-AR"/>
              </w:rPr>
              <w:t>vital</w:t>
            </w:r>
          </w:p>
        </w:tc>
        <w:tc>
          <w:tcPr>
            <w:tcW w:w="1581" w:type="dxa"/>
            <w:tcBorders>
              <w:top w:val="nil"/>
              <w:left w:val="single" w:sz="4" w:space="0" w:color="000000"/>
              <w:bottom w:val="single" w:sz="4" w:space="0" w:color="000000"/>
              <w:right w:val="single" w:sz="4" w:space="0" w:color="000000"/>
            </w:tcBorders>
            <w:shd w:val="clear" w:color="auto" w:fill="auto"/>
            <w:noWrap/>
            <w:vAlign w:val="bottom"/>
            <w:hideMark/>
          </w:tcPr>
          <w:p w14:paraId="707536FF"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5BCBCAB9"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5" w:type="dxa"/>
            <w:tcBorders>
              <w:top w:val="nil"/>
              <w:left w:val="nil"/>
              <w:bottom w:val="single" w:sz="4" w:space="0" w:color="000000"/>
              <w:right w:val="single" w:sz="4" w:space="0" w:color="000000"/>
            </w:tcBorders>
            <w:shd w:val="clear" w:color="auto" w:fill="auto"/>
            <w:noWrap/>
            <w:vAlign w:val="bottom"/>
            <w:hideMark/>
          </w:tcPr>
          <w:p w14:paraId="342CFF3D"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3D488D72"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2367106E"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0</w:t>
            </w:r>
          </w:p>
        </w:tc>
        <w:tc>
          <w:tcPr>
            <w:tcW w:w="1276" w:type="dxa"/>
            <w:tcBorders>
              <w:top w:val="nil"/>
              <w:left w:val="nil"/>
              <w:bottom w:val="single" w:sz="4" w:space="0" w:color="000000"/>
              <w:right w:val="single" w:sz="4" w:space="0" w:color="000000"/>
            </w:tcBorders>
            <w:shd w:val="clear" w:color="auto" w:fill="auto"/>
            <w:noWrap/>
            <w:vAlign w:val="bottom"/>
            <w:hideMark/>
          </w:tcPr>
          <w:p w14:paraId="43EE0069" w14:textId="77777777" w:rsidR="0094211D" w:rsidRPr="0094211D" w:rsidRDefault="0094211D" w:rsidP="0094211D">
            <w:pPr>
              <w:spacing w:line="240" w:lineRule="auto"/>
              <w:jc w:val="center"/>
              <w:rPr>
                <w:rFonts w:eastAsia="Times New Roman"/>
                <w:color w:val="000000"/>
                <w:sz w:val="20"/>
                <w:szCs w:val="20"/>
                <w:lang w:val="es-AR"/>
              </w:rPr>
            </w:pPr>
            <w:r w:rsidRPr="0094211D">
              <w:rPr>
                <w:rFonts w:eastAsia="Times New Roman"/>
                <w:color w:val="000000"/>
                <w:sz w:val="20"/>
                <w:szCs w:val="20"/>
                <w:lang w:val="es-AR"/>
              </w:rPr>
              <w:t>1</w:t>
            </w:r>
          </w:p>
        </w:tc>
      </w:tr>
    </w:tbl>
    <w:p w14:paraId="596CB3CA" w14:textId="77777777" w:rsidR="00363EEB" w:rsidRPr="001E764A" w:rsidRDefault="00363EEB">
      <w:pPr>
        <w:rPr>
          <w:sz w:val="24"/>
          <w:szCs w:val="24"/>
          <w:lang w:val="es-AR"/>
        </w:rPr>
      </w:pPr>
    </w:p>
    <w:p w14:paraId="303BEF05" w14:textId="069638E7" w:rsidR="00436619" w:rsidRPr="001E764A" w:rsidRDefault="00436619" w:rsidP="00436619">
      <w:pPr>
        <w:rPr>
          <w:b/>
          <w:bCs/>
          <w:sz w:val="24"/>
          <w:szCs w:val="24"/>
          <w:lang w:val="en-US"/>
        </w:rPr>
      </w:pPr>
      <w:r w:rsidRPr="001E764A">
        <w:rPr>
          <w:b/>
          <w:bCs/>
          <w:sz w:val="24"/>
          <w:szCs w:val="24"/>
          <w:lang w:val="en-US"/>
        </w:rPr>
        <w:t xml:space="preserve">Query: </w:t>
      </w:r>
      <w:r w:rsidRPr="001E764A">
        <w:rPr>
          <w:sz w:val="24"/>
          <w:szCs w:val="24"/>
          <w:lang w:val="en-US"/>
        </w:rPr>
        <w:t>(</w:t>
      </w:r>
      <w:proofErr w:type="spellStart"/>
      <w:r w:rsidRPr="001E764A">
        <w:rPr>
          <w:sz w:val="24"/>
          <w:szCs w:val="24"/>
          <w:lang w:val="en-US"/>
        </w:rPr>
        <w:t>accesible</w:t>
      </w:r>
      <w:proofErr w:type="spellEnd"/>
      <w:r w:rsidRPr="001E764A">
        <w:rPr>
          <w:sz w:val="24"/>
          <w:szCs w:val="24"/>
          <w:lang w:val="en-US"/>
        </w:rPr>
        <w:t xml:space="preserve"> or vital) and not (libre)</w:t>
      </w:r>
    </w:p>
    <w:p w14:paraId="064D5522" w14:textId="085225C6" w:rsidR="00436619" w:rsidRPr="001E764A" w:rsidRDefault="00436619" w:rsidP="00436619">
      <w:pPr>
        <w:rPr>
          <w:sz w:val="24"/>
          <w:szCs w:val="24"/>
          <w:lang w:val="es-AR"/>
        </w:rPr>
      </w:pPr>
      <w:r w:rsidRPr="001E764A">
        <w:rPr>
          <w:b/>
          <w:bCs/>
          <w:sz w:val="24"/>
          <w:szCs w:val="24"/>
          <w:lang w:val="es-AR"/>
        </w:rPr>
        <w:t>Relevantes:</w:t>
      </w:r>
      <w:r w:rsidRPr="001E764A">
        <w:rPr>
          <w:sz w:val="24"/>
          <w:szCs w:val="24"/>
          <w:lang w:val="es-AR"/>
        </w:rPr>
        <w:t xml:space="preserve"> {}</w:t>
      </w:r>
    </w:p>
    <w:p w14:paraId="10BC48F9" w14:textId="77777777" w:rsidR="00436619" w:rsidRPr="001E764A" w:rsidRDefault="00436619">
      <w:pPr>
        <w:rPr>
          <w:sz w:val="24"/>
          <w:szCs w:val="24"/>
          <w:lang w:val="es-AR"/>
        </w:rPr>
      </w:pPr>
    </w:p>
    <w:p w14:paraId="389BC3F3" w14:textId="77777777" w:rsidR="00135AF6" w:rsidRPr="001E764A" w:rsidRDefault="00135AF6" w:rsidP="00135AF6">
      <w:pPr>
        <w:jc w:val="both"/>
        <w:rPr>
          <w:sz w:val="24"/>
          <w:szCs w:val="24"/>
          <w:u w:val="single"/>
          <w:lang w:val="es-AR"/>
        </w:rPr>
      </w:pPr>
      <w:r w:rsidRPr="001E764A">
        <w:rPr>
          <w:sz w:val="24"/>
          <w:szCs w:val="24"/>
          <w:u w:val="single"/>
          <w:lang w:val="es-AR"/>
        </w:rPr>
        <w:t>Utilización de IA:</w:t>
      </w:r>
    </w:p>
    <w:p w14:paraId="4AB90756" w14:textId="77777777" w:rsidR="00135AF6" w:rsidRPr="001E764A" w:rsidRDefault="00135AF6" w:rsidP="00135AF6">
      <w:pPr>
        <w:jc w:val="both"/>
        <w:rPr>
          <w:sz w:val="24"/>
          <w:szCs w:val="24"/>
          <w:u w:val="single"/>
          <w:lang w:val="es-AR"/>
        </w:rPr>
      </w:pPr>
    </w:p>
    <w:p w14:paraId="62743972" w14:textId="4752837C" w:rsidR="00135AF6" w:rsidRPr="001E764A" w:rsidRDefault="00135AF6" w:rsidP="00135AF6">
      <w:pPr>
        <w:rPr>
          <w:sz w:val="24"/>
          <w:szCs w:val="24"/>
        </w:rPr>
      </w:pPr>
      <w:r w:rsidRPr="001E764A">
        <w:rPr>
          <w:sz w:val="24"/>
          <w:szCs w:val="24"/>
          <w:lang w:val="es-AR"/>
        </w:rPr>
        <w:t xml:space="preserve">Para construir de una forma más efectiva la matriz termino-documento, se le solicito a la IA una formula en Excel para obtener la existencia o no del </w:t>
      </w:r>
      <w:r w:rsidR="00CC2571" w:rsidRPr="001E764A">
        <w:rPr>
          <w:sz w:val="24"/>
          <w:szCs w:val="24"/>
          <w:lang w:val="es-AR"/>
        </w:rPr>
        <w:t>término</w:t>
      </w:r>
      <w:r w:rsidRPr="001E764A">
        <w:rPr>
          <w:sz w:val="24"/>
          <w:szCs w:val="24"/>
          <w:lang w:val="es-AR"/>
        </w:rPr>
        <w:t xml:space="preserve"> dentro de los documentos. Esa </w:t>
      </w:r>
      <w:r w:rsidR="00CC2571" w:rsidRPr="001E764A">
        <w:rPr>
          <w:sz w:val="24"/>
          <w:szCs w:val="24"/>
          <w:lang w:val="es-AR"/>
        </w:rPr>
        <w:t>fórmula</w:t>
      </w:r>
      <w:r w:rsidRPr="001E764A">
        <w:rPr>
          <w:sz w:val="24"/>
          <w:szCs w:val="24"/>
          <w:lang w:val="es-AR"/>
        </w:rPr>
        <w:t xml:space="preserve"> es la siguiente:</w:t>
      </w:r>
      <w:r w:rsidRPr="001E764A">
        <w:rPr>
          <w:sz w:val="24"/>
          <w:szCs w:val="24"/>
          <w:lang w:val="es-AR"/>
        </w:rPr>
        <w:br/>
      </w:r>
      <w:r w:rsidRPr="001E764A">
        <w:rPr>
          <w:sz w:val="24"/>
          <w:szCs w:val="24"/>
          <w:lang w:val="es-AR"/>
        </w:rPr>
        <w:br/>
      </w:r>
      <w:r w:rsidRPr="001E764A">
        <w:rPr>
          <w:b/>
          <w:bCs/>
          <w:sz w:val="24"/>
          <w:szCs w:val="24"/>
        </w:rPr>
        <w:t xml:space="preserve"> </w:t>
      </w:r>
      <w:r w:rsidRPr="001E764A">
        <w:rPr>
          <w:b/>
          <w:bCs/>
          <w:sz w:val="24"/>
          <w:szCs w:val="24"/>
        </w:rPr>
        <w:t>=SI(ESNUMERO(HALLAR(" "&amp;$A2&amp;" "; SUSTITUIR(SUSTITUIR(" "&amp;$L$2&amp;" "; ","; " "); "."; " "))); 1; 0)</w:t>
      </w:r>
      <w:r w:rsidRPr="001E764A">
        <w:rPr>
          <w:sz w:val="24"/>
          <w:szCs w:val="24"/>
        </w:rPr>
        <w:t xml:space="preserve"> </w:t>
      </w:r>
    </w:p>
    <w:p w14:paraId="0C1BDCE1" w14:textId="77777777" w:rsidR="00135AF6" w:rsidRPr="001E764A" w:rsidRDefault="00135AF6" w:rsidP="00135AF6">
      <w:pPr>
        <w:rPr>
          <w:sz w:val="24"/>
          <w:szCs w:val="24"/>
        </w:rPr>
      </w:pPr>
    </w:p>
    <w:p w14:paraId="6302A2D0" w14:textId="172A7956" w:rsidR="00436619" w:rsidRDefault="00264347" w:rsidP="00135AF6">
      <w:pPr>
        <w:rPr>
          <w:color w:val="FABF8F" w:themeColor="accent6" w:themeTint="99"/>
          <w:sz w:val="24"/>
          <w:szCs w:val="24"/>
        </w:rPr>
      </w:pPr>
      <w:r w:rsidRPr="001E764A">
        <w:rPr>
          <w:sz w:val="24"/>
          <w:szCs w:val="24"/>
        </w:rPr>
        <w:t xml:space="preserve">Fue necesario una revisión de las palabras que estaban en la </w:t>
      </w:r>
      <w:proofErr w:type="spellStart"/>
      <w:r w:rsidRPr="001E764A">
        <w:rPr>
          <w:sz w:val="24"/>
          <w:szCs w:val="24"/>
        </w:rPr>
        <w:t>query</w:t>
      </w:r>
      <w:proofErr w:type="spellEnd"/>
      <w:r w:rsidRPr="001E764A">
        <w:rPr>
          <w:sz w:val="24"/>
          <w:szCs w:val="24"/>
        </w:rPr>
        <w:t xml:space="preserve"> para confirmar que la formula hacia lo correcto.</w:t>
      </w:r>
      <w:r w:rsidR="00436619">
        <w:rPr>
          <w:color w:val="FABF8F" w:themeColor="accent6" w:themeTint="99"/>
          <w:sz w:val="24"/>
          <w:szCs w:val="24"/>
        </w:rPr>
        <w:br w:type="page"/>
      </w:r>
    </w:p>
    <w:p w14:paraId="7D289E3D" w14:textId="0A9075C4" w:rsidR="00A87284" w:rsidRPr="00E720AF" w:rsidRDefault="00E3552A">
      <w:pPr>
        <w:numPr>
          <w:ilvl w:val="0"/>
          <w:numId w:val="1"/>
        </w:numPr>
        <w:jc w:val="both"/>
        <w:rPr>
          <w:color w:val="FABF8F" w:themeColor="accent6" w:themeTint="99"/>
          <w:sz w:val="24"/>
          <w:szCs w:val="24"/>
        </w:rPr>
      </w:pPr>
      <w:r w:rsidRPr="00E720AF">
        <w:rPr>
          <w:color w:val="FABF8F" w:themeColor="accent6" w:themeTint="99"/>
          <w:sz w:val="24"/>
          <w:szCs w:val="24"/>
        </w:rPr>
        <w:lastRenderedPageBreak/>
        <w:t xml:space="preserve">Utilizando los documentos del ejercicio anterior, arme la matriz TD pero calculando </w:t>
      </w:r>
      <w:proofErr w:type="spellStart"/>
      <w:r w:rsidRPr="00E720AF">
        <w:rPr>
          <w:i/>
          <w:iCs/>
          <w:color w:val="FABF8F" w:themeColor="accent6" w:themeTint="99"/>
          <w:sz w:val="24"/>
          <w:szCs w:val="24"/>
        </w:rPr>
        <w:t>w</w:t>
      </w:r>
      <w:r w:rsidRPr="00E720AF">
        <w:rPr>
          <w:i/>
          <w:iCs/>
          <w:color w:val="FABF8F" w:themeColor="accent6" w:themeTint="99"/>
          <w:sz w:val="24"/>
          <w:szCs w:val="24"/>
          <w:vertAlign w:val="subscript"/>
        </w:rPr>
        <w:t>ij</w:t>
      </w:r>
      <w:proofErr w:type="spellEnd"/>
      <w:r w:rsidRPr="00E720AF">
        <w:rPr>
          <w:color w:val="FABF8F" w:themeColor="accent6" w:themeTint="99"/>
          <w:sz w:val="24"/>
          <w:szCs w:val="24"/>
        </w:rPr>
        <w:t xml:space="preserve"> como la frecuencia del i-</w:t>
      </w:r>
      <w:proofErr w:type="spellStart"/>
      <w:r w:rsidRPr="00E720AF">
        <w:rPr>
          <w:color w:val="FABF8F" w:themeColor="accent6" w:themeTint="99"/>
          <w:sz w:val="24"/>
          <w:szCs w:val="24"/>
        </w:rPr>
        <w:t>ésimo</w:t>
      </w:r>
      <w:proofErr w:type="spellEnd"/>
      <w:r w:rsidRPr="00E720AF">
        <w:rPr>
          <w:color w:val="FABF8F" w:themeColor="accent6" w:themeTint="99"/>
          <w:sz w:val="24"/>
          <w:szCs w:val="24"/>
        </w:rPr>
        <w:t xml:space="preserve"> término en el j-</w:t>
      </w:r>
      <w:proofErr w:type="spellStart"/>
      <w:r w:rsidRPr="00E720AF">
        <w:rPr>
          <w:color w:val="FABF8F" w:themeColor="accent6" w:themeTint="99"/>
          <w:sz w:val="24"/>
          <w:szCs w:val="24"/>
        </w:rPr>
        <w:t>ésimo</w:t>
      </w:r>
      <w:proofErr w:type="spellEnd"/>
      <w:r w:rsidRPr="00E720AF">
        <w:rPr>
          <w:color w:val="FABF8F" w:themeColor="accent6" w:themeTint="99"/>
          <w:sz w:val="24"/>
          <w:szCs w:val="24"/>
        </w:rPr>
        <w:t xml:space="preserve"> documento. Calcule el ranking para las siguientes consu</w:t>
      </w:r>
      <w:r w:rsidRPr="00E720AF">
        <w:rPr>
          <w:color w:val="FABF8F" w:themeColor="accent6" w:themeTint="99"/>
          <w:sz w:val="24"/>
          <w:szCs w:val="24"/>
        </w:rPr>
        <w:t xml:space="preserve">ltas utilizando como </w:t>
      </w:r>
      <w:proofErr w:type="spellStart"/>
      <w:r w:rsidRPr="00E720AF">
        <w:rPr>
          <w:color w:val="FABF8F" w:themeColor="accent6" w:themeTint="99"/>
          <w:sz w:val="24"/>
          <w:szCs w:val="24"/>
        </w:rPr>
        <w:t>ḿetrica</w:t>
      </w:r>
      <w:proofErr w:type="spellEnd"/>
      <w:r w:rsidRPr="00E720AF">
        <w:rPr>
          <w:color w:val="FABF8F" w:themeColor="accent6" w:themeTint="99"/>
          <w:sz w:val="24"/>
          <w:szCs w:val="24"/>
        </w:rPr>
        <w:t xml:space="preserve"> el producto escalar y luego repita con la métrica del coseno.</w:t>
      </w:r>
    </w:p>
    <w:p w14:paraId="1A4B7396" w14:textId="77777777" w:rsidR="00A87284" w:rsidRPr="00E720AF" w:rsidRDefault="00A87284">
      <w:pPr>
        <w:jc w:val="both"/>
        <w:rPr>
          <w:color w:val="FABF8F" w:themeColor="accent6" w:themeTint="99"/>
          <w:sz w:val="24"/>
          <w:szCs w:val="24"/>
        </w:rPr>
      </w:pPr>
    </w:p>
    <w:p w14:paraId="5B9E0AD8" w14:textId="77777777" w:rsidR="00A87284" w:rsidRPr="00E720AF" w:rsidRDefault="00A87284">
      <w:pPr>
        <w:jc w:val="both"/>
        <w:rPr>
          <w:color w:val="FABF8F" w:themeColor="accent6" w:themeTint="99"/>
          <w:sz w:val="24"/>
          <w:szCs w:val="24"/>
        </w:rPr>
      </w:pPr>
    </w:p>
    <w:p w14:paraId="5912FA00" w14:textId="77777777" w:rsidR="00A87284" w:rsidRPr="00E720AF" w:rsidRDefault="00E3552A">
      <w:pPr>
        <w:ind w:left="720" w:firstLine="720"/>
        <w:jc w:val="both"/>
        <w:rPr>
          <w:color w:val="FABF8F" w:themeColor="accent6" w:themeTint="99"/>
          <w:sz w:val="24"/>
          <w:szCs w:val="24"/>
        </w:rPr>
      </w:pPr>
      <w:r w:rsidRPr="00E720AF">
        <w:rPr>
          <w:color w:val="FABF8F" w:themeColor="accent6" w:themeTint="99"/>
          <w:sz w:val="24"/>
          <w:szCs w:val="24"/>
        </w:rPr>
        <w:t xml:space="preserve">a) software </w:t>
      </w:r>
      <w:proofErr w:type="spellStart"/>
      <w:r w:rsidRPr="00E720AF">
        <w:rPr>
          <w:color w:val="FABF8F" w:themeColor="accent6" w:themeTint="99"/>
          <w:sz w:val="24"/>
          <w:szCs w:val="24"/>
        </w:rPr>
        <w:t>pais</w:t>
      </w:r>
      <w:proofErr w:type="spellEnd"/>
      <w:r w:rsidRPr="00E720AF">
        <w:rPr>
          <w:color w:val="FABF8F" w:themeColor="accent6" w:themeTint="99"/>
          <w:sz w:val="24"/>
          <w:szCs w:val="24"/>
        </w:rPr>
        <w:t xml:space="preserve"> fundamental</w:t>
      </w:r>
    </w:p>
    <w:p w14:paraId="480DC3AB" w14:textId="77777777" w:rsidR="00A87284" w:rsidRPr="00E720AF" w:rsidRDefault="00E3552A">
      <w:pPr>
        <w:ind w:left="720" w:firstLine="720"/>
        <w:jc w:val="both"/>
        <w:rPr>
          <w:color w:val="FABF8F" w:themeColor="accent6" w:themeTint="99"/>
          <w:sz w:val="24"/>
          <w:szCs w:val="24"/>
        </w:rPr>
      </w:pPr>
      <w:r w:rsidRPr="00E720AF">
        <w:rPr>
          <w:color w:val="FABF8F" w:themeColor="accent6" w:themeTint="99"/>
          <w:sz w:val="24"/>
          <w:szCs w:val="24"/>
        </w:rPr>
        <w:t>b) producción cultura libre</w:t>
      </w:r>
    </w:p>
    <w:p w14:paraId="53183FA7" w14:textId="77777777" w:rsidR="00A87284" w:rsidRPr="00E720AF" w:rsidRDefault="00E3552A">
      <w:pPr>
        <w:ind w:left="720" w:firstLine="720"/>
        <w:jc w:val="both"/>
        <w:rPr>
          <w:color w:val="FABF8F" w:themeColor="accent6" w:themeTint="99"/>
          <w:sz w:val="24"/>
          <w:szCs w:val="24"/>
        </w:rPr>
      </w:pPr>
      <w:r w:rsidRPr="00E720AF">
        <w:rPr>
          <w:color w:val="FABF8F" w:themeColor="accent6" w:themeTint="99"/>
          <w:sz w:val="24"/>
          <w:szCs w:val="24"/>
        </w:rPr>
        <w:t>c) fundamental libre país</w:t>
      </w:r>
    </w:p>
    <w:p w14:paraId="644EBCE9" w14:textId="77777777" w:rsidR="00A87284" w:rsidRPr="00E720AF" w:rsidRDefault="00E3552A">
      <w:pPr>
        <w:ind w:left="720" w:firstLine="720"/>
        <w:jc w:val="both"/>
        <w:rPr>
          <w:b/>
          <w:bCs/>
          <w:color w:val="FABF8F" w:themeColor="accent6" w:themeTint="99"/>
          <w:sz w:val="24"/>
          <w:szCs w:val="24"/>
        </w:rPr>
      </w:pPr>
      <w:r w:rsidRPr="00E720AF">
        <w:rPr>
          <w:color w:val="FABF8F" w:themeColor="accent6" w:themeTint="99"/>
          <w:sz w:val="24"/>
          <w:szCs w:val="24"/>
        </w:rPr>
        <w:t>d</w:t>
      </w:r>
      <w:r w:rsidRPr="00E720AF">
        <w:rPr>
          <w:b/>
          <w:bCs/>
          <w:color w:val="FABF8F" w:themeColor="accent6" w:themeTint="99"/>
          <w:sz w:val="24"/>
          <w:szCs w:val="24"/>
        </w:rPr>
        <w:t>)</w:t>
      </w:r>
      <w:r w:rsidRPr="00E720AF">
        <w:rPr>
          <w:b/>
          <w:bCs/>
          <w:color w:val="FABF8F" w:themeColor="accent6" w:themeTint="99"/>
          <w:sz w:val="24"/>
          <w:szCs w:val="24"/>
        </w:rPr>
        <w:t xml:space="preserve"> </w:t>
      </w:r>
      <w:r w:rsidRPr="00E720AF">
        <w:rPr>
          <w:color w:val="FABF8F" w:themeColor="accent6" w:themeTint="99"/>
          <w:sz w:val="24"/>
          <w:szCs w:val="24"/>
        </w:rPr>
        <w:t>accesible vital libre</w:t>
      </w:r>
    </w:p>
    <w:p w14:paraId="3BB22F48" w14:textId="77777777" w:rsidR="00A87284" w:rsidRPr="00E720AF" w:rsidRDefault="00A87284">
      <w:pPr>
        <w:ind w:left="720"/>
        <w:jc w:val="both"/>
        <w:rPr>
          <w:color w:val="FABF8F" w:themeColor="accent6" w:themeTint="99"/>
          <w:sz w:val="24"/>
          <w:szCs w:val="24"/>
        </w:rPr>
      </w:pPr>
    </w:p>
    <w:p w14:paraId="26DDB239" w14:textId="0FC6B9C6" w:rsidR="00D662ED" w:rsidRPr="001E764A" w:rsidRDefault="00904A7E">
      <w:pPr>
        <w:rPr>
          <w:b/>
          <w:bCs/>
          <w:sz w:val="24"/>
          <w:szCs w:val="24"/>
          <w:u w:val="single"/>
        </w:rPr>
      </w:pPr>
      <w:r w:rsidRPr="001E764A">
        <w:rPr>
          <w:b/>
          <w:bCs/>
          <w:sz w:val="24"/>
          <w:szCs w:val="24"/>
          <w:u w:val="single"/>
        </w:rPr>
        <w:t>Cálculo</w:t>
      </w:r>
      <w:r w:rsidR="00D662ED" w:rsidRPr="001E764A">
        <w:rPr>
          <w:b/>
          <w:bCs/>
          <w:sz w:val="24"/>
          <w:szCs w:val="24"/>
          <w:u w:val="single"/>
        </w:rPr>
        <w:t xml:space="preserve"> del ranking para las consultas:</w:t>
      </w:r>
    </w:p>
    <w:p w14:paraId="1BB2F41F" w14:textId="77777777" w:rsidR="00D662ED" w:rsidRPr="001E764A" w:rsidRDefault="00D662ED">
      <w:pPr>
        <w:rPr>
          <w:b/>
          <w:bCs/>
          <w:sz w:val="24"/>
          <w:szCs w:val="24"/>
        </w:rPr>
      </w:pPr>
    </w:p>
    <w:p w14:paraId="43D472FD" w14:textId="282D3E2C" w:rsidR="001D5EED" w:rsidRPr="001E764A" w:rsidRDefault="001D5EED">
      <w:pPr>
        <w:rPr>
          <w:sz w:val="24"/>
          <w:szCs w:val="24"/>
          <w:lang w:val="en-US"/>
        </w:rPr>
      </w:pPr>
      <w:r w:rsidRPr="001E764A">
        <w:rPr>
          <w:sz w:val="24"/>
          <w:szCs w:val="24"/>
          <w:lang w:val="en-US"/>
        </w:rPr>
        <w:t xml:space="preserve">A) </w:t>
      </w:r>
      <w:proofErr w:type="spellStart"/>
      <w:r w:rsidRPr="001E764A">
        <w:rPr>
          <w:sz w:val="24"/>
          <w:szCs w:val="24"/>
          <w:lang w:val="en-US"/>
        </w:rPr>
        <w:t>Terminos</w:t>
      </w:r>
      <w:proofErr w:type="spellEnd"/>
      <w:r w:rsidRPr="001E764A">
        <w:rPr>
          <w:sz w:val="24"/>
          <w:szCs w:val="24"/>
          <w:lang w:val="en-US"/>
        </w:rPr>
        <w:t xml:space="preserve">: Software – </w:t>
      </w:r>
      <w:proofErr w:type="spellStart"/>
      <w:r w:rsidRPr="001E764A">
        <w:rPr>
          <w:sz w:val="24"/>
          <w:szCs w:val="24"/>
          <w:lang w:val="en-US"/>
        </w:rPr>
        <w:t>Pais</w:t>
      </w:r>
      <w:proofErr w:type="spellEnd"/>
      <w:r w:rsidRPr="001E764A">
        <w:rPr>
          <w:sz w:val="24"/>
          <w:szCs w:val="24"/>
          <w:lang w:val="en-US"/>
        </w:rPr>
        <w:t xml:space="preserve"> – Fundamental</w:t>
      </w:r>
    </w:p>
    <w:p w14:paraId="6AB6D820" w14:textId="038E4208" w:rsidR="00DD22E0" w:rsidRPr="001E764A" w:rsidRDefault="00DD22E0">
      <w:pPr>
        <w:rPr>
          <w:sz w:val="24"/>
          <w:szCs w:val="24"/>
          <w:lang w:val="en-US"/>
        </w:rPr>
      </w:pPr>
    </w:p>
    <w:tbl>
      <w:tblPr>
        <w:tblW w:w="9780" w:type="dxa"/>
        <w:tblCellMar>
          <w:left w:w="70" w:type="dxa"/>
          <w:right w:w="70" w:type="dxa"/>
        </w:tblCellMar>
        <w:tblLook w:val="04A0" w:firstRow="1" w:lastRow="0" w:firstColumn="1" w:lastColumn="0" w:noHBand="0" w:noVBand="1"/>
      </w:tblPr>
      <w:tblGrid>
        <w:gridCol w:w="2100"/>
        <w:gridCol w:w="1280"/>
        <w:gridCol w:w="1280"/>
        <w:gridCol w:w="1280"/>
        <w:gridCol w:w="1280"/>
        <w:gridCol w:w="1280"/>
        <w:gridCol w:w="1280"/>
      </w:tblGrid>
      <w:tr w:rsidR="00DD22E0" w:rsidRPr="00DD22E0" w14:paraId="0EBBBAE9" w14:textId="77777777" w:rsidTr="00DD22E0">
        <w:trPr>
          <w:trHeight w:val="285"/>
        </w:trPr>
        <w:tc>
          <w:tcPr>
            <w:tcW w:w="210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6B72128" w14:textId="77777777" w:rsidR="00DD22E0" w:rsidRPr="00DD22E0" w:rsidRDefault="00DD22E0" w:rsidP="00DD22E0">
            <w:pPr>
              <w:spacing w:line="240" w:lineRule="auto"/>
              <w:rPr>
                <w:rFonts w:eastAsia="Times New Roman"/>
                <w:color w:val="000000"/>
                <w:sz w:val="20"/>
                <w:szCs w:val="20"/>
                <w:lang w:val="es-AR"/>
              </w:rPr>
            </w:pPr>
            <w:r w:rsidRPr="00DD22E0">
              <w:rPr>
                <w:rFonts w:eastAsia="Times New Roman"/>
                <w:color w:val="000000"/>
                <w:sz w:val="20"/>
                <w:szCs w:val="20"/>
                <w:lang w:val="es-AR"/>
              </w:rPr>
              <w:t> </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0A7FCBDC"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d1</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63BC5F9B"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d2</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4CACAF59"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d3</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17CFD4B5"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d4</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1B1FE266"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d5</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313D10D6"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d6</w:t>
            </w:r>
          </w:p>
        </w:tc>
      </w:tr>
      <w:tr w:rsidR="00DD22E0" w:rsidRPr="00DD22E0" w14:paraId="4D30BF40"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2350AC71"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fundamental</w:t>
            </w:r>
          </w:p>
        </w:tc>
        <w:tc>
          <w:tcPr>
            <w:tcW w:w="1280" w:type="dxa"/>
            <w:tcBorders>
              <w:top w:val="nil"/>
              <w:left w:val="nil"/>
              <w:bottom w:val="single" w:sz="4" w:space="0" w:color="000000"/>
              <w:right w:val="single" w:sz="4" w:space="0" w:color="000000"/>
            </w:tcBorders>
            <w:shd w:val="clear" w:color="auto" w:fill="auto"/>
            <w:noWrap/>
            <w:vAlign w:val="bottom"/>
            <w:hideMark/>
          </w:tcPr>
          <w:p w14:paraId="68F43B72"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7C9980CB"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27EED9AB"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11213A95"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42D12837"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6D00A7C2"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r>
      <w:tr w:rsidR="00DD22E0" w:rsidRPr="00DD22E0" w14:paraId="5EC18777"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4208E954" w14:textId="77777777" w:rsidR="00DD22E0" w:rsidRPr="00DD22E0" w:rsidRDefault="00DD22E0" w:rsidP="00DD22E0">
            <w:pPr>
              <w:spacing w:line="240" w:lineRule="auto"/>
              <w:jc w:val="center"/>
              <w:rPr>
                <w:rFonts w:eastAsia="Times New Roman"/>
                <w:b/>
                <w:bCs/>
                <w:color w:val="000000"/>
                <w:lang w:val="es-AR"/>
              </w:rPr>
            </w:pPr>
            <w:proofErr w:type="spellStart"/>
            <w:r w:rsidRPr="00DD22E0">
              <w:rPr>
                <w:rFonts w:eastAsia="Times New Roman"/>
                <w:b/>
                <w:bCs/>
                <w:color w:val="000000"/>
                <w:lang w:val="es-AR"/>
              </w:rPr>
              <w:t>pais</w:t>
            </w:r>
            <w:proofErr w:type="spellEnd"/>
          </w:p>
        </w:tc>
        <w:tc>
          <w:tcPr>
            <w:tcW w:w="1280" w:type="dxa"/>
            <w:tcBorders>
              <w:top w:val="nil"/>
              <w:left w:val="nil"/>
              <w:bottom w:val="single" w:sz="4" w:space="0" w:color="000000"/>
              <w:right w:val="single" w:sz="4" w:space="0" w:color="000000"/>
            </w:tcBorders>
            <w:shd w:val="clear" w:color="auto" w:fill="auto"/>
            <w:noWrap/>
            <w:vAlign w:val="bottom"/>
            <w:hideMark/>
          </w:tcPr>
          <w:p w14:paraId="6AEC1DF8"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7F46A6DB"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547C11D3"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36C4A5A4"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31136430"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4FF75696"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r>
      <w:tr w:rsidR="00DD22E0" w:rsidRPr="00DD22E0" w14:paraId="6D624434"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6E416BAC"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software</w:t>
            </w:r>
          </w:p>
        </w:tc>
        <w:tc>
          <w:tcPr>
            <w:tcW w:w="1280" w:type="dxa"/>
            <w:tcBorders>
              <w:top w:val="nil"/>
              <w:left w:val="nil"/>
              <w:bottom w:val="single" w:sz="4" w:space="0" w:color="000000"/>
              <w:right w:val="single" w:sz="4" w:space="0" w:color="000000"/>
            </w:tcBorders>
            <w:shd w:val="clear" w:color="auto" w:fill="auto"/>
            <w:noWrap/>
            <w:vAlign w:val="bottom"/>
            <w:hideMark/>
          </w:tcPr>
          <w:p w14:paraId="5ECC8BE9"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2</w:t>
            </w:r>
          </w:p>
        </w:tc>
        <w:tc>
          <w:tcPr>
            <w:tcW w:w="1280" w:type="dxa"/>
            <w:tcBorders>
              <w:top w:val="nil"/>
              <w:left w:val="nil"/>
              <w:bottom w:val="single" w:sz="4" w:space="0" w:color="000000"/>
              <w:right w:val="single" w:sz="4" w:space="0" w:color="000000"/>
            </w:tcBorders>
            <w:shd w:val="clear" w:color="auto" w:fill="auto"/>
            <w:noWrap/>
            <w:vAlign w:val="bottom"/>
            <w:hideMark/>
          </w:tcPr>
          <w:p w14:paraId="68204F2C"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3A8A298B"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61689C2D"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2</w:t>
            </w:r>
          </w:p>
        </w:tc>
        <w:tc>
          <w:tcPr>
            <w:tcW w:w="1280" w:type="dxa"/>
            <w:tcBorders>
              <w:top w:val="nil"/>
              <w:left w:val="nil"/>
              <w:bottom w:val="single" w:sz="4" w:space="0" w:color="000000"/>
              <w:right w:val="single" w:sz="4" w:space="0" w:color="000000"/>
            </w:tcBorders>
            <w:shd w:val="clear" w:color="auto" w:fill="auto"/>
            <w:noWrap/>
            <w:vAlign w:val="bottom"/>
            <w:hideMark/>
          </w:tcPr>
          <w:p w14:paraId="053C4CA8"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7555887E"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r>
    </w:tbl>
    <w:p w14:paraId="13018D3D" w14:textId="77777777" w:rsidR="001D5EED" w:rsidRPr="001E764A" w:rsidRDefault="001D5EED">
      <w:pPr>
        <w:rPr>
          <w:sz w:val="24"/>
          <w:szCs w:val="24"/>
          <w:lang w:val="en-US"/>
        </w:rPr>
      </w:pPr>
    </w:p>
    <w:p w14:paraId="57191BE3" w14:textId="77777777" w:rsidR="001D5EED" w:rsidRPr="001E764A" w:rsidRDefault="001D5EED">
      <w:pPr>
        <w:rPr>
          <w:sz w:val="24"/>
          <w:szCs w:val="24"/>
          <w:lang w:val="en-US"/>
        </w:rPr>
      </w:pPr>
      <w:r w:rsidRPr="001E764A">
        <w:rPr>
          <w:b/>
          <w:bCs/>
          <w:sz w:val="24"/>
          <w:szCs w:val="24"/>
          <w:lang w:val="en-US"/>
        </w:rPr>
        <w:t>Query</w:t>
      </w:r>
      <w:r w:rsidRPr="001E764A">
        <w:rPr>
          <w:sz w:val="24"/>
          <w:szCs w:val="24"/>
          <w:lang w:val="en-US"/>
        </w:rPr>
        <w:t xml:space="preserve">: software </w:t>
      </w:r>
      <w:proofErr w:type="spellStart"/>
      <w:r w:rsidRPr="001E764A">
        <w:rPr>
          <w:sz w:val="24"/>
          <w:szCs w:val="24"/>
          <w:lang w:val="en-US"/>
        </w:rPr>
        <w:t>pais</w:t>
      </w:r>
      <w:proofErr w:type="spellEnd"/>
      <w:r w:rsidRPr="001E764A">
        <w:rPr>
          <w:sz w:val="24"/>
          <w:szCs w:val="24"/>
          <w:lang w:val="en-US"/>
        </w:rPr>
        <w:t xml:space="preserve"> fundamental</w:t>
      </w:r>
    </w:p>
    <w:p w14:paraId="0067DEA2" w14:textId="77777777" w:rsidR="001D5EED" w:rsidRPr="001E764A" w:rsidRDefault="001D5EED">
      <w:pPr>
        <w:rPr>
          <w:sz w:val="24"/>
          <w:szCs w:val="24"/>
          <w:lang w:val="en-US"/>
        </w:rPr>
      </w:pPr>
    </w:p>
    <w:p w14:paraId="66735184" w14:textId="77777777" w:rsidR="00EB0A7E" w:rsidRPr="001E764A" w:rsidRDefault="00F05AF8">
      <w:pPr>
        <w:rPr>
          <w:b/>
          <w:bCs/>
          <w:sz w:val="24"/>
          <w:szCs w:val="24"/>
          <w:lang w:val="en-US"/>
        </w:rPr>
      </w:pPr>
      <w:proofErr w:type="spellStart"/>
      <w:r w:rsidRPr="001E764A">
        <w:rPr>
          <w:b/>
          <w:bCs/>
          <w:sz w:val="24"/>
          <w:szCs w:val="24"/>
          <w:lang w:val="en-US"/>
        </w:rPr>
        <w:t>P</w:t>
      </w:r>
      <w:r w:rsidR="00EB0A7E" w:rsidRPr="001E764A">
        <w:rPr>
          <w:b/>
          <w:bCs/>
          <w:sz w:val="24"/>
          <w:szCs w:val="24"/>
          <w:lang w:val="en-US"/>
        </w:rPr>
        <w:t>roducto</w:t>
      </w:r>
      <w:proofErr w:type="spellEnd"/>
      <w:r w:rsidR="00EB0A7E" w:rsidRPr="001E764A">
        <w:rPr>
          <w:b/>
          <w:bCs/>
          <w:sz w:val="24"/>
          <w:szCs w:val="24"/>
          <w:lang w:val="en-US"/>
        </w:rPr>
        <w:t xml:space="preserve"> </w:t>
      </w:r>
      <w:proofErr w:type="spellStart"/>
      <w:r w:rsidR="00EB0A7E" w:rsidRPr="001E764A">
        <w:rPr>
          <w:b/>
          <w:bCs/>
          <w:sz w:val="24"/>
          <w:szCs w:val="24"/>
          <w:lang w:val="en-US"/>
        </w:rPr>
        <w:t>escalar</w:t>
      </w:r>
      <w:proofErr w:type="spellEnd"/>
      <w:r w:rsidR="00EB0A7E" w:rsidRPr="001E764A">
        <w:rPr>
          <w:b/>
          <w:bCs/>
          <w:sz w:val="24"/>
          <w:szCs w:val="24"/>
          <w:lang w:val="en-US"/>
        </w:rPr>
        <w:t>:</w:t>
      </w:r>
    </w:p>
    <w:p w14:paraId="557077CC" w14:textId="77777777" w:rsidR="00EB0A7E" w:rsidRPr="001E764A" w:rsidRDefault="00EB0A7E">
      <w:pPr>
        <w:rPr>
          <w:b/>
          <w:bCs/>
          <w:sz w:val="24"/>
          <w:szCs w:val="24"/>
          <w:lang w:val="en-US"/>
        </w:rPr>
      </w:pPr>
    </w:p>
    <w:p w14:paraId="36871507" w14:textId="77777777" w:rsidR="00DD22E0" w:rsidRPr="001E764A" w:rsidRDefault="00EB0A7E">
      <w:pPr>
        <w:rPr>
          <w:b/>
          <w:bCs/>
          <w:sz w:val="24"/>
          <w:szCs w:val="24"/>
          <w:lang w:val="en-US"/>
        </w:rPr>
      </w:pPr>
      <w:proofErr w:type="spellStart"/>
      <w:r w:rsidRPr="001E764A">
        <w:rPr>
          <w:b/>
          <w:bCs/>
          <w:sz w:val="24"/>
          <w:szCs w:val="24"/>
          <w:lang w:val="en-US"/>
        </w:rPr>
        <w:t>Cosenos</w:t>
      </w:r>
      <w:proofErr w:type="spellEnd"/>
      <w:r w:rsidRPr="001E764A">
        <w:rPr>
          <w:b/>
          <w:bCs/>
          <w:sz w:val="24"/>
          <w:szCs w:val="24"/>
          <w:lang w:val="en-US"/>
        </w:rPr>
        <w:t>:</w:t>
      </w:r>
    </w:p>
    <w:p w14:paraId="3424948D" w14:textId="77777777" w:rsidR="00DD22E0" w:rsidRPr="001E764A" w:rsidRDefault="00DD22E0">
      <w:pPr>
        <w:rPr>
          <w:b/>
          <w:bCs/>
          <w:sz w:val="24"/>
          <w:szCs w:val="24"/>
          <w:lang w:val="en-US"/>
        </w:rPr>
      </w:pPr>
    </w:p>
    <w:p w14:paraId="7A63B9F7" w14:textId="44688E37" w:rsidR="00DD22E0" w:rsidRPr="001E764A" w:rsidRDefault="00DD22E0" w:rsidP="00DD22E0">
      <w:pPr>
        <w:rPr>
          <w:sz w:val="24"/>
          <w:szCs w:val="24"/>
          <w:lang w:val="en-US"/>
        </w:rPr>
      </w:pPr>
      <w:r w:rsidRPr="001E764A">
        <w:rPr>
          <w:sz w:val="24"/>
          <w:szCs w:val="24"/>
          <w:lang w:val="en-US"/>
        </w:rPr>
        <w:t>B</w:t>
      </w:r>
      <w:r w:rsidRPr="001E764A">
        <w:rPr>
          <w:sz w:val="24"/>
          <w:szCs w:val="24"/>
          <w:lang w:val="en-US"/>
        </w:rPr>
        <w:t xml:space="preserve">) </w:t>
      </w:r>
      <w:proofErr w:type="spellStart"/>
      <w:r w:rsidRPr="001E764A">
        <w:rPr>
          <w:sz w:val="24"/>
          <w:szCs w:val="24"/>
          <w:lang w:val="en-US"/>
        </w:rPr>
        <w:t>Terminos</w:t>
      </w:r>
      <w:proofErr w:type="spellEnd"/>
      <w:r w:rsidRPr="001E764A">
        <w:rPr>
          <w:sz w:val="24"/>
          <w:szCs w:val="24"/>
          <w:lang w:val="en-US"/>
        </w:rPr>
        <w:t xml:space="preserve">: </w:t>
      </w:r>
      <w:proofErr w:type="spellStart"/>
      <w:r w:rsidRPr="001E764A">
        <w:rPr>
          <w:sz w:val="24"/>
          <w:szCs w:val="24"/>
          <w:lang w:val="en-US"/>
        </w:rPr>
        <w:t>Produccion</w:t>
      </w:r>
      <w:proofErr w:type="spellEnd"/>
      <w:r w:rsidRPr="001E764A">
        <w:rPr>
          <w:sz w:val="24"/>
          <w:szCs w:val="24"/>
          <w:lang w:val="en-US"/>
        </w:rPr>
        <w:t xml:space="preserve"> – </w:t>
      </w:r>
      <w:proofErr w:type="spellStart"/>
      <w:r w:rsidRPr="001E764A">
        <w:rPr>
          <w:sz w:val="24"/>
          <w:szCs w:val="24"/>
          <w:lang w:val="en-US"/>
        </w:rPr>
        <w:t>Cultura</w:t>
      </w:r>
      <w:proofErr w:type="spellEnd"/>
      <w:r w:rsidRPr="001E764A">
        <w:rPr>
          <w:sz w:val="24"/>
          <w:szCs w:val="24"/>
          <w:lang w:val="en-US"/>
        </w:rPr>
        <w:t xml:space="preserve"> - Libre</w:t>
      </w:r>
    </w:p>
    <w:p w14:paraId="5C3AA1EF" w14:textId="17C6769C" w:rsidR="00DD22E0" w:rsidRPr="001E764A" w:rsidRDefault="00DD22E0" w:rsidP="00DD22E0">
      <w:pPr>
        <w:rPr>
          <w:sz w:val="24"/>
          <w:szCs w:val="24"/>
          <w:lang w:val="en-US"/>
        </w:rPr>
      </w:pPr>
    </w:p>
    <w:tbl>
      <w:tblPr>
        <w:tblW w:w="9780" w:type="dxa"/>
        <w:tblCellMar>
          <w:left w:w="70" w:type="dxa"/>
          <w:right w:w="70" w:type="dxa"/>
        </w:tblCellMar>
        <w:tblLook w:val="04A0" w:firstRow="1" w:lastRow="0" w:firstColumn="1" w:lastColumn="0" w:noHBand="0" w:noVBand="1"/>
      </w:tblPr>
      <w:tblGrid>
        <w:gridCol w:w="2100"/>
        <w:gridCol w:w="1280"/>
        <w:gridCol w:w="1280"/>
        <w:gridCol w:w="1280"/>
        <w:gridCol w:w="1280"/>
        <w:gridCol w:w="1280"/>
        <w:gridCol w:w="1280"/>
      </w:tblGrid>
      <w:tr w:rsidR="00DD22E0" w:rsidRPr="00DD22E0" w14:paraId="3BFE028D" w14:textId="77777777" w:rsidTr="00DD22E0">
        <w:trPr>
          <w:trHeight w:val="285"/>
        </w:trPr>
        <w:tc>
          <w:tcPr>
            <w:tcW w:w="210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FFC895C" w14:textId="77777777" w:rsidR="00DD22E0" w:rsidRPr="00DD22E0" w:rsidRDefault="00DD22E0" w:rsidP="00DD22E0">
            <w:pPr>
              <w:spacing w:line="240" w:lineRule="auto"/>
              <w:rPr>
                <w:rFonts w:eastAsia="Times New Roman"/>
                <w:color w:val="000000"/>
                <w:sz w:val="20"/>
                <w:szCs w:val="20"/>
                <w:lang w:val="es-AR"/>
              </w:rPr>
            </w:pPr>
            <w:r w:rsidRPr="00DD22E0">
              <w:rPr>
                <w:rFonts w:eastAsia="Times New Roman"/>
                <w:color w:val="000000"/>
                <w:sz w:val="20"/>
                <w:szCs w:val="20"/>
                <w:lang w:val="es-AR"/>
              </w:rPr>
              <w:t> </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762E882D"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d1</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722B2CEB"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d2</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7D6715E6"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d3</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76C0135C"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d4</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41B3A589"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d5</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23E24F04"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d6</w:t>
            </w:r>
          </w:p>
        </w:tc>
      </w:tr>
      <w:tr w:rsidR="00DD22E0" w:rsidRPr="00DD22E0" w14:paraId="0F3C9D9C"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62BAD2C2"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cultura</w:t>
            </w:r>
          </w:p>
        </w:tc>
        <w:tc>
          <w:tcPr>
            <w:tcW w:w="1280" w:type="dxa"/>
            <w:tcBorders>
              <w:top w:val="nil"/>
              <w:left w:val="nil"/>
              <w:bottom w:val="single" w:sz="4" w:space="0" w:color="000000"/>
              <w:right w:val="single" w:sz="4" w:space="0" w:color="000000"/>
            </w:tcBorders>
            <w:shd w:val="clear" w:color="auto" w:fill="auto"/>
            <w:noWrap/>
            <w:vAlign w:val="bottom"/>
            <w:hideMark/>
          </w:tcPr>
          <w:p w14:paraId="34345137"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561C84AB"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1F1A7E39"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56690BF9"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16FD434D"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0D0B8D69"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r>
      <w:tr w:rsidR="00DD22E0" w:rsidRPr="00DD22E0" w14:paraId="27D72E4A"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51BB4B6A" w14:textId="77777777" w:rsidR="00DD22E0" w:rsidRPr="00DD22E0" w:rsidRDefault="00DD22E0" w:rsidP="00DD22E0">
            <w:pPr>
              <w:spacing w:line="240" w:lineRule="auto"/>
              <w:jc w:val="center"/>
              <w:rPr>
                <w:rFonts w:eastAsia="Times New Roman"/>
                <w:b/>
                <w:bCs/>
                <w:color w:val="000000"/>
                <w:lang w:val="es-AR"/>
              </w:rPr>
            </w:pPr>
            <w:r w:rsidRPr="00DD22E0">
              <w:rPr>
                <w:rFonts w:eastAsia="Times New Roman"/>
                <w:b/>
                <w:bCs/>
                <w:color w:val="000000"/>
                <w:lang w:val="es-AR"/>
              </w:rPr>
              <w:t>libre</w:t>
            </w:r>
          </w:p>
        </w:tc>
        <w:tc>
          <w:tcPr>
            <w:tcW w:w="1280" w:type="dxa"/>
            <w:tcBorders>
              <w:top w:val="nil"/>
              <w:left w:val="nil"/>
              <w:bottom w:val="single" w:sz="4" w:space="0" w:color="000000"/>
              <w:right w:val="single" w:sz="4" w:space="0" w:color="000000"/>
            </w:tcBorders>
            <w:shd w:val="clear" w:color="auto" w:fill="auto"/>
            <w:noWrap/>
            <w:vAlign w:val="bottom"/>
            <w:hideMark/>
          </w:tcPr>
          <w:p w14:paraId="1949005F"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209FEE57"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3287516E"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0C4BA9ED"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2</w:t>
            </w:r>
          </w:p>
        </w:tc>
        <w:tc>
          <w:tcPr>
            <w:tcW w:w="1280" w:type="dxa"/>
            <w:tcBorders>
              <w:top w:val="nil"/>
              <w:left w:val="nil"/>
              <w:bottom w:val="single" w:sz="4" w:space="0" w:color="000000"/>
              <w:right w:val="single" w:sz="4" w:space="0" w:color="000000"/>
            </w:tcBorders>
            <w:shd w:val="clear" w:color="auto" w:fill="auto"/>
            <w:noWrap/>
            <w:vAlign w:val="bottom"/>
            <w:hideMark/>
          </w:tcPr>
          <w:p w14:paraId="4DC2AF15"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40C38522"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r>
      <w:tr w:rsidR="00DD22E0" w:rsidRPr="00DD22E0" w14:paraId="7FE2052B"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67CB6A1B" w14:textId="77777777" w:rsidR="00DD22E0" w:rsidRPr="00DD22E0" w:rsidRDefault="00DD22E0" w:rsidP="00DD22E0">
            <w:pPr>
              <w:spacing w:line="240" w:lineRule="auto"/>
              <w:jc w:val="center"/>
              <w:rPr>
                <w:rFonts w:eastAsia="Times New Roman"/>
                <w:b/>
                <w:bCs/>
                <w:color w:val="000000"/>
                <w:lang w:val="es-AR"/>
              </w:rPr>
            </w:pPr>
            <w:proofErr w:type="spellStart"/>
            <w:r w:rsidRPr="00DD22E0">
              <w:rPr>
                <w:rFonts w:eastAsia="Times New Roman"/>
                <w:b/>
                <w:bCs/>
                <w:color w:val="000000"/>
                <w:lang w:val="es-AR"/>
              </w:rPr>
              <w:t>produccion</w:t>
            </w:r>
            <w:proofErr w:type="spellEnd"/>
          </w:p>
        </w:tc>
        <w:tc>
          <w:tcPr>
            <w:tcW w:w="1280" w:type="dxa"/>
            <w:tcBorders>
              <w:top w:val="nil"/>
              <w:left w:val="nil"/>
              <w:bottom w:val="single" w:sz="4" w:space="0" w:color="000000"/>
              <w:right w:val="single" w:sz="4" w:space="0" w:color="000000"/>
            </w:tcBorders>
            <w:shd w:val="clear" w:color="auto" w:fill="auto"/>
            <w:noWrap/>
            <w:vAlign w:val="bottom"/>
            <w:hideMark/>
          </w:tcPr>
          <w:p w14:paraId="01B28E2A"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3A049A81"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5DA81803"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2</w:t>
            </w:r>
          </w:p>
        </w:tc>
        <w:tc>
          <w:tcPr>
            <w:tcW w:w="1280" w:type="dxa"/>
            <w:tcBorders>
              <w:top w:val="nil"/>
              <w:left w:val="nil"/>
              <w:bottom w:val="single" w:sz="4" w:space="0" w:color="000000"/>
              <w:right w:val="single" w:sz="4" w:space="0" w:color="000000"/>
            </w:tcBorders>
            <w:shd w:val="clear" w:color="auto" w:fill="auto"/>
            <w:noWrap/>
            <w:vAlign w:val="bottom"/>
            <w:hideMark/>
          </w:tcPr>
          <w:p w14:paraId="14AE1112"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74D19B2E"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283B2408" w14:textId="77777777" w:rsidR="00DD22E0" w:rsidRPr="00DD22E0" w:rsidRDefault="00DD22E0" w:rsidP="00DD22E0">
            <w:pPr>
              <w:spacing w:line="240" w:lineRule="auto"/>
              <w:jc w:val="center"/>
              <w:rPr>
                <w:rFonts w:eastAsia="Times New Roman"/>
                <w:color w:val="000000"/>
                <w:sz w:val="20"/>
                <w:szCs w:val="20"/>
                <w:lang w:val="es-AR"/>
              </w:rPr>
            </w:pPr>
            <w:r w:rsidRPr="00DD22E0">
              <w:rPr>
                <w:rFonts w:eastAsia="Times New Roman"/>
                <w:color w:val="000000"/>
                <w:sz w:val="20"/>
                <w:szCs w:val="20"/>
                <w:lang w:val="es-AR"/>
              </w:rPr>
              <w:t>0</w:t>
            </w:r>
          </w:p>
        </w:tc>
      </w:tr>
    </w:tbl>
    <w:p w14:paraId="4B170DE2" w14:textId="77777777" w:rsidR="00DD22E0" w:rsidRPr="001E764A" w:rsidRDefault="00DD22E0" w:rsidP="00DD22E0">
      <w:pPr>
        <w:rPr>
          <w:sz w:val="24"/>
          <w:szCs w:val="24"/>
          <w:lang w:val="en-US"/>
        </w:rPr>
      </w:pPr>
    </w:p>
    <w:p w14:paraId="50633826" w14:textId="3D0B12EF" w:rsidR="00DD22E0" w:rsidRPr="001E764A" w:rsidRDefault="00DD22E0" w:rsidP="00DD22E0">
      <w:pPr>
        <w:rPr>
          <w:sz w:val="24"/>
          <w:szCs w:val="24"/>
          <w:lang w:val="es-AR"/>
        </w:rPr>
      </w:pPr>
      <w:proofErr w:type="spellStart"/>
      <w:r w:rsidRPr="001E764A">
        <w:rPr>
          <w:b/>
          <w:bCs/>
          <w:sz w:val="24"/>
          <w:szCs w:val="24"/>
          <w:lang w:val="es-AR"/>
        </w:rPr>
        <w:t>Query</w:t>
      </w:r>
      <w:proofErr w:type="spellEnd"/>
      <w:r w:rsidRPr="001E764A">
        <w:rPr>
          <w:sz w:val="24"/>
          <w:szCs w:val="24"/>
          <w:lang w:val="es-AR"/>
        </w:rPr>
        <w:t xml:space="preserve">: </w:t>
      </w:r>
      <w:proofErr w:type="spellStart"/>
      <w:r w:rsidRPr="001E764A">
        <w:rPr>
          <w:sz w:val="24"/>
          <w:szCs w:val="24"/>
          <w:lang w:val="es-AR"/>
        </w:rPr>
        <w:t>produccion</w:t>
      </w:r>
      <w:proofErr w:type="spellEnd"/>
      <w:r w:rsidRPr="001E764A">
        <w:rPr>
          <w:sz w:val="24"/>
          <w:szCs w:val="24"/>
          <w:lang w:val="es-AR"/>
        </w:rPr>
        <w:t xml:space="preserve"> cultura libre</w:t>
      </w:r>
    </w:p>
    <w:p w14:paraId="096DD9FB" w14:textId="77777777" w:rsidR="00DD22E0" w:rsidRPr="001E764A" w:rsidRDefault="00DD22E0" w:rsidP="00DD22E0">
      <w:pPr>
        <w:rPr>
          <w:sz w:val="24"/>
          <w:szCs w:val="24"/>
          <w:lang w:val="es-AR"/>
        </w:rPr>
      </w:pPr>
    </w:p>
    <w:p w14:paraId="5650334C" w14:textId="77777777" w:rsidR="00DD22E0" w:rsidRPr="001E764A" w:rsidRDefault="00DD22E0" w:rsidP="00DD22E0">
      <w:pPr>
        <w:rPr>
          <w:b/>
          <w:bCs/>
          <w:sz w:val="24"/>
          <w:szCs w:val="24"/>
          <w:lang w:val="es-AR"/>
        </w:rPr>
      </w:pPr>
      <w:r w:rsidRPr="001E764A">
        <w:rPr>
          <w:b/>
          <w:bCs/>
          <w:sz w:val="24"/>
          <w:szCs w:val="24"/>
          <w:lang w:val="es-AR"/>
        </w:rPr>
        <w:t>Producto escalar:</w:t>
      </w:r>
    </w:p>
    <w:p w14:paraId="5DCCBE87" w14:textId="77777777" w:rsidR="00DD22E0" w:rsidRPr="001E764A" w:rsidRDefault="00DD22E0" w:rsidP="00DD22E0">
      <w:pPr>
        <w:rPr>
          <w:b/>
          <w:bCs/>
          <w:sz w:val="24"/>
          <w:szCs w:val="24"/>
          <w:lang w:val="es-AR"/>
        </w:rPr>
      </w:pPr>
    </w:p>
    <w:p w14:paraId="3D7A74EC" w14:textId="77777777" w:rsidR="00C05846" w:rsidRPr="001E764A" w:rsidRDefault="00DD22E0" w:rsidP="00DD22E0">
      <w:pPr>
        <w:rPr>
          <w:b/>
          <w:bCs/>
          <w:sz w:val="24"/>
          <w:szCs w:val="24"/>
          <w:lang w:val="es-AR"/>
        </w:rPr>
      </w:pPr>
      <w:r w:rsidRPr="001E764A">
        <w:rPr>
          <w:b/>
          <w:bCs/>
          <w:sz w:val="24"/>
          <w:szCs w:val="24"/>
          <w:lang w:val="es-AR"/>
        </w:rPr>
        <w:t>Cosenos:</w:t>
      </w:r>
    </w:p>
    <w:p w14:paraId="5CF5E3EF" w14:textId="77777777" w:rsidR="00C05846" w:rsidRPr="001E764A" w:rsidRDefault="00C05846" w:rsidP="00DD22E0">
      <w:pPr>
        <w:rPr>
          <w:b/>
          <w:bCs/>
          <w:sz w:val="24"/>
          <w:szCs w:val="24"/>
          <w:lang w:val="es-AR"/>
        </w:rPr>
      </w:pPr>
    </w:p>
    <w:p w14:paraId="603636CB" w14:textId="63E56F82" w:rsidR="00C05846" w:rsidRPr="001E764A" w:rsidRDefault="00C05846" w:rsidP="00C05846">
      <w:pPr>
        <w:rPr>
          <w:sz w:val="24"/>
          <w:szCs w:val="24"/>
          <w:lang w:val="es-AR"/>
        </w:rPr>
      </w:pPr>
      <w:r w:rsidRPr="001E764A">
        <w:rPr>
          <w:sz w:val="24"/>
          <w:szCs w:val="24"/>
          <w:lang w:val="es-AR"/>
        </w:rPr>
        <w:t>C</w:t>
      </w:r>
      <w:r w:rsidRPr="001E764A">
        <w:rPr>
          <w:sz w:val="24"/>
          <w:szCs w:val="24"/>
          <w:lang w:val="es-AR"/>
        </w:rPr>
        <w:t xml:space="preserve">) </w:t>
      </w:r>
      <w:proofErr w:type="spellStart"/>
      <w:r w:rsidRPr="001E764A">
        <w:rPr>
          <w:sz w:val="24"/>
          <w:szCs w:val="24"/>
          <w:lang w:val="es-AR"/>
        </w:rPr>
        <w:t>Terminos</w:t>
      </w:r>
      <w:proofErr w:type="spellEnd"/>
      <w:r w:rsidRPr="001E764A">
        <w:rPr>
          <w:sz w:val="24"/>
          <w:szCs w:val="24"/>
          <w:lang w:val="es-AR"/>
        </w:rPr>
        <w:t xml:space="preserve">: </w:t>
      </w:r>
      <w:r w:rsidRPr="001E764A">
        <w:rPr>
          <w:sz w:val="24"/>
          <w:szCs w:val="24"/>
          <w:lang w:val="es-AR"/>
        </w:rPr>
        <w:t xml:space="preserve">Fundamental – Libre - </w:t>
      </w:r>
      <w:proofErr w:type="spellStart"/>
      <w:r w:rsidRPr="001E764A">
        <w:rPr>
          <w:sz w:val="24"/>
          <w:szCs w:val="24"/>
          <w:lang w:val="es-AR"/>
        </w:rPr>
        <w:t>Pais</w:t>
      </w:r>
      <w:proofErr w:type="spellEnd"/>
    </w:p>
    <w:p w14:paraId="66E4F5F0" w14:textId="77777777" w:rsidR="00C05846" w:rsidRPr="001E764A" w:rsidRDefault="00C05846" w:rsidP="00C05846">
      <w:pPr>
        <w:rPr>
          <w:b/>
          <w:bCs/>
          <w:sz w:val="24"/>
          <w:szCs w:val="24"/>
          <w:lang w:val="es-AR"/>
        </w:rPr>
      </w:pPr>
    </w:p>
    <w:tbl>
      <w:tblPr>
        <w:tblW w:w="9780" w:type="dxa"/>
        <w:tblCellMar>
          <w:left w:w="70" w:type="dxa"/>
          <w:right w:w="70" w:type="dxa"/>
        </w:tblCellMar>
        <w:tblLook w:val="04A0" w:firstRow="1" w:lastRow="0" w:firstColumn="1" w:lastColumn="0" w:noHBand="0" w:noVBand="1"/>
      </w:tblPr>
      <w:tblGrid>
        <w:gridCol w:w="2100"/>
        <w:gridCol w:w="1280"/>
        <w:gridCol w:w="1280"/>
        <w:gridCol w:w="1280"/>
        <w:gridCol w:w="1280"/>
        <w:gridCol w:w="1280"/>
        <w:gridCol w:w="1280"/>
      </w:tblGrid>
      <w:tr w:rsidR="00BD037F" w:rsidRPr="00BD037F" w14:paraId="3CF06F58" w14:textId="77777777" w:rsidTr="00BD037F">
        <w:trPr>
          <w:trHeight w:val="285"/>
        </w:trPr>
        <w:tc>
          <w:tcPr>
            <w:tcW w:w="210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849FF1F" w14:textId="77777777" w:rsidR="00BD037F" w:rsidRPr="00BD037F" w:rsidRDefault="00BD037F" w:rsidP="00BD037F">
            <w:pPr>
              <w:spacing w:line="240" w:lineRule="auto"/>
              <w:rPr>
                <w:rFonts w:eastAsia="Times New Roman"/>
                <w:color w:val="000000"/>
                <w:sz w:val="20"/>
                <w:szCs w:val="20"/>
                <w:lang w:val="es-AR"/>
              </w:rPr>
            </w:pPr>
            <w:r w:rsidRPr="00BD037F">
              <w:rPr>
                <w:rFonts w:eastAsia="Times New Roman"/>
                <w:color w:val="000000"/>
                <w:sz w:val="20"/>
                <w:szCs w:val="20"/>
                <w:lang w:val="es-AR"/>
              </w:rPr>
              <w:t> </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59CD1B81" w14:textId="77777777" w:rsidR="00BD037F" w:rsidRPr="00BD037F" w:rsidRDefault="00BD037F" w:rsidP="00BD037F">
            <w:pPr>
              <w:spacing w:line="240" w:lineRule="auto"/>
              <w:jc w:val="center"/>
              <w:rPr>
                <w:rFonts w:eastAsia="Times New Roman"/>
                <w:b/>
                <w:bCs/>
                <w:color w:val="000000"/>
                <w:lang w:val="es-AR"/>
              </w:rPr>
            </w:pPr>
            <w:r w:rsidRPr="00BD037F">
              <w:rPr>
                <w:rFonts w:eastAsia="Times New Roman"/>
                <w:b/>
                <w:bCs/>
                <w:color w:val="000000"/>
                <w:lang w:val="es-AR"/>
              </w:rPr>
              <w:t>d1</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2CA51C80" w14:textId="77777777" w:rsidR="00BD037F" w:rsidRPr="00BD037F" w:rsidRDefault="00BD037F" w:rsidP="00BD037F">
            <w:pPr>
              <w:spacing w:line="240" w:lineRule="auto"/>
              <w:jc w:val="center"/>
              <w:rPr>
                <w:rFonts w:eastAsia="Times New Roman"/>
                <w:b/>
                <w:bCs/>
                <w:color w:val="000000"/>
                <w:lang w:val="es-AR"/>
              </w:rPr>
            </w:pPr>
            <w:r w:rsidRPr="00BD037F">
              <w:rPr>
                <w:rFonts w:eastAsia="Times New Roman"/>
                <w:b/>
                <w:bCs/>
                <w:color w:val="000000"/>
                <w:lang w:val="es-AR"/>
              </w:rPr>
              <w:t>d2</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55431EE9" w14:textId="77777777" w:rsidR="00BD037F" w:rsidRPr="00BD037F" w:rsidRDefault="00BD037F" w:rsidP="00BD037F">
            <w:pPr>
              <w:spacing w:line="240" w:lineRule="auto"/>
              <w:jc w:val="center"/>
              <w:rPr>
                <w:rFonts w:eastAsia="Times New Roman"/>
                <w:b/>
                <w:bCs/>
                <w:color w:val="000000"/>
                <w:lang w:val="es-AR"/>
              </w:rPr>
            </w:pPr>
            <w:r w:rsidRPr="00BD037F">
              <w:rPr>
                <w:rFonts w:eastAsia="Times New Roman"/>
                <w:b/>
                <w:bCs/>
                <w:color w:val="000000"/>
                <w:lang w:val="es-AR"/>
              </w:rPr>
              <w:t>d3</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0B05A445" w14:textId="77777777" w:rsidR="00BD037F" w:rsidRPr="00BD037F" w:rsidRDefault="00BD037F" w:rsidP="00BD037F">
            <w:pPr>
              <w:spacing w:line="240" w:lineRule="auto"/>
              <w:jc w:val="center"/>
              <w:rPr>
                <w:rFonts w:eastAsia="Times New Roman"/>
                <w:b/>
                <w:bCs/>
                <w:color w:val="000000"/>
                <w:lang w:val="es-AR"/>
              </w:rPr>
            </w:pPr>
            <w:r w:rsidRPr="00BD037F">
              <w:rPr>
                <w:rFonts w:eastAsia="Times New Roman"/>
                <w:b/>
                <w:bCs/>
                <w:color w:val="000000"/>
                <w:lang w:val="es-AR"/>
              </w:rPr>
              <w:t>d4</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727B9373" w14:textId="77777777" w:rsidR="00BD037F" w:rsidRPr="00BD037F" w:rsidRDefault="00BD037F" w:rsidP="00BD037F">
            <w:pPr>
              <w:spacing w:line="240" w:lineRule="auto"/>
              <w:jc w:val="center"/>
              <w:rPr>
                <w:rFonts w:eastAsia="Times New Roman"/>
                <w:b/>
                <w:bCs/>
                <w:color w:val="000000"/>
                <w:lang w:val="es-AR"/>
              </w:rPr>
            </w:pPr>
            <w:r w:rsidRPr="00BD037F">
              <w:rPr>
                <w:rFonts w:eastAsia="Times New Roman"/>
                <w:b/>
                <w:bCs/>
                <w:color w:val="000000"/>
                <w:lang w:val="es-AR"/>
              </w:rPr>
              <w:t>d5</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09D49F50" w14:textId="77777777" w:rsidR="00BD037F" w:rsidRPr="00BD037F" w:rsidRDefault="00BD037F" w:rsidP="00BD037F">
            <w:pPr>
              <w:spacing w:line="240" w:lineRule="auto"/>
              <w:jc w:val="center"/>
              <w:rPr>
                <w:rFonts w:eastAsia="Times New Roman"/>
                <w:b/>
                <w:bCs/>
                <w:color w:val="000000"/>
                <w:lang w:val="es-AR"/>
              </w:rPr>
            </w:pPr>
            <w:r w:rsidRPr="00BD037F">
              <w:rPr>
                <w:rFonts w:eastAsia="Times New Roman"/>
                <w:b/>
                <w:bCs/>
                <w:color w:val="000000"/>
                <w:lang w:val="es-AR"/>
              </w:rPr>
              <w:t>d6</w:t>
            </w:r>
          </w:p>
        </w:tc>
      </w:tr>
      <w:tr w:rsidR="00BD037F" w:rsidRPr="00BD037F" w14:paraId="004BB523"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04FC3DC4" w14:textId="77777777" w:rsidR="00BD037F" w:rsidRPr="00BD037F" w:rsidRDefault="00BD037F" w:rsidP="00BD037F">
            <w:pPr>
              <w:spacing w:line="240" w:lineRule="auto"/>
              <w:jc w:val="center"/>
              <w:rPr>
                <w:rFonts w:eastAsia="Times New Roman"/>
                <w:b/>
                <w:bCs/>
                <w:color w:val="000000"/>
                <w:lang w:val="es-AR"/>
              </w:rPr>
            </w:pPr>
            <w:r w:rsidRPr="00BD037F">
              <w:rPr>
                <w:rFonts w:eastAsia="Times New Roman"/>
                <w:b/>
                <w:bCs/>
                <w:color w:val="000000"/>
                <w:lang w:val="es-AR"/>
              </w:rPr>
              <w:t>fundamental</w:t>
            </w:r>
          </w:p>
        </w:tc>
        <w:tc>
          <w:tcPr>
            <w:tcW w:w="1280" w:type="dxa"/>
            <w:tcBorders>
              <w:top w:val="nil"/>
              <w:left w:val="nil"/>
              <w:bottom w:val="single" w:sz="4" w:space="0" w:color="000000"/>
              <w:right w:val="single" w:sz="4" w:space="0" w:color="000000"/>
            </w:tcBorders>
            <w:shd w:val="clear" w:color="auto" w:fill="auto"/>
            <w:noWrap/>
            <w:vAlign w:val="bottom"/>
            <w:hideMark/>
          </w:tcPr>
          <w:p w14:paraId="5BDA383B"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5DAC19D5"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2E67D786"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60C3ECAB"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575B56C7"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661CF764"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0</w:t>
            </w:r>
          </w:p>
        </w:tc>
      </w:tr>
      <w:tr w:rsidR="00BD037F" w:rsidRPr="00BD037F" w14:paraId="291A2A17"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4BAF4129" w14:textId="77777777" w:rsidR="00BD037F" w:rsidRPr="00BD037F" w:rsidRDefault="00BD037F" w:rsidP="00BD037F">
            <w:pPr>
              <w:spacing w:line="240" w:lineRule="auto"/>
              <w:jc w:val="center"/>
              <w:rPr>
                <w:rFonts w:eastAsia="Times New Roman"/>
                <w:b/>
                <w:bCs/>
                <w:color w:val="000000"/>
                <w:lang w:val="es-AR"/>
              </w:rPr>
            </w:pPr>
            <w:r w:rsidRPr="00BD037F">
              <w:rPr>
                <w:rFonts w:eastAsia="Times New Roman"/>
                <w:b/>
                <w:bCs/>
                <w:color w:val="000000"/>
                <w:lang w:val="es-AR"/>
              </w:rPr>
              <w:lastRenderedPageBreak/>
              <w:t>libre</w:t>
            </w:r>
          </w:p>
        </w:tc>
        <w:tc>
          <w:tcPr>
            <w:tcW w:w="1280" w:type="dxa"/>
            <w:tcBorders>
              <w:top w:val="nil"/>
              <w:left w:val="nil"/>
              <w:bottom w:val="single" w:sz="4" w:space="0" w:color="000000"/>
              <w:right w:val="single" w:sz="4" w:space="0" w:color="000000"/>
            </w:tcBorders>
            <w:shd w:val="clear" w:color="auto" w:fill="auto"/>
            <w:noWrap/>
            <w:vAlign w:val="bottom"/>
            <w:hideMark/>
          </w:tcPr>
          <w:p w14:paraId="1D63B151"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149627BA"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5F7EBFFE"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1C9860AC"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2</w:t>
            </w:r>
          </w:p>
        </w:tc>
        <w:tc>
          <w:tcPr>
            <w:tcW w:w="1280" w:type="dxa"/>
            <w:tcBorders>
              <w:top w:val="nil"/>
              <w:left w:val="nil"/>
              <w:bottom w:val="single" w:sz="4" w:space="0" w:color="000000"/>
              <w:right w:val="single" w:sz="4" w:space="0" w:color="000000"/>
            </w:tcBorders>
            <w:shd w:val="clear" w:color="auto" w:fill="auto"/>
            <w:noWrap/>
            <w:vAlign w:val="bottom"/>
            <w:hideMark/>
          </w:tcPr>
          <w:p w14:paraId="1CC16175"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41C4771B"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r>
      <w:tr w:rsidR="00BD037F" w:rsidRPr="00BD037F" w14:paraId="03EF6CA2"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7377395F" w14:textId="77777777" w:rsidR="00BD037F" w:rsidRPr="00BD037F" w:rsidRDefault="00BD037F" w:rsidP="00BD037F">
            <w:pPr>
              <w:spacing w:line="240" w:lineRule="auto"/>
              <w:jc w:val="center"/>
              <w:rPr>
                <w:rFonts w:eastAsia="Times New Roman"/>
                <w:b/>
                <w:bCs/>
                <w:color w:val="000000"/>
                <w:lang w:val="es-AR"/>
              </w:rPr>
            </w:pPr>
            <w:proofErr w:type="spellStart"/>
            <w:r w:rsidRPr="00BD037F">
              <w:rPr>
                <w:rFonts w:eastAsia="Times New Roman"/>
                <w:b/>
                <w:bCs/>
                <w:color w:val="000000"/>
                <w:lang w:val="es-AR"/>
              </w:rPr>
              <w:t>pais</w:t>
            </w:r>
            <w:proofErr w:type="spellEnd"/>
          </w:p>
        </w:tc>
        <w:tc>
          <w:tcPr>
            <w:tcW w:w="1280" w:type="dxa"/>
            <w:tcBorders>
              <w:top w:val="nil"/>
              <w:left w:val="nil"/>
              <w:bottom w:val="single" w:sz="4" w:space="0" w:color="000000"/>
              <w:right w:val="single" w:sz="4" w:space="0" w:color="000000"/>
            </w:tcBorders>
            <w:shd w:val="clear" w:color="auto" w:fill="auto"/>
            <w:noWrap/>
            <w:vAlign w:val="bottom"/>
            <w:hideMark/>
          </w:tcPr>
          <w:p w14:paraId="3FE0DDA2"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30A36DE3"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08BB75BC"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1AA05FBA"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15851F6A"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2F12EBDE" w14:textId="77777777" w:rsidR="00BD037F" w:rsidRPr="00BD037F" w:rsidRDefault="00BD037F" w:rsidP="00BD037F">
            <w:pPr>
              <w:spacing w:line="240" w:lineRule="auto"/>
              <w:jc w:val="center"/>
              <w:rPr>
                <w:rFonts w:eastAsia="Times New Roman"/>
                <w:color w:val="000000"/>
                <w:sz w:val="20"/>
                <w:szCs w:val="20"/>
                <w:lang w:val="es-AR"/>
              </w:rPr>
            </w:pPr>
            <w:r w:rsidRPr="00BD037F">
              <w:rPr>
                <w:rFonts w:eastAsia="Times New Roman"/>
                <w:color w:val="000000"/>
                <w:sz w:val="20"/>
                <w:szCs w:val="20"/>
                <w:lang w:val="es-AR"/>
              </w:rPr>
              <w:t>0</w:t>
            </w:r>
          </w:p>
        </w:tc>
      </w:tr>
    </w:tbl>
    <w:p w14:paraId="7E577E6F" w14:textId="77777777" w:rsidR="00C05846" w:rsidRPr="001E764A" w:rsidRDefault="00C05846" w:rsidP="00C05846">
      <w:pPr>
        <w:rPr>
          <w:b/>
          <w:bCs/>
          <w:sz w:val="24"/>
          <w:szCs w:val="24"/>
          <w:lang w:val="es-AR"/>
        </w:rPr>
      </w:pPr>
    </w:p>
    <w:p w14:paraId="6816DE95" w14:textId="48F6721B" w:rsidR="00C05846" w:rsidRPr="001E764A" w:rsidRDefault="00C05846" w:rsidP="00C05846">
      <w:pPr>
        <w:rPr>
          <w:sz w:val="24"/>
          <w:szCs w:val="24"/>
          <w:lang w:val="es-AR"/>
        </w:rPr>
      </w:pPr>
      <w:proofErr w:type="spellStart"/>
      <w:r w:rsidRPr="001E764A">
        <w:rPr>
          <w:b/>
          <w:bCs/>
          <w:sz w:val="24"/>
          <w:szCs w:val="24"/>
          <w:lang w:val="es-AR"/>
        </w:rPr>
        <w:t>Query</w:t>
      </w:r>
      <w:proofErr w:type="spellEnd"/>
      <w:r w:rsidRPr="001E764A">
        <w:rPr>
          <w:sz w:val="24"/>
          <w:szCs w:val="24"/>
          <w:lang w:val="es-AR"/>
        </w:rPr>
        <w:t xml:space="preserve">: </w:t>
      </w:r>
      <w:r w:rsidR="00BD037F" w:rsidRPr="001E764A">
        <w:rPr>
          <w:sz w:val="24"/>
          <w:szCs w:val="24"/>
          <w:lang w:val="es-AR"/>
        </w:rPr>
        <w:t xml:space="preserve">fundamental libre </w:t>
      </w:r>
      <w:proofErr w:type="spellStart"/>
      <w:r w:rsidR="00BD037F" w:rsidRPr="001E764A">
        <w:rPr>
          <w:sz w:val="24"/>
          <w:szCs w:val="24"/>
          <w:lang w:val="es-AR"/>
        </w:rPr>
        <w:t>pais</w:t>
      </w:r>
      <w:proofErr w:type="spellEnd"/>
    </w:p>
    <w:p w14:paraId="5065D65D" w14:textId="77777777" w:rsidR="00C05846" w:rsidRPr="001E764A" w:rsidRDefault="00C05846" w:rsidP="00C05846">
      <w:pPr>
        <w:rPr>
          <w:sz w:val="24"/>
          <w:szCs w:val="24"/>
          <w:lang w:val="es-AR"/>
        </w:rPr>
      </w:pPr>
    </w:p>
    <w:p w14:paraId="6DDD9EA0" w14:textId="77777777" w:rsidR="00C05846" w:rsidRPr="001E764A" w:rsidRDefault="00C05846" w:rsidP="00C05846">
      <w:pPr>
        <w:rPr>
          <w:b/>
          <w:bCs/>
          <w:sz w:val="24"/>
          <w:szCs w:val="24"/>
          <w:lang w:val="es-AR"/>
        </w:rPr>
      </w:pPr>
      <w:r w:rsidRPr="001E764A">
        <w:rPr>
          <w:b/>
          <w:bCs/>
          <w:sz w:val="24"/>
          <w:szCs w:val="24"/>
          <w:lang w:val="es-AR"/>
        </w:rPr>
        <w:t>Producto escalar:</w:t>
      </w:r>
    </w:p>
    <w:p w14:paraId="6A1B4F17" w14:textId="77777777" w:rsidR="00C05846" w:rsidRPr="001E764A" w:rsidRDefault="00C05846" w:rsidP="00C05846">
      <w:pPr>
        <w:rPr>
          <w:b/>
          <w:bCs/>
          <w:sz w:val="24"/>
          <w:szCs w:val="24"/>
          <w:lang w:val="es-AR"/>
        </w:rPr>
      </w:pPr>
    </w:p>
    <w:p w14:paraId="1CBAFF44" w14:textId="77777777" w:rsidR="00740611" w:rsidRPr="001E764A" w:rsidRDefault="00C05846" w:rsidP="00C05846">
      <w:pPr>
        <w:rPr>
          <w:b/>
          <w:bCs/>
          <w:sz w:val="24"/>
          <w:szCs w:val="24"/>
          <w:lang w:val="es-AR"/>
        </w:rPr>
      </w:pPr>
      <w:r w:rsidRPr="001E764A">
        <w:rPr>
          <w:b/>
          <w:bCs/>
          <w:sz w:val="24"/>
          <w:szCs w:val="24"/>
          <w:lang w:val="es-AR"/>
        </w:rPr>
        <w:t>Cosenos:</w:t>
      </w:r>
    </w:p>
    <w:p w14:paraId="3A14B60F" w14:textId="77777777" w:rsidR="00740611" w:rsidRPr="001E764A" w:rsidRDefault="00740611" w:rsidP="00C05846">
      <w:pPr>
        <w:rPr>
          <w:b/>
          <w:bCs/>
          <w:sz w:val="24"/>
          <w:szCs w:val="24"/>
          <w:lang w:val="es-AR"/>
        </w:rPr>
      </w:pPr>
    </w:p>
    <w:p w14:paraId="4799375D" w14:textId="0F5E1875" w:rsidR="00740611" w:rsidRPr="001E764A" w:rsidRDefault="00740611" w:rsidP="00740611">
      <w:pPr>
        <w:rPr>
          <w:sz w:val="24"/>
          <w:szCs w:val="24"/>
          <w:lang w:val="es-AR"/>
        </w:rPr>
      </w:pPr>
      <w:r w:rsidRPr="001E764A">
        <w:rPr>
          <w:sz w:val="24"/>
          <w:szCs w:val="24"/>
          <w:lang w:val="es-AR"/>
        </w:rPr>
        <w:t>D</w:t>
      </w:r>
      <w:r w:rsidRPr="001E764A">
        <w:rPr>
          <w:sz w:val="24"/>
          <w:szCs w:val="24"/>
          <w:lang w:val="es-AR"/>
        </w:rPr>
        <w:t xml:space="preserve">) </w:t>
      </w:r>
      <w:r w:rsidR="006A274B" w:rsidRPr="001E764A">
        <w:rPr>
          <w:sz w:val="24"/>
          <w:szCs w:val="24"/>
          <w:lang w:val="es-AR"/>
        </w:rPr>
        <w:t>Términos</w:t>
      </w:r>
      <w:r w:rsidRPr="001E764A">
        <w:rPr>
          <w:sz w:val="24"/>
          <w:szCs w:val="24"/>
          <w:lang w:val="es-AR"/>
        </w:rPr>
        <w:t xml:space="preserve">: </w:t>
      </w:r>
      <w:r w:rsidRPr="001E764A">
        <w:rPr>
          <w:sz w:val="24"/>
          <w:szCs w:val="24"/>
          <w:lang w:val="es-AR"/>
        </w:rPr>
        <w:t>Accesible – Vital - Libre</w:t>
      </w:r>
    </w:p>
    <w:p w14:paraId="4723F64B" w14:textId="77777777" w:rsidR="00740611" w:rsidRPr="001E764A" w:rsidRDefault="00740611" w:rsidP="00740611">
      <w:pPr>
        <w:rPr>
          <w:b/>
          <w:bCs/>
          <w:sz w:val="24"/>
          <w:szCs w:val="24"/>
          <w:lang w:val="es-AR"/>
        </w:rPr>
      </w:pPr>
    </w:p>
    <w:tbl>
      <w:tblPr>
        <w:tblW w:w="9780" w:type="dxa"/>
        <w:tblCellMar>
          <w:left w:w="70" w:type="dxa"/>
          <w:right w:w="70" w:type="dxa"/>
        </w:tblCellMar>
        <w:tblLook w:val="04A0" w:firstRow="1" w:lastRow="0" w:firstColumn="1" w:lastColumn="0" w:noHBand="0" w:noVBand="1"/>
      </w:tblPr>
      <w:tblGrid>
        <w:gridCol w:w="2100"/>
        <w:gridCol w:w="1280"/>
        <w:gridCol w:w="1280"/>
        <w:gridCol w:w="1280"/>
        <w:gridCol w:w="1280"/>
        <w:gridCol w:w="1280"/>
        <w:gridCol w:w="1280"/>
      </w:tblGrid>
      <w:tr w:rsidR="006A274B" w:rsidRPr="006A274B" w14:paraId="23EBDE8F" w14:textId="77777777" w:rsidTr="006A274B">
        <w:trPr>
          <w:trHeight w:val="285"/>
        </w:trPr>
        <w:tc>
          <w:tcPr>
            <w:tcW w:w="210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DC745AE" w14:textId="77777777" w:rsidR="006A274B" w:rsidRPr="006A274B" w:rsidRDefault="006A274B" w:rsidP="006A274B">
            <w:pPr>
              <w:spacing w:line="240" w:lineRule="auto"/>
              <w:rPr>
                <w:rFonts w:eastAsia="Times New Roman"/>
                <w:color w:val="000000"/>
                <w:sz w:val="20"/>
                <w:szCs w:val="20"/>
                <w:lang w:val="es-AR"/>
              </w:rPr>
            </w:pPr>
            <w:r w:rsidRPr="006A274B">
              <w:rPr>
                <w:rFonts w:eastAsia="Times New Roman"/>
                <w:color w:val="000000"/>
                <w:sz w:val="20"/>
                <w:szCs w:val="20"/>
                <w:lang w:val="es-AR"/>
              </w:rPr>
              <w:t> </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20C8F9B5" w14:textId="77777777" w:rsidR="006A274B" w:rsidRPr="006A274B" w:rsidRDefault="006A274B" w:rsidP="006A274B">
            <w:pPr>
              <w:spacing w:line="240" w:lineRule="auto"/>
              <w:jc w:val="center"/>
              <w:rPr>
                <w:rFonts w:eastAsia="Times New Roman"/>
                <w:b/>
                <w:bCs/>
                <w:color w:val="000000"/>
                <w:lang w:val="es-AR"/>
              </w:rPr>
            </w:pPr>
            <w:r w:rsidRPr="006A274B">
              <w:rPr>
                <w:rFonts w:eastAsia="Times New Roman"/>
                <w:b/>
                <w:bCs/>
                <w:color w:val="000000"/>
                <w:lang w:val="es-AR"/>
              </w:rPr>
              <w:t>d1</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592051E5" w14:textId="77777777" w:rsidR="006A274B" w:rsidRPr="006A274B" w:rsidRDefault="006A274B" w:rsidP="006A274B">
            <w:pPr>
              <w:spacing w:line="240" w:lineRule="auto"/>
              <w:jc w:val="center"/>
              <w:rPr>
                <w:rFonts w:eastAsia="Times New Roman"/>
                <w:b/>
                <w:bCs/>
                <w:color w:val="000000"/>
                <w:lang w:val="es-AR"/>
              </w:rPr>
            </w:pPr>
            <w:r w:rsidRPr="006A274B">
              <w:rPr>
                <w:rFonts w:eastAsia="Times New Roman"/>
                <w:b/>
                <w:bCs/>
                <w:color w:val="000000"/>
                <w:lang w:val="es-AR"/>
              </w:rPr>
              <w:t>d2</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47F2A06C" w14:textId="77777777" w:rsidR="006A274B" w:rsidRPr="006A274B" w:rsidRDefault="006A274B" w:rsidP="006A274B">
            <w:pPr>
              <w:spacing w:line="240" w:lineRule="auto"/>
              <w:jc w:val="center"/>
              <w:rPr>
                <w:rFonts w:eastAsia="Times New Roman"/>
                <w:b/>
                <w:bCs/>
                <w:color w:val="000000"/>
                <w:lang w:val="es-AR"/>
              </w:rPr>
            </w:pPr>
            <w:r w:rsidRPr="006A274B">
              <w:rPr>
                <w:rFonts w:eastAsia="Times New Roman"/>
                <w:b/>
                <w:bCs/>
                <w:color w:val="000000"/>
                <w:lang w:val="es-AR"/>
              </w:rPr>
              <w:t>d3</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42012E18" w14:textId="77777777" w:rsidR="006A274B" w:rsidRPr="006A274B" w:rsidRDefault="006A274B" w:rsidP="006A274B">
            <w:pPr>
              <w:spacing w:line="240" w:lineRule="auto"/>
              <w:jc w:val="center"/>
              <w:rPr>
                <w:rFonts w:eastAsia="Times New Roman"/>
                <w:b/>
                <w:bCs/>
                <w:color w:val="000000"/>
                <w:lang w:val="es-AR"/>
              </w:rPr>
            </w:pPr>
            <w:r w:rsidRPr="006A274B">
              <w:rPr>
                <w:rFonts w:eastAsia="Times New Roman"/>
                <w:b/>
                <w:bCs/>
                <w:color w:val="000000"/>
                <w:lang w:val="es-AR"/>
              </w:rPr>
              <w:t>d4</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425226E9" w14:textId="77777777" w:rsidR="006A274B" w:rsidRPr="006A274B" w:rsidRDefault="006A274B" w:rsidP="006A274B">
            <w:pPr>
              <w:spacing w:line="240" w:lineRule="auto"/>
              <w:jc w:val="center"/>
              <w:rPr>
                <w:rFonts w:eastAsia="Times New Roman"/>
                <w:b/>
                <w:bCs/>
                <w:color w:val="000000"/>
                <w:lang w:val="es-AR"/>
              </w:rPr>
            </w:pPr>
            <w:r w:rsidRPr="006A274B">
              <w:rPr>
                <w:rFonts w:eastAsia="Times New Roman"/>
                <w:b/>
                <w:bCs/>
                <w:color w:val="000000"/>
                <w:lang w:val="es-AR"/>
              </w:rPr>
              <w:t>d5</w:t>
            </w:r>
          </w:p>
        </w:tc>
        <w:tc>
          <w:tcPr>
            <w:tcW w:w="1280" w:type="dxa"/>
            <w:tcBorders>
              <w:top w:val="single" w:sz="4" w:space="0" w:color="000000"/>
              <w:left w:val="nil"/>
              <w:bottom w:val="single" w:sz="4" w:space="0" w:color="000000"/>
              <w:right w:val="single" w:sz="4" w:space="0" w:color="000000"/>
            </w:tcBorders>
            <w:shd w:val="clear" w:color="auto" w:fill="auto"/>
            <w:noWrap/>
            <w:hideMark/>
          </w:tcPr>
          <w:p w14:paraId="64AB8A77" w14:textId="77777777" w:rsidR="006A274B" w:rsidRPr="006A274B" w:rsidRDefault="006A274B" w:rsidP="006A274B">
            <w:pPr>
              <w:spacing w:line="240" w:lineRule="auto"/>
              <w:jc w:val="center"/>
              <w:rPr>
                <w:rFonts w:eastAsia="Times New Roman"/>
                <w:b/>
                <w:bCs/>
                <w:color w:val="000000"/>
                <w:lang w:val="es-AR"/>
              </w:rPr>
            </w:pPr>
            <w:r w:rsidRPr="006A274B">
              <w:rPr>
                <w:rFonts w:eastAsia="Times New Roman"/>
                <w:b/>
                <w:bCs/>
                <w:color w:val="000000"/>
                <w:lang w:val="es-AR"/>
              </w:rPr>
              <w:t>d6</w:t>
            </w:r>
          </w:p>
        </w:tc>
      </w:tr>
      <w:tr w:rsidR="006A274B" w:rsidRPr="006A274B" w14:paraId="7FAEA28A"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311A2653" w14:textId="77777777" w:rsidR="006A274B" w:rsidRPr="006A274B" w:rsidRDefault="006A274B" w:rsidP="006A274B">
            <w:pPr>
              <w:spacing w:line="240" w:lineRule="auto"/>
              <w:jc w:val="center"/>
              <w:rPr>
                <w:rFonts w:eastAsia="Times New Roman"/>
                <w:b/>
                <w:bCs/>
                <w:color w:val="000000"/>
                <w:lang w:val="es-AR"/>
              </w:rPr>
            </w:pPr>
            <w:r w:rsidRPr="006A274B">
              <w:rPr>
                <w:rFonts w:eastAsia="Times New Roman"/>
                <w:b/>
                <w:bCs/>
                <w:color w:val="000000"/>
                <w:lang w:val="es-AR"/>
              </w:rPr>
              <w:t>accesible</w:t>
            </w:r>
          </w:p>
        </w:tc>
        <w:tc>
          <w:tcPr>
            <w:tcW w:w="1280" w:type="dxa"/>
            <w:tcBorders>
              <w:top w:val="nil"/>
              <w:left w:val="nil"/>
              <w:bottom w:val="single" w:sz="4" w:space="0" w:color="000000"/>
              <w:right w:val="single" w:sz="4" w:space="0" w:color="000000"/>
            </w:tcBorders>
            <w:shd w:val="clear" w:color="auto" w:fill="auto"/>
            <w:noWrap/>
            <w:vAlign w:val="bottom"/>
            <w:hideMark/>
          </w:tcPr>
          <w:p w14:paraId="533D099B"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67A655C6"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73357E4B"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663AFCA1"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7FFA9037"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4A7B851E"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r>
      <w:tr w:rsidR="006A274B" w:rsidRPr="006A274B" w14:paraId="1DC72677"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508B705A" w14:textId="77777777" w:rsidR="006A274B" w:rsidRPr="006A274B" w:rsidRDefault="006A274B" w:rsidP="006A274B">
            <w:pPr>
              <w:spacing w:line="240" w:lineRule="auto"/>
              <w:jc w:val="center"/>
              <w:rPr>
                <w:rFonts w:eastAsia="Times New Roman"/>
                <w:b/>
                <w:bCs/>
                <w:color w:val="000000"/>
                <w:lang w:val="es-AR"/>
              </w:rPr>
            </w:pPr>
            <w:proofErr w:type="spellStart"/>
            <w:r w:rsidRPr="006A274B">
              <w:rPr>
                <w:rFonts w:eastAsia="Times New Roman"/>
                <w:b/>
                <w:bCs/>
                <w:color w:val="000000"/>
                <w:lang w:val="es-AR"/>
              </w:rPr>
              <w:t>pais</w:t>
            </w:r>
            <w:proofErr w:type="spellEnd"/>
          </w:p>
        </w:tc>
        <w:tc>
          <w:tcPr>
            <w:tcW w:w="1280" w:type="dxa"/>
            <w:tcBorders>
              <w:top w:val="nil"/>
              <w:left w:val="nil"/>
              <w:bottom w:val="single" w:sz="4" w:space="0" w:color="000000"/>
              <w:right w:val="single" w:sz="4" w:space="0" w:color="000000"/>
            </w:tcBorders>
            <w:shd w:val="clear" w:color="auto" w:fill="auto"/>
            <w:noWrap/>
            <w:vAlign w:val="bottom"/>
            <w:hideMark/>
          </w:tcPr>
          <w:p w14:paraId="1061FC46"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1A17B929"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1B27286C"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4846787F"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1</w:t>
            </w:r>
          </w:p>
        </w:tc>
        <w:tc>
          <w:tcPr>
            <w:tcW w:w="1280" w:type="dxa"/>
            <w:tcBorders>
              <w:top w:val="nil"/>
              <w:left w:val="nil"/>
              <w:bottom w:val="single" w:sz="4" w:space="0" w:color="000000"/>
              <w:right w:val="single" w:sz="4" w:space="0" w:color="000000"/>
            </w:tcBorders>
            <w:shd w:val="clear" w:color="auto" w:fill="auto"/>
            <w:noWrap/>
            <w:vAlign w:val="bottom"/>
            <w:hideMark/>
          </w:tcPr>
          <w:p w14:paraId="528981FE"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004CCFA9"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r>
      <w:tr w:rsidR="006A274B" w:rsidRPr="006A274B" w14:paraId="69D47EC3" w14:textId="77777777" w:rsidTr="00900A0A">
        <w:trPr>
          <w:trHeight w:val="285"/>
        </w:trPr>
        <w:tc>
          <w:tcPr>
            <w:tcW w:w="2100" w:type="dxa"/>
            <w:tcBorders>
              <w:top w:val="nil"/>
              <w:left w:val="single" w:sz="4" w:space="0" w:color="000000"/>
              <w:bottom w:val="single" w:sz="4" w:space="0" w:color="000000"/>
              <w:right w:val="single" w:sz="4" w:space="0" w:color="000000"/>
            </w:tcBorders>
            <w:shd w:val="clear" w:color="auto" w:fill="auto"/>
            <w:noWrap/>
            <w:hideMark/>
          </w:tcPr>
          <w:p w14:paraId="37E5F27D" w14:textId="77777777" w:rsidR="006A274B" w:rsidRPr="006A274B" w:rsidRDefault="006A274B" w:rsidP="006A274B">
            <w:pPr>
              <w:spacing w:line="240" w:lineRule="auto"/>
              <w:jc w:val="center"/>
              <w:rPr>
                <w:rFonts w:eastAsia="Times New Roman"/>
                <w:b/>
                <w:bCs/>
                <w:color w:val="000000"/>
                <w:lang w:val="es-AR"/>
              </w:rPr>
            </w:pPr>
            <w:r w:rsidRPr="006A274B">
              <w:rPr>
                <w:rFonts w:eastAsia="Times New Roman"/>
                <w:b/>
                <w:bCs/>
                <w:color w:val="000000"/>
                <w:lang w:val="es-AR"/>
              </w:rPr>
              <w:t>vital</w:t>
            </w:r>
          </w:p>
        </w:tc>
        <w:tc>
          <w:tcPr>
            <w:tcW w:w="1280" w:type="dxa"/>
            <w:tcBorders>
              <w:top w:val="nil"/>
              <w:left w:val="nil"/>
              <w:bottom w:val="single" w:sz="4" w:space="0" w:color="000000"/>
              <w:right w:val="single" w:sz="4" w:space="0" w:color="000000"/>
            </w:tcBorders>
            <w:shd w:val="clear" w:color="auto" w:fill="auto"/>
            <w:noWrap/>
            <w:vAlign w:val="bottom"/>
            <w:hideMark/>
          </w:tcPr>
          <w:p w14:paraId="0B9483C0"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5B8F0429"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189F8791"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3B208404"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69756C16"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0</w:t>
            </w:r>
          </w:p>
        </w:tc>
        <w:tc>
          <w:tcPr>
            <w:tcW w:w="1280" w:type="dxa"/>
            <w:tcBorders>
              <w:top w:val="nil"/>
              <w:left w:val="nil"/>
              <w:bottom w:val="single" w:sz="4" w:space="0" w:color="000000"/>
              <w:right w:val="single" w:sz="4" w:space="0" w:color="000000"/>
            </w:tcBorders>
            <w:shd w:val="clear" w:color="auto" w:fill="auto"/>
            <w:noWrap/>
            <w:vAlign w:val="bottom"/>
            <w:hideMark/>
          </w:tcPr>
          <w:p w14:paraId="58C071A4" w14:textId="77777777" w:rsidR="006A274B" w:rsidRPr="006A274B" w:rsidRDefault="006A274B" w:rsidP="006A274B">
            <w:pPr>
              <w:spacing w:line="240" w:lineRule="auto"/>
              <w:jc w:val="center"/>
              <w:rPr>
                <w:rFonts w:eastAsia="Times New Roman"/>
                <w:color w:val="000000"/>
                <w:sz w:val="20"/>
                <w:szCs w:val="20"/>
                <w:lang w:val="es-AR"/>
              </w:rPr>
            </w:pPr>
            <w:r w:rsidRPr="006A274B">
              <w:rPr>
                <w:rFonts w:eastAsia="Times New Roman"/>
                <w:color w:val="000000"/>
                <w:sz w:val="20"/>
                <w:szCs w:val="20"/>
                <w:lang w:val="es-AR"/>
              </w:rPr>
              <w:t>1</w:t>
            </w:r>
          </w:p>
        </w:tc>
      </w:tr>
    </w:tbl>
    <w:p w14:paraId="4543E8F0" w14:textId="77777777" w:rsidR="00740611" w:rsidRPr="001E764A" w:rsidRDefault="00740611" w:rsidP="00740611">
      <w:pPr>
        <w:rPr>
          <w:b/>
          <w:bCs/>
          <w:sz w:val="24"/>
          <w:szCs w:val="24"/>
          <w:lang w:val="es-AR"/>
        </w:rPr>
      </w:pPr>
    </w:p>
    <w:p w14:paraId="75087D98" w14:textId="060999D1" w:rsidR="00740611" w:rsidRPr="001E764A" w:rsidRDefault="00740611" w:rsidP="00740611">
      <w:pPr>
        <w:rPr>
          <w:sz w:val="24"/>
          <w:szCs w:val="24"/>
          <w:lang w:val="es-AR"/>
        </w:rPr>
      </w:pPr>
      <w:proofErr w:type="spellStart"/>
      <w:r w:rsidRPr="001E764A">
        <w:rPr>
          <w:b/>
          <w:bCs/>
          <w:sz w:val="24"/>
          <w:szCs w:val="24"/>
          <w:lang w:val="es-AR"/>
        </w:rPr>
        <w:t>Query</w:t>
      </w:r>
      <w:proofErr w:type="spellEnd"/>
      <w:r w:rsidRPr="001E764A">
        <w:rPr>
          <w:sz w:val="24"/>
          <w:szCs w:val="24"/>
          <w:lang w:val="es-AR"/>
        </w:rPr>
        <w:t xml:space="preserve">: </w:t>
      </w:r>
      <w:r w:rsidRPr="001E764A">
        <w:rPr>
          <w:sz w:val="24"/>
          <w:szCs w:val="24"/>
          <w:lang w:val="es-AR"/>
        </w:rPr>
        <w:t>accesible vital libre</w:t>
      </w:r>
    </w:p>
    <w:p w14:paraId="61C72AF3" w14:textId="77777777" w:rsidR="00740611" w:rsidRPr="001E764A" w:rsidRDefault="00740611" w:rsidP="00740611">
      <w:pPr>
        <w:rPr>
          <w:sz w:val="24"/>
          <w:szCs w:val="24"/>
          <w:lang w:val="es-AR"/>
        </w:rPr>
      </w:pPr>
    </w:p>
    <w:p w14:paraId="30C79A80" w14:textId="77777777" w:rsidR="00740611" w:rsidRPr="001E764A" w:rsidRDefault="00740611" w:rsidP="00740611">
      <w:pPr>
        <w:rPr>
          <w:b/>
          <w:bCs/>
          <w:sz w:val="24"/>
          <w:szCs w:val="24"/>
          <w:lang w:val="es-AR"/>
        </w:rPr>
      </w:pPr>
      <w:r w:rsidRPr="001E764A">
        <w:rPr>
          <w:b/>
          <w:bCs/>
          <w:sz w:val="24"/>
          <w:szCs w:val="24"/>
          <w:lang w:val="es-AR"/>
        </w:rPr>
        <w:t>Producto escalar:</w:t>
      </w:r>
    </w:p>
    <w:p w14:paraId="747EDB64" w14:textId="77777777" w:rsidR="00740611" w:rsidRPr="001E764A" w:rsidRDefault="00740611" w:rsidP="00740611">
      <w:pPr>
        <w:rPr>
          <w:b/>
          <w:bCs/>
          <w:sz w:val="24"/>
          <w:szCs w:val="24"/>
          <w:lang w:val="es-AR"/>
        </w:rPr>
      </w:pPr>
    </w:p>
    <w:p w14:paraId="139D00A4" w14:textId="41B382B0" w:rsidR="002D2EB4" w:rsidRPr="00DD22E0" w:rsidRDefault="00740611" w:rsidP="00740611">
      <w:pPr>
        <w:rPr>
          <w:color w:val="FABF8F" w:themeColor="accent6" w:themeTint="99"/>
          <w:sz w:val="24"/>
          <w:szCs w:val="24"/>
          <w:lang w:val="es-AR"/>
        </w:rPr>
      </w:pPr>
      <w:r w:rsidRPr="001E764A">
        <w:rPr>
          <w:b/>
          <w:bCs/>
          <w:sz w:val="24"/>
          <w:szCs w:val="24"/>
          <w:lang w:val="es-AR"/>
        </w:rPr>
        <w:t>Cosenos:</w:t>
      </w:r>
      <w:r w:rsidR="002D2EB4" w:rsidRPr="00DD22E0">
        <w:rPr>
          <w:color w:val="FABF8F" w:themeColor="accent6" w:themeTint="99"/>
          <w:sz w:val="24"/>
          <w:szCs w:val="24"/>
          <w:lang w:val="es-AR"/>
        </w:rPr>
        <w:br w:type="page"/>
      </w:r>
    </w:p>
    <w:p w14:paraId="3DCCA191" w14:textId="661375D9" w:rsidR="00A87284" w:rsidRPr="00E720AF" w:rsidRDefault="00E3552A">
      <w:pPr>
        <w:numPr>
          <w:ilvl w:val="0"/>
          <w:numId w:val="1"/>
        </w:numPr>
        <w:jc w:val="both"/>
        <w:rPr>
          <w:color w:val="FABF8F" w:themeColor="accent6" w:themeTint="99"/>
          <w:sz w:val="24"/>
          <w:szCs w:val="24"/>
        </w:rPr>
      </w:pPr>
      <w:r w:rsidRPr="00E720AF">
        <w:rPr>
          <w:color w:val="FABF8F" w:themeColor="accent6" w:themeTint="99"/>
          <w:sz w:val="24"/>
          <w:szCs w:val="24"/>
        </w:rPr>
        <w:lastRenderedPageBreak/>
        <w:t>Rearme la matriz del ejercicio anterior, pero calcule los pesos de acuerdo a TF/IDF. Repita todas las consultas (por ambos modelos de similitud). ¿Puede obtener alguna conclusión?</w:t>
      </w:r>
    </w:p>
    <w:p w14:paraId="6E5F0B4B" w14:textId="77777777" w:rsidR="00A87284" w:rsidRPr="00E720AF" w:rsidRDefault="00E3552A">
      <w:pPr>
        <w:jc w:val="both"/>
        <w:rPr>
          <w:color w:val="FABF8F" w:themeColor="accent6" w:themeTint="99"/>
          <w:sz w:val="24"/>
          <w:szCs w:val="24"/>
        </w:rPr>
      </w:pPr>
      <w:r w:rsidRPr="00E720AF">
        <w:rPr>
          <w:b/>
          <w:bCs/>
          <w:color w:val="FABF8F" w:themeColor="accent6" w:themeTint="99"/>
          <w:sz w:val="24"/>
          <w:szCs w:val="24"/>
        </w:rPr>
        <w:tab/>
      </w:r>
      <w:r w:rsidRPr="00E720AF">
        <w:rPr>
          <w:b/>
          <w:bCs/>
          <w:color w:val="FABF8F" w:themeColor="accent6" w:themeTint="99"/>
          <w:sz w:val="24"/>
          <w:szCs w:val="24"/>
        </w:rPr>
        <w:tab/>
      </w:r>
    </w:p>
    <w:p w14:paraId="4F41315C" w14:textId="77777777" w:rsidR="00A87284" w:rsidRPr="00E720AF" w:rsidRDefault="00E3552A">
      <w:pPr>
        <w:numPr>
          <w:ilvl w:val="0"/>
          <w:numId w:val="1"/>
        </w:numPr>
        <w:jc w:val="both"/>
        <w:rPr>
          <w:color w:val="FABF8F" w:themeColor="accent6" w:themeTint="99"/>
          <w:sz w:val="24"/>
          <w:szCs w:val="24"/>
        </w:rPr>
      </w:pPr>
      <w:r w:rsidRPr="00E720AF">
        <w:rPr>
          <w:color w:val="FABF8F" w:themeColor="accent6" w:themeTint="99"/>
          <w:sz w:val="24"/>
          <w:szCs w:val="24"/>
        </w:rPr>
        <w:t xml:space="preserve">Utilizando </w:t>
      </w:r>
      <w:proofErr w:type="spellStart"/>
      <w:r w:rsidRPr="00E720AF">
        <w:rPr>
          <w:color w:val="FABF8F" w:themeColor="accent6" w:themeTint="99"/>
          <w:sz w:val="24"/>
          <w:szCs w:val="24"/>
        </w:rPr>
        <w:t>pyTerrier</w:t>
      </w:r>
      <w:proofErr w:type="spellEnd"/>
      <w:r w:rsidRPr="00E720AF">
        <w:rPr>
          <w:color w:val="FABF8F" w:themeColor="accent6" w:themeTint="99"/>
          <w:sz w:val="24"/>
          <w:szCs w:val="24"/>
        </w:rPr>
        <w:t>, indexe la colección Wiki-Small</w:t>
      </w:r>
      <w:r w:rsidRPr="00E720AF">
        <w:rPr>
          <w:color w:val="FABF8F" w:themeColor="accent6" w:themeTint="99"/>
          <w:sz w:val="24"/>
          <w:szCs w:val="24"/>
          <w:vertAlign w:val="superscript"/>
        </w:rPr>
        <w:footnoteReference w:id="2"/>
      </w:r>
      <w:r w:rsidRPr="00E720AF">
        <w:rPr>
          <w:color w:val="FABF8F" w:themeColor="accent6" w:themeTint="99"/>
          <w:sz w:val="24"/>
          <w:szCs w:val="24"/>
        </w:rPr>
        <w:t>. Tome 5 necesidade</w:t>
      </w:r>
      <w:r w:rsidRPr="00E720AF">
        <w:rPr>
          <w:color w:val="FABF8F" w:themeColor="accent6" w:themeTint="99"/>
          <w:sz w:val="24"/>
          <w:szCs w:val="24"/>
        </w:rPr>
        <w:t>s de información y, de forma manual, derive una consulta (</w:t>
      </w:r>
      <w:proofErr w:type="spellStart"/>
      <w:r w:rsidRPr="00E720AF">
        <w:rPr>
          <w:i/>
          <w:iCs/>
          <w:color w:val="FABF8F" w:themeColor="accent6" w:themeTint="99"/>
          <w:sz w:val="24"/>
          <w:szCs w:val="24"/>
        </w:rPr>
        <w:t>query</w:t>
      </w:r>
      <w:proofErr w:type="spellEnd"/>
      <w:r w:rsidRPr="00E720AF">
        <w:rPr>
          <w:color w:val="FABF8F" w:themeColor="accent6" w:themeTint="99"/>
          <w:sz w:val="24"/>
          <w:szCs w:val="24"/>
        </w:rPr>
        <w:t>). Para cada una, pruebe la recuperación por los modelos basados en TF/IDF y BM25. ¿Cómo se comportan los rankings? Calcule el coeficiente de correlación para los primeros 10, 25 y 50 resultado</w:t>
      </w:r>
      <w:r w:rsidRPr="00E720AF">
        <w:rPr>
          <w:color w:val="FABF8F" w:themeColor="accent6" w:themeTint="99"/>
          <w:sz w:val="24"/>
          <w:szCs w:val="24"/>
        </w:rPr>
        <w:t>s. ¿Qué conclusiones obtiene?</w:t>
      </w:r>
    </w:p>
    <w:p w14:paraId="130F6CAB" w14:textId="77777777" w:rsidR="00A87284" w:rsidRPr="00E720AF" w:rsidRDefault="00A87284">
      <w:pPr>
        <w:ind w:left="720"/>
        <w:jc w:val="both"/>
        <w:rPr>
          <w:color w:val="FABF8F" w:themeColor="accent6" w:themeTint="99"/>
          <w:sz w:val="24"/>
          <w:szCs w:val="24"/>
        </w:rPr>
      </w:pPr>
    </w:p>
    <w:p w14:paraId="51C89238" w14:textId="77777777" w:rsidR="00A87284" w:rsidRPr="00E720AF" w:rsidRDefault="00E3552A">
      <w:pPr>
        <w:numPr>
          <w:ilvl w:val="0"/>
          <w:numId w:val="1"/>
        </w:numPr>
        <w:jc w:val="both"/>
        <w:rPr>
          <w:color w:val="FABF8F" w:themeColor="accent6" w:themeTint="99"/>
          <w:sz w:val="24"/>
          <w:szCs w:val="24"/>
        </w:rPr>
      </w:pPr>
      <w:r w:rsidRPr="00E720AF">
        <w:rPr>
          <w:color w:val="FABF8F" w:themeColor="accent6" w:themeTint="99"/>
          <w:sz w:val="24"/>
          <w:szCs w:val="24"/>
        </w:rPr>
        <w:t xml:space="preserve">Escriba un </w:t>
      </w:r>
      <w:r w:rsidRPr="00E720AF">
        <w:rPr>
          <w:i/>
          <w:iCs/>
          <w:color w:val="FABF8F" w:themeColor="accent6" w:themeTint="99"/>
          <w:sz w:val="24"/>
          <w:szCs w:val="24"/>
        </w:rPr>
        <w:t>script</w:t>
      </w:r>
      <w:r w:rsidRPr="00E720AF">
        <w:rPr>
          <w:color w:val="FABF8F" w:themeColor="accent6" w:themeTint="99"/>
          <w:sz w:val="24"/>
          <w:szCs w:val="24"/>
        </w:rPr>
        <w:t xml:space="preserve"> que lea un directorio con documentos de texto y arme una estructura de datos en memoria para soportar la recuperación. Luego, debe permitir ingresar una consulta y devolver un ranking de los documentos relev</w:t>
      </w:r>
      <w:r w:rsidRPr="00E720AF">
        <w:rPr>
          <w:color w:val="FABF8F" w:themeColor="accent6" w:themeTint="99"/>
          <w:sz w:val="24"/>
          <w:szCs w:val="24"/>
        </w:rPr>
        <w:t xml:space="preserve">antes utilizando el modelo vectorial. Use TF/IDF según </w:t>
      </w:r>
      <w:r w:rsidRPr="00E720AF">
        <w:rPr>
          <w:color w:val="FABF8F" w:themeColor="accent6" w:themeTint="99"/>
        </w:rPr>
        <w:t>MIR [1]: (1 + log(</w:t>
      </w:r>
      <w:proofErr w:type="spellStart"/>
      <w:r w:rsidRPr="00E720AF">
        <w:rPr>
          <w:color w:val="FABF8F" w:themeColor="accent6" w:themeTint="99"/>
        </w:rPr>
        <w:t>freq</w:t>
      </w:r>
      <w:r w:rsidRPr="00E720AF">
        <w:rPr>
          <w:color w:val="FABF8F" w:themeColor="accent6" w:themeTint="99"/>
          <w:vertAlign w:val="subscript"/>
        </w:rPr>
        <w:t>i,j</w:t>
      </w:r>
      <w:proofErr w:type="spellEnd"/>
      <w:r w:rsidRPr="00E720AF">
        <w:rPr>
          <w:color w:val="FABF8F" w:themeColor="accent6" w:themeTint="99"/>
        </w:rPr>
        <w:t>)) x log (N / n</w:t>
      </w:r>
      <w:r w:rsidRPr="00E720AF">
        <w:rPr>
          <w:color w:val="FABF8F" w:themeColor="accent6" w:themeTint="99"/>
          <w:vertAlign w:val="subscript"/>
        </w:rPr>
        <w:t>i</w:t>
      </w:r>
      <w:r w:rsidRPr="00E720AF">
        <w:rPr>
          <w:color w:val="FABF8F" w:themeColor="accent6" w:themeTint="99"/>
        </w:rPr>
        <w:t xml:space="preserve">) </w:t>
      </w:r>
    </w:p>
    <w:p w14:paraId="169E4DBB" w14:textId="77777777" w:rsidR="00A87284" w:rsidRPr="00E720AF" w:rsidRDefault="00E3552A">
      <w:pPr>
        <w:jc w:val="both"/>
        <w:rPr>
          <w:color w:val="FABF8F" w:themeColor="accent6" w:themeTint="99"/>
          <w:sz w:val="24"/>
          <w:szCs w:val="24"/>
        </w:rPr>
      </w:pPr>
      <w:r w:rsidRPr="00E720AF">
        <w:rPr>
          <w:color w:val="FABF8F" w:themeColor="accent6" w:themeTint="99"/>
          <w:sz w:val="24"/>
          <w:szCs w:val="24"/>
        </w:rPr>
        <w:tab/>
      </w:r>
    </w:p>
    <w:p w14:paraId="5218BB2D" w14:textId="77777777" w:rsidR="00A87284" w:rsidRPr="00E720AF" w:rsidRDefault="00E3552A">
      <w:pPr>
        <w:ind w:left="720"/>
        <w:jc w:val="both"/>
        <w:rPr>
          <w:color w:val="FABF8F" w:themeColor="accent6" w:themeTint="99"/>
          <w:sz w:val="24"/>
          <w:szCs w:val="24"/>
        </w:rPr>
      </w:pPr>
      <w:r w:rsidRPr="00E720AF">
        <w:rPr>
          <w:color w:val="FABF8F" w:themeColor="accent6" w:themeTint="99"/>
          <w:sz w:val="24"/>
          <w:szCs w:val="24"/>
        </w:rPr>
        <w:t xml:space="preserve">5.1) Indexe la colección del ejercicio 4 con su software. Ejecute las consultas y compare los resultados con los obtenidos con </w:t>
      </w:r>
      <w:proofErr w:type="spellStart"/>
      <w:r w:rsidRPr="00E720AF">
        <w:rPr>
          <w:color w:val="FABF8F" w:themeColor="accent6" w:themeTint="99"/>
          <w:sz w:val="24"/>
          <w:szCs w:val="24"/>
        </w:rPr>
        <w:t>pyTerrier</w:t>
      </w:r>
      <w:proofErr w:type="spellEnd"/>
      <w:r w:rsidRPr="00E720AF">
        <w:rPr>
          <w:color w:val="FABF8F" w:themeColor="accent6" w:themeTint="99"/>
          <w:sz w:val="24"/>
          <w:szCs w:val="24"/>
        </w:rPr>
        <w:t>. ¿Son consistentes</w:t>
      </w:r>
      <w:r w:rsidRPr="00E720AF">
        <w:rPr>
          <w:color w:val="FABF8F" w:themeColor="accent6" w:themeTint="99"/>
          <w:sz w:val="24"/>
          <w:szCs w:val="24"/>
        </w:rPr>
        <w:t>?</w:t>
      </w:r>
    </w:p>
    <w:p w14:paraId="19D188B0" w14:textId="77777777" w:rsidR="00A87284" w:rsidRPr="00E720AF" w:rsidRDefault="00A87284">
      <w:pPr>
        <w:ind w:left="720"/>
        <w:jc w:val="both"/>
        <w:rPr>
          <w:color w:val="FABF8F" w:themeColor="accent6" w:themeTint="99"/>
          <w:sz w:val="24"/>
          <w:szCs w:val="24"/>
        </w:rPr>
      </w:pPr>
    </w:p>
    <w:p w14:paraId="16758B87" w14:textId="77777777" w:rsidR="00A87284" w:rsidRPr="00E720AF" w:rsidRDefault="00E3552A">
      <w:pPr>
        <w:numPr>
          <w:ilvl w:val="0"/>
          <w:numId w:val="1"/>
        </w:numPr>
        <w:jc w:val="both"/>
        <w:rPr>
          <w:color w:val="FABF8F" w:themeColor="accent6" w:themeTint="99"/>
          <w:sz w:val="24"/>
          <w:szCs w:val="24"/>
        </w:rPr>
      </w:pPr>
      <w:r w:rsidRPr="00E720AF">
        <w:rPr>
          <w:color w:val="FABF8F" w:themeColor="accent6" w:themeTint="99"/>
          <w:sz w:val="24"/>
          <w:szCs w:val="24"/>
        </w:rPr>
        <w:t xml:space="preserve">Se requiere evaluar la performance en la recuperación de un sistema. Para una consulta </w:t>
      </w:r>
      <w:r w:rsidRPr="00E720AF">
        <w:rPr>
          <w:i/>
          <w:iCs/>
          <w:color w:val="FABF8F" w:themeColor="accent6" w:themeTint="99"/>
          <w:sz w:val="24"/>
          <w:szCs w:val="24"/>
        </w:rPr>
        <w:t>q1</w:t>
      </w:r>
      <w:r w:rsidRPr="00E720AF">
        <w:rPr>
          <w:color w:val="FABF8F" w:themeColor="accent6" w:themeTint="99"/>
          <w:sz w:val="24"/>
          <w:szCs w:val="24"/>
        </w:rPr>
        <w:t>, dicho sistema entregó la siguiente salida:</w:t>
      </w:r>
    </w:p>
    <w:p w14:paraId="36766760" w14:textId="77777777" w:rsidR="00A87284" w:rsidRPr="00E720AF" w:rsidRDefault="00A87284">
      <w:pPr>
        <w:ind w:left="720"/>
        <w:jc w:val="both"/>
        <w:rPr>
          <w:color w:val="FABF8F" w:themeColor="accent6" w:themeTint="99"/>
          <w:sz w:val="24"/>
          <w:szCs w:val="24"/>
        </w:rPr>
      </w:pPr>
    </w:p>
    <w:tbl>
      <w:tblPr>
        <w:tblStyle w:val="a"/>
        <w:tblW w:w="876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585"/>
        <w:gridCol w:w="585"/>
        <w:gridCol w:w="585"/>
        <w:gridCol w:w="585"/>
        <w:gridCol w:w="585"/>
        <w:gridCol w:w="585"/>
        <w:gridCol w:w="585"/>
        <w:gridCol w:w="585"/>
        <w:gridCol w:w="585"/>
        <w:gridCol w:w="585"/>
        <w:gridCol w:w="585"/>
        <w:gridCol w:w="585"/>
        <w:gridCol w:w="585"/>
        <w:gridCol w:w="585"/>
      </w:tblGrid>
      <w:tr w:rsidR="00E720AF" w:rsidRPr="00E720AF" w14:paraId="11EB79B7" w14:textId="77777777">
        <w:tc>
          <w:tcPr>
            <w:tcW w:w="570" w:type="dxa"/>
            <w:shd w:val="clear" w:color="auto" w:fill="auto"/>
            <w:tcMar>
              <w:top w:w="100" w:type="dxa"/>
              <w:left w:w="100" w:type="dxa"/>
              <w:bottom w:w="100" w:type="dxa"/>
              <w:right w:w="100" w:type="dxa"/>
            </w:tcMar>
          </w:tcPr>
          <w:p w14:paraId="7768A397"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1</w:t>
            </w:r>
          </w:p>
        </w:tc>
        <w:tc>
          <w:tcPr>
            <w:tcW w:w="585" w:type="dxa"/>
            <w:shd w:val="clear" w:color="auto" w:fill="auto"/>
            <w:tcMar>
              <w:top w:w="100" w:type="dxa"/>
              <w:left w:w="100" w:type="dxa"/>
              <w:bottom w:w="100" w:type="dxa"/>
              <w:right w:w="100" w:type="dxa"/>
            </w:tcMar>
          </w:tcPr>
          <w:p w14:paraId="0458D045"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 xml:space="preserve">2 </w:t>
            </w:r>
          </w:p>
        </w:tc>
        <w:tc>
          <w:tcPr>
            <w:tcW w:w="585" w:type="dxa"/>
            <w:shd w:val="clear" w:color="auto" w:fill="auto"/>
            <w:tcMar>
              <w:top w:w="100" w:type="dxa"/>
              <w:left w:w="100" w:type="dxa"/>
              <w:bottom w:w="100" w:type="dxa"/>
              <w:right w:w="100" w:type="dxa"/>
            </w:tcMar>
          </w:tcPr>
          <w:p w14:paraId="5E3A96A5"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3</w:t>
            </w:r>
          </w:p>
        </w:tc>
        <w:tc>
          <w:tcPr>
            <w:tcW w:w="585" w:type="dxa"/>
            <w:shd w:val="clear" w:color="auto" w:fill="auto"/>
            <w:tcMar>
              <w:top w:w="100" w:type="dxa"/>
              <w:left w:w="100" w:type="dxa"/>
              <w:bottom w:w="100" w:type="dxa"/>
              <w:right w:w="100" w:type="dxa"/>
            </w:tcMar>
          </w:tcPr>
          <w:p w14:paraId="08B21EE6"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4</w:t>
            </w:r>
          </w:p>
        </w:tc>
        <w:tc>
          <w:tcPr>
            <w:tcW w:w="585" w:type="dxa"/>
            <w:shd w:val="clear" w:color="auto" w:fill="auto"/>
            <w:tcMar>
              <w:top w:w="100" w:type="dxa"/>
              <w:left w:w="100" w:type="dxa"/>
              <w:bottom w:w="100" w:type="dxa"/>
              <w:right w:w="100" w:type="dxa"/>
            </w:tcMar>
          </w:tcPr>
          <w:p w14:paraId="345800B2"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5</w:t>
            </w:r>
          </w:p>
        </w:tc>
        <w:tc>
          <w:tcPr>
            <w:tcW w:w="585" w:type="dxa"/>
            <w:shd w:val="clear" w:color="auto" w:fill="auto"/>
            <w:tcMar>
              <w:top w:w="100" w:type="dxa"/>
              <w:left w:w="100" w:type="dxa"/>
              <w:bottom w:w="100" w:type="dxa"/>
              <w:right w:w="100" w:type="dxa"/>
            </w:tcMar>
          </w:tcPr>
          <w:p w14:paraId="2F1F8DC6"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6</w:t>
            </w:r>
          </w:p>
        </w:tc>
        <w:tc>
          <w:tcPr>
            <w:tcW w:w="585" w:type="dxa"/>
            <w:shd w:val="clear" w:color="auto" w:fill="auto"/>
            <w:tcMar>
              <w:top w:w="100" w:type="dxa"/>
              <w:left w:w="100" w:type="dxa"/>
              <w:bottom w:w="100" w:type="dxa"/>
              <w:right w:w="100" w:type="dxa"/>
            </w:tcMar>
          </w:tcPr>
          <w:p w14:paraId="688EA7FD"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7</w:t>
            </w:r>
          </w:p>
        </w:tc>
        <w:tc>
          <w:tcPr>
            <w:tcW w:w="585" w:type="dxa"/>
            <w:shd w:val="clear" w:color="auto" w:fill="auto"/>
            <w:tcMar>
              <w:top w:w="100" w:type="dxa"/>
              <w:left w:w="100" w:type="dxa"/>
              <w:bottom w:w="100" w:type="dxa"/>
              <w:right w:w="100" w:type="dxa"/>
            </w:tcMar>
          </w:tcPr>
          <w:p w14:paraId="43CF848E"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8</w:t>
            </w:r>
          </w:p>
        </w:tc>
        <w:tc>
          <w:tcPr>
            <w:tcW w:w="585" w:type="dxa"/>
            <w:shd w:val="clear" w:color="auto" w:fill="auto"/>
            <w:tcMar>
              <w:top w:w="100" w:type="dxa"/>
              <w:left w:w="100" w:type="dxa"/>
              <w:bottom w:w="100" w:type="dxa"/>
              <w:right w:w="100" w:type="dxa"/>
            </w:tcMar>
          </w:tcPr>
          <w:p w14:paraId="0B1D07CB"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9</w:t>
            </w:r>
          </w:p>
        </w:tc>
        <w:tc>
          <w:tcPr>
            <w:tcW w:w="585" w:type="dxa"/>
            <w:shd w:val="clear" w:color="auto" w:fill="auto"/>
            <w:tcMar>
              <w:top w:w="100" w:type="dxa"/>
              <w:left w:w="100" w:type="dxa"/>
              <w:bottom w:w="100" w:type="dxa"/>
              <w:right w:w="100" w:type="dxa"/>
            </w:tcMar>
          </w:tcPr>
          <w:p w14:paraId="73C09FCE"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10</w:t>
            </w:r>
          </w:p>
        </w:tc>
        <w:tc>
          <w:tcPr>
            <w:tcW w:w="585" w:type="dxa"/>
            <w:shd w:val="clear" w:color="auto" w:fill="auto"/>
            <w:tcMar>
              <w:top w:w="100" w:type="dxa"/>
              <w:left w:w="100" w:type="dxa"/>
              <w:bottom w:w="100" w:type="dxa"/>
              <w:right w:w="100" w:type="dxa"/>
            </w:tcMar>
          </w:tcPr>
          <w:p w14:paraId="3FBF905B"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11</w:t>
            </w:r>
          </w:p>
        </w:tc>
        <w:tc>
          <w:tcPr>
            <w:tcW w:w="585" w:type="dxa"/>
            <w:shd w:val="clear" w:color="auto" w:fill="auto"/>
            <w:tcMar>
              <w:top w:w="100" w:type="dxa"/>
              <w:left w:w="100" w:type="dxa"/>
              <w:bottom w:w="100" w:type="dxa"/>
              <w:right w:w="100" w:type="dxa"/>
            </w:tcMar>
          </w:tcPr>
          <w:p w14:paraId="3311C9E7"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12</w:t>
            </w:r>
          </w:p>
        </w:tc>
        <w:tc>
          <w:tcPr>
            <w:tcW w:w="585" w:type="dxa"/>
            <w:shd w:val="clear" w:color="auto" w:fill="auto"/>
            <w:tcMar>
              <w:top w:w="100" w:type="dxa"/>
              <w:left w:w="100" w:type="dxa"/>
              <w:bottom w:w="100" w:type="dxa"/>
              <w:right w:w="100" w:type="dxa"/>
            </w:tcMar>
          </w:tcPr>
          <w:p w14:paraId="4C7B6A66"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13</w:t>
            </w:r>
          </w:p>
        </w:tc>
        <w:tc>
          <w:tcPr>
            <w:tcW w:w="585" w:type="dxa"/>
            <w:shd w:val="clear" w:color="auto" w:fill="auto"/>
            <w:tcMar>
              <w:top w:w="100" w:type="dxa"/>
              <w:left w:w="100" w:type="dxa"/>
              <w:bottom w:w="100" w:type="dxa"/>
              <w:right w:w="100" w:type="dxa"/>
            </w:tcMar>
          </w:tcPr>
          <w:p w14:paraId="35ADAFD6"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14</w:t>
            </w:r>
          </w:p>
        </w:tc>
        <w:tc>
          <w:tcPr>
            <w:tcW w:w="585" w:type="dxa"/>
            <w:shd w:val="clear" w:color="auto" w:fill="auto"/>
            <w:tcMar>
              <w:top w:w="100" w:type="dxa"/>
              <w:left w:w="100" w:type="dxa"/>
              <w:bottom w:w="100" w:type="dxa"/>
              <w:right w:w="100" w:type="dxa"/>
            </w:tcMar>
          </w:tcPr>
          <w:p w14:paraId="633F63FB"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15</w:t>
            </w:r>
          </w:p>
        </w:tc>
      </w:tr>
      <w:tr w:rsidR="00E720AF" w:rsidRPr="00E720AF" w14:paraId="2363DC18" w14:textId="77777777">
        <w:tc>
          <w:tcPr>
            <w:tcW w:w="570" w:type="dxa"/>
            <w:shd w:val="clear" w:color="auto" w:fill="auto"/>
            <w:tcMar>
              <w:top w:w="100" w:type="dxa"/>
              <w:left w:w="100" w:type="dxa"/>
              <w:bottom w:w="100" w:type="dxa"/>
              <w:right w:w="100" w:type="dxa"/>
            </w:tcMar>
          </w:tcPr>
          <w:p w14:paraId="11A919AE"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R</w:t>
            </w:r>
          </w:p>
        </w:tc>
        <w:tc>
          <w:tcPr>
            <w:tcW w:w="585" w:type="dxa"/>
            <w:shd w:val="clear" w:color="auto" w:fill="auto"/>
            <w:tcMar>
              <w:top w:w="100" w:type="dxa"/>
              <w:left w:w="100" w:type="dxa"/>
              <w:bottom w:w="100" w:type="dxa"/>
              <w:right w:w="100" w:type="dxa"/>
            </w:tcMar>
          </w:tcPr>
          <w:p w14:paraId="1F4AE488"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c>
          <w:tcPr>
            <w:tcW w:w="585" w:type="dxa"/>
            <w:shd w:val="clear" w:color="auto" w:fill="auto"/>
            <w:tcMar>
              <w:top w:w="100" w:type="dxa"/>
              <w:left w:w="100" w:type="dxa"/>
              <w:bottom w:w="100" w:type="dxa"/>
              <w:right w:w="100" w:type="dxa"/>
            </w:tcMar>
          </w:tcPr>
          <w:p w14:paraId="172DF15A"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c>
          <w:tcPr>
            <w:tcW w:w="585" w:type="dxa"/>
            <w:shd w:val="clear" w:color="auto" w:fill="auto"/>
            <w:tcMar>
              <w:top w:w="100" w:type="dxa"/>
              <w:left w:w="100" w:type="dxa"/>
              <w:bottom w:w="100" w:type="dxa"/>
              <w:right w:w="100" w:type="dxa"/>
            </w:tcMar>
          </w:tcPr>
          <w:p w14:paraId="5890C929"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R</w:t>
            </w:r>
          </w:p>
        </w:tc>
        <w:tc>
          <w:tcPr>
            <w:tcW w:w="585" w:type="dxa"/>
            <w:shd w:val="clear" w:color="auto" w:fill="auto"/>
            <w:tcMar>
              <w:top w:w="100" w:type="dxa"/>
              <w:left w:w="100" w:type="dxa"/>
              <w:bottom w:w="100" w:type="dxa"/>
              <w:right w:w="100" w:type="dxa"/>
            </w:tcMar>
          </w:tcPr>
          <w:p w14:paraId="4581FDF7"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R</w:t>
            </w:r>
          </w:p>
        </w:tc>
        <w:tc>
          <w:tcPr>
            <w:tcW w:w="585" w:type="dxa"/>
            <w:shd w:val="clear" w:color="auto" w:fill="auto"/>
            <w:tcMar>
              <w:top w:w="100" w:type="dxa"/>
              <w:left w:w="100" w:type="dxa"/>
              <w:bottom w:w="100" w:type="dxa"/>
              <w:right w:w="100" w:type="dxa"/>
            </w:tcMar>
          </w:tcPr>
          <w:p w14:paraId="26F8BEEE"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c>
          <w:tcPr>
            <w:tcW w:w="585" w:type="dxa"/>
            <w:shd w:val="clear" w:color="auto" w:fill="auto"/>
            <w:tcMar>
              <w:top w:w="100" w:type="dxa"/>
              <w:left w:w="100" w:type="dxa"/>
              <w:bottom w:w="100" w:type="dxa"/>
              <w:right w:w="100" w:type="dxa"/>
            </w:tcMar>
          </w:tcPr>
          <w:p w14:paraId="2FC16DE7"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c>
          <w:tcPr>
            <w:tcW w:w="585" w:type="dxa"/>
            <w:shd w:val="clear" w:color="auto" w:fill="auto"/>
            <w:tcMar>
              <w:top w:w="100" w:type="dxa"/>
              <w:left w:w="100" w:type="dxa"/>
              <w:bottom w:w="100" w:type="dxa"/>
              <w:right w:w="100" w:type="dxa"/>
            </w:tcMar>
          </w:tcPr>
          <w:p w14:paraId="2AA20EA9"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c>
          <w:tcPr>
            <w:tcW w:w="585" w:type="dxa"/>
            <w:shd w:val="clear" w:color="auto" w:fill="auto"/>
            <w:tcMar>
              <w:top w:w="100" w:type="dxa"/>
              <w:left w:w="100" w:type="dxa"/>
              <w:bottom w:w="100" w:type="dxa"/>
              <w:right w:w="100" w:type="dxa"/>
            </w:tcMar>
          </w:tcPr>
          <w:p w14:paraId="261937C5"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c>
          <w:tcPr>
            <w:tcW w:w="585" w:type="dxa"/>
            <w:shd w:val="clear" w:color="auto" w:fill="auto"/>
            <w:tcMar>
              <w:top w:w="100" w:type="dxa"/>
              <w:left w:w="100" w:type="dxa"/>
              <w:bottom w:w="100" w:type="dxa"/>
              <w:right w:w="100" w:type="dxa"/>
            </w:tcMar>
          </w:tcPr>
          <w:p w14:paraId="307D5A42"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R</w:t>
            </w:r>
          </w:p>
        </w:tc>
        <w:tc>
          <w:tcPr>
            <w:tcW w:w="585" w:type="dxa"/>
            <w:shd w:val="clear" w:color="auto" w:fill="auto"/>
            <w:tcMar>
              <w:top w:w="100" w:type="dxa"/>
              <w:left w:w="100" w:type="dxa"/>
              <w:bottom w:w="100" w:type="dxa"/>
              <w:right w:w="100" w:type="dxa"/>
            </w:tcMar>
          </w:tcPr>
          <w:p w14:paraId="53FC59B6"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c>
          <w:tcPr>
            <w:tcW w:w="585" w:type="dxa"/>
            <w:shd w:val="clear" w:color="auto" w:fill="auto"/>
            <w:tcMar>
              <w:top w:w="100" w:type="dxa"/>
              <w:left w:w="100" w:type="dxa"/>
              <w:bottom w:w="100" w:type="dxa"/>
              <w:right w:w="100" w:type="dxa"/>
            </w:tcMar>
          </w:tcPr>
          <w:p w14:paraId="130A7CC0"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c>
          <w:tcPr>
            <w:tcW w:w="585" w:type="dxa"/>
            <w:shd w:val="clear" w:color="auto" w:fill="auto"/>
            <w:tcMar>
              <w:top w:w="100" w:type="dxa"/>
              <w:left w:w="100" w:type="dxa"/>
              <w:bottom w:w="100" w:type="dxa"/>
              <w:right w:w="100" w:type="dxa"/>
            </w:tcMar>
          </w:tcPr>
          <w:p w14:paraId="14609F3B"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c>
          <w:tcPr>
            <w:tcW w:w="585" w:type="dxa"/>
            <w:shd w:val="clear" w:color="auto" w:fill="auto"/>
            <w:tcMar>
              <w:top w:w="100" w:type="dxa"/>
              <w:left w:w="100" w:type="dxa"/>
              <w:bottom w:w="100" w:type="dxa"/>
              <w:right w:w="100" w:type="dxa"/>
            </w:tcMar>
          </w:tcPr>
          <w:p w14:paraId="59C946DD"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R</w:t>
            </w:r>
          </w:p>
        </w:tc>
        <w:tc>
          <w:tcPr>
            <w:tcW w:w="585" w:type="dxa"/>
            <w:shd w:val="clear" w:color="auto" w:fill="auto"/>
            <w:tcMar>
              <w:top w:w="100" w:type="dxa"/>
              <w:left w:w="100" w:type="dxa"/>
              <w:bottom w:w="100" w:type="dxa"/>
              <w:right w:w="100" w:type="dxa"/>
            </w:tcMar>
          </w:tcPr>
          <w:p w14:paraId="19B0817A" w14:textId="77777777" w:rsidR="00A87284" w:rsidRPr="00E720AF" w:rsidRDefault="00E3552A">
            <w:pPr>
              <w:widowControl w:val="0"/>
              <w:pBdr>
                <w:top w:val="nil"/>
                <w:left w:val="nil"/>
                <w:bottom w:val="nil"/>
                <w:right w:val="nil"/>
                <w:between w:val="nil"/>
              </w:pBdr>
              <w:spacing w:line="240" w:lineRule="auto"/>
              <w:jc w:val="center"/>
              <w:rPr>
                <w:color w:val="FABF8F" w:themeColor="accent6" w:themeTint="99"/>
                <w:sz w:val="24"/>
                <w:szCs w:val="24"/>
              </w:rPr>
            </w:pPr>
            <w:r w:rsidRPr="00E720AF">
              <w:rPr>
                <w:color w:val="FABF8F" w:themeColor="accent6" w:themeTint="99"/>
                <w:sz w:val="24"/>
                <w:szCs w:val="24"/>
              </w:rPr>
              <w:t>N</w:t>
            </w:r>
          </w:p>
        </w:tc>
      </w:tr>
    </w:tbl>
    <w:p w14:paraId="48FF5617" w14:textId="77777777" w:rsidR="00A87284" w:rsidRPr="00E720AF" w:rsidRDefault="00E3552A">
      <w:pPr>
        <w:ind w:left="720"/>
        <w:jc w:val="both"/>
        <w:rPr>
          <w:color w:val="FABF8F" w:themeColor="accent6" w:themeTint="99"/>
          <w:sz w:val="24"/>
          <w:szCs w:val="24"/>
        </w:rPr>
      </w:pPr>
      <w:r w:rsidRPr="00E720AF">
        <w:rPr>
          <w:color w:val="FABF8F" w:themeColor="accent6" w:themeTint="99"/>
          <w:sz w:val="24"/>
          <w:szCs w:val="24"/>
        </w:rPr>
        <w:tab/>
        <w:t xml:space="preserve"> </w:t>
      </w:r>
      <w:r w:rsidRPr="00E720AF">
        <w:rPr>
          <w:color w:val="FABF8F" w:themeColor="accent6" w:themeTint="99"/>
          <w:sz w:val="24"/>
          <w:szCs w:val="24"/>
        </w:rPr>
        <w:tab/>
        <w:t xml:space="preserve"> </w:t>
      </w:r>
      <w:r w:rsidRPr="00E720AF">
        <w:rPr>
          <w:color w:val="FABF8F" w:themeColor="accent6" w:themeTint="99"/>
          <w:sz w:val="24"/>
          <w:szCs w:val="24"/>
        </w:rPr>
        <w:tab/>
        <w:t xml:space="preserve"> </w:t>
      </w:r>
      <w:r w:rsidRPr="00E720AF">
        <w:rPr>
          <w:color w:val="FABF8F" w:themeColor="accent6" w:themeTint="99"/>
          <w:sz w:val="24"/>
          <w:szCs w:val="24"/>
        </w:rPr>
        <w:tab/>
        <w:t xml:space="preserve"> </w:t>
      </w:r>
      <w:r w:rsidRPr="00E720AF">
        <w:rPr>
          <w:color w:val="FABF8F" w:themeColor="accent6" w:themeTint="99"/>
          <w:sz w:val="24"/>
          <w:szCs w:val="24"/>
        </w:rPr>
        <w:tab/>
        <w:t xml:space="preserve"> </w:t>
      </w:r>
      <w:r w:rsidRPr="00E720AF">
        <w:rPr>
          <w:color w:val="FABF8F" w:themeColor="accent6" w:themeTint="99"/>
          <w:sz w:val="24"/>
          <w:szCs w:val="24"/>
        </w:rPr>
        <w:tab/>
      </w:r>
    </w:p>
    <w:p w14:paraId="0696943D" w14:textId="77777777" w:rsidR="00A87284" w:rsidRPr="00E720AF" w:rsidRDefault="00E3552A">
      <w:pPr>
        <w:ind w:left="720"/>
        <w:jc w:val="both"/>
        <w:rPr>
          <w:color w:val="FABF8F" w:themeColor="accent6" w:themeTint="99"/>
          <w:sz w:val="24"/>
          <w:szCs w:val="24"/>
        </w:rPr>
      </w:pPr>
      <w:r w:rsidRPr="00E720AF">
        <w:rPr>
          <w:color w:val="FABF8F" w:themeColor="accent6" w:themeTint="99"/>
          <w:sz w:val="24"/>
          <w:szCs w:val="24"/>
        </w:rPr>
        <w:t xml:space="preserve">Los documentos identificados como R son los relevantes, mientras que las </w:t>
      </w:r>
      <w:proofErr w:type="spellStart"/>
      <w:r w:rsidRPr="00E720AF">
        <w:rPr>
          <w:color w:val="FABF8F" w:themeColor="accent6" w:themeTint="99"/>
          <w:sz w:val="24"/>
          <w:szCs w:val="24"/>
        </w:rPr>
        <w:t>N’s</w:t>
      </w:r>
      <w:proofErr w:type="spellEnd"/>
      <w:r w:rsidRPr="00E720AF">
        <w:rPr>
          <w:color w:val="FABF8F" w:themeColor="accent6" w:themeTint="99"/>
          <w:sz w:val="24"/>
          <w:szCs w:val="24"/>
        </w:rPr>
        <w:t xml:space="preserve"> corresponden a documentos no relevantes a </w:t>
      </w:r>
      <w:r w:rsidRPr="00E720AF">
        <w:rPr>
          <w:i/>
          <w:iCs/>
          <w:color w:val="FABF8F" w:themeColor="accent6" w:themeTint="99"/>
          <w:sz w:val="24"/>
          <w:szCs w:val="24"/>
        </w:rPr>
        <w:t>q1</w:t>
      </w:r>
      <w:r w:rsidRPr="00E720AF">
        <w:rPr>
          <w:color w:val="FABF8F" w:themeColor="accent6" w:themeTint="99"/>
          <w:sz w:val="24"/>
          <w:szCs w:val="24"/>
        </w:rPr>
        <w:t xml:space="preserve">. Suponga, además, que existen en el corpus otros 6 documentos relevantes a </w:t>
      </w:r>
      <w:r w:rsidRPr="00E720AF">
        <w:rPr>
          <w:i/>
          <w:iCs/>
          <w:color w:val="FABF8F" w:themeColor="accent6" w:themeTint="99"/>
          <w:sz w:val="24"/>
          <w:szCs w:val="24"/>
        </w:rPr>
        <w:t>q1</w:t>
      </w:r>
      <w:r w:rsidRPr="00E720AF">
        <w:rPr>
          <w:color w:val="FABF8F" w:themeColor="accent6" w:themeTint="99"/>
          <w:sz w:val="24"/>
          <w:szCs w:val="24"/>
        </w:rPr>
        <w:t xml:space="preserve"> que el sistema no recuperó. A partir de esta salida, cal</w:t>
      </w:r>
      <w:r w:rsidRPr="00E720AF">
        <w:rPr>
          <w:color w:val="FABF8F" w:themeColor="accent6" w:themeTint="99"/>
          <w:sz w:val="24"/>
          <w:szCs w:val="24"/>
        </w:rPr>
        <w:t>cule las siguientes medidas:</w:t>
      </w:r>
    </w:p>
    <w:p w14:paraId="59C1A081" w14:textId="77777777" w:rsidR="00A87284" w:rsidRPr="00E720AF" w:rsidRDefault="00A87284">
      <w:pPr>
        <w:ind w:left="720"/>
        <w:jc w:val="both"/>
        <w:rPr>
          <w:color w:val="FABF8F" w:themeColor="accent6" w:themeTint="99"/>
          <w:sz w:val="24"/>
          <w:szCs w:val="24"/>
        </w:rPr>
      </w:pPr>
    </w:p>
    <w:p w14:paraId="7437657A" w14:textId="77777777" w:rsidR="00A87284" w:rsidRPr="00E720AF" w:rsidRDefault="00E3552A">
      <w:pPr>
        <w:numPr>
          <w:ilvl w:val="0"/>
          <w:numId w:val="3"/>
        </w:numPr>
        <w:jc w:val="both"/>
        <w:rPr>
          <w:color w:val="FABF8F" w:themeColor="accent6" w:themeTint="99"/>
          <w:sz w:val="24"/>
          <w:szCs w:val="24"/>
        </w:rPr>
      </w:pPr>
      <w:proofErr w:type="spellStart"/>
      <w:r w:rsidRPr="00E720AF">
        <w:rPr>
          <w:color w:val="FABF8F" w:themeColor="accent6" w:themeTint="99"/>
          <w:sz w:val="24"/>
          <w:szCs w:val="24"/>
        </w:rPr>
        <w:t>Recall</w:t>
      </w:r>
      <w:proofErr w:type="spellEnd"/>
      <w:r w:rsidRPr="00E720AF">
        <w:rPr>
          <w:color w:val="FABF8F" w:themeColor="accent6" w:themeTint="99"/>
          <w:sz w:val="24"/>
          <w:szCs w:val="24"/>
        </w:rPr>
        <w:t xml:space="preserve"> y Precisión para cada posición j.</w:t>
      </w:r>
    </w:p>
    <w:p w14:paraId="0C3CF9C0" w14:textId="77777777" w:rsidR="00A87284" w:rsidRPr="00E720AF" w:rsidRDefault="00E3552A">
      <w:pPr>
        <w:numPr>
          <w:ilvl w:val="0"/>
          <w:numId w:val="3"/>
        </w:numPr>
        <w:jc w:val="both"/>
        <w:rPr>
          <w:color w:val="FABF8F" w:themeColor="accent6" w:themeTint="99"/>
          <w:sz w:val="24"/>
          <w:szCs w:val="24"/>
        </w:rPr>
      </w:pPr>
      <w:r w:rsidRPr="00E720AF">
        <w:rPr>
          <w:color w:val="FABF8F" w:themeColor="accent6" w:themeTint="99"/>
          <w:sz w:val="24"/>
          <w:szCs w:val="24"/>
        </w:rPr>
        <w:t xml:space="preserve">Precisión promedio. </w:t>
      </w:r>
    </w:p>
    <w:p w14:paraId="1A45FB1E" w14:textId="77777777" w:rsidR="00A87284" w:rsidRPr="00E720AF" w:rsidRDefault="00E3552A">
      <w:pPr>
        <w:numPr>
          <w:ilvl w:val="0"/>
          <w:numId w:val="3"/>
        </w:numPr>
        <w:jc w:val="both"/>
        <w:rPr>
          <w:color w:val="FABF8F" w:themeColor="accent6" w:themeTint="99"/>
          <w:sz w:val="24"/>
          <w:szCs w:val="24"/>
        </w:rPr>
      </w:pPr>
      <w:r w:rsidRPr="00E720AF">
        <w:rPr>
          <w:color w:val="FABF8F" w:themeColor="accent6" w:themeTint="99"/>
          <w:sz w:val="24"/>
          <w:szCs w:val="24"/>
        </w:rPr>
        <w:t xml:space="preserve">Precisión al 50 % de </w:t>
      </w:r>
      <w:proofErr w:type="spellStart"/>
      <w:r w:rsidRPr="00E720AF">
        <w:rPr>
          <w:color w:val="FABF8F" w:themeColor="accent6" w:themeTint="99"/>
          <w:sz w:val="24"/>
          <w:szCs w:val="24"/>
        </w:rPr>
        <w:t>Recall</w:t>
      </w:r>
      <w:proofErr w:type="spellEnd"/>
      <w:r w:rsidRPr="00E720AF">
        <w:rPr>
          <w:color w:val="FABF8F" w:themeColor="accent6" w:themeTint="99"/>
          <w:sz w:val="24"/>
          <w:szCs w:val="24"/>
        </w:rPr>
        <w:t>.</w:t>
      </w:r>
    </w:p>
    <w:p w14:paraId="09BF6280" w14:textId="77777777" w:rsidR="00A87284" w:rsidRPr="00E720AF" w:rsidRDefault="00E3552A">
      <w:pPr>
        <w:numPr>
          <w:ilvl w:val="0"/>
          <w:numId w:val="3"/>
        </w:numPr>
        <w:jc w:val="both"/>
        <w:rPr>
          <w:color w:val="FABF8F" w:themeColor="accent6" w:themeTint="99"/>
          <w:sz w:val="24"/>
          <w:szCs w:val="24"/>
        </w:rPr>
      </w:pPr>
      <w:r w:rsidRPr="00E720AF">
        <w:rPr>
          <w:color w:val="FABF8F" w:themeColor="accent6" w:themeTint="99"/>
          <w:sz w:val="24"/>
          <w:szCs w:val="24"/>
        </w:rPr>
        <w:t>Precisión-R.</w:t>
      </w:r>
    </w:p>
    <w:p w14:paraId="0E328F9C" w14:textId="77777777" w:rsidR="00A87284" w:rsidRPr="00E720AF" w:rsidRDefault="00E3552A">
      <w:pPr>
        <w:numPr>
          <w:ilvl w:val="0"/>
          <w:numId w:val="3"/>
        </w:numPr>
        <w:jc w:val="both"/>
        <w:rPr>
          <w:color w:val="FABF8F" w:themeColor="accent6" w:themeTint="99"/>
          <w:sz w:val="24"/>
          <w:szCs w:val="24"/>
        </w:rPr>
      </w:pPr>
      <w:r w:rsidRPr="00E720AF">
        <w:rPr>
          <w:color w:val="FABF8F" w:themeColor="accent6" w:themeTint="99"/>
        </w:rPr>
        <w:t xml:space="preserve">DCG@10, IDCG@10 y nDCG@10 </w:t>
      </w:r>
    </w:p>
    <w:p w14:paraId="44BC159C" w14:textId="77777777" w:rsidR="00A87284" w:rsidRPr="00E720AF" w:rsidRDefault="00E3552A">
      <w:pPr>
        <w:numPr>
          <w:ilvl w:val="0"/>
          <w:numId w:val="3"/>
        </w:numPr>
        <w:jc w:val="both"/>
        <w:rPr>
          <w:color w:val="FABF8F" w:themeColor="accent6" w:themeTint="99"/>
        </w:rPr>
      </w:pPr>
      <w:r w:rsidRPr="00E720AF">
        <w:rPr>
          <w:color w:val="FABF8F" w:themeColor="accent6" w:themeTint="99"/>
        </w:rPr>
        <w:t>MRR</w:t>
      </w:r>
    </w:p>
    <w:p w14:paraId="7E95D583" w14:textId="77777777" w:rsidR="00A87284" w:rsidRPr="00E720AF" w:rsidRDefault="00A87284">
      <w:pPr>
        <w:ind w:left="1440"/>
        <w:jc w:val="both"/>
        <w:rPr>
          <w:color w:val="FABF8F" w:themeColor="accent6" w:themeTint="99"/>
          <w:sz w:val="24"/>
          <w:szCs w:val="24"/>
        </w:rPr>
      </w:pPr>
    </w:p>
    <w:p w14:paraId="552D0C9B" w14:textId="77777777" w:rsidR="00A87284" w:rsidRPr="00E720AF" w:rsidRDefault="00E3552A">
      <w:pPr>
        <w:ind w:left="720"/>
        <w:jc w:val="both"/>
        <w:rPr>
          <w:color w:val="FABF8F" w:themeColor="accent6" w:themeTint="99"/>
          <w:sz w:val="24"/>
          <w:szCs w:val="24"/>
        </w:rPr>
      </w:pPr>
      <w:r w:rsidRPr="00E720AF">
        <w:rPr>
          <w:color w:val="FABF8F" w:themeColor="accent6" w:themeTint="99"/>
          <w:sz w:val="24"/>
          <w:szCs w:val="24"/>
        </w:rPr>
        <w:t>Finalmente, realice las gráficas interpolada y sin interpolar. Luego, interprete brevemente los resultados y brinde una explicación.</w:t>
      </w:r>
    </w:p>
    <w:p w14:paraId="3C4986A0" w14:textId="77777777" w:rsidR="00A87284" w:rsidRPr="00E720AF" w:rsidRDefault="00A87284">
      <w:pPr>
        <w:jc w:val="both"/>
        <w:rPr>
          <w:color w:val="FABF8F" w:themeColor="accent6" w:themeTint="99"/>
          <w:sz w:val="24"/>
          <w:szCs w:val="24"/>
        </w:rPr>
      </w:pPr>
    </w:p>
    <w:p w14:paraId="6BBE8CAD" w14:textId="77777777" w:rsidR="00A87284" w:rsidRPr="00E720AF" w:rsidRDefault="00E3552A">
      <w:pPr>
        <w:numPr>
          <w:ilvl w:val="0"/>
          <w:numId w:val="1"/>
        </w:numPr>
        <w:jc w:val="both"/>
        <w:rPr>
          <w:color w:val="FABF8F" w:themeColor="accent6" w:themeTint="99"/>
          <w:sz w:val="24"/>
          <w:szCs w:val="24"/>
        </w:rPr>
      </w:pPr>
      <w:r w:rsidRPr="00E720AF">
        <w:rPr>
          <w:color w:val="FABF8F" w:themeColor="accent6" w:themeTint="99"/>
          <w:sz w:val="24"/>
          <w:szCs w:val="24"/>
        </w:rPr>
        <w:lastRenderedPageBreak/>
        <w:t xml:space="preserve">Utilizando la colección de prueba </w:t>
      </w:r>
      <w:proofErr w:type="spellStart"/>
      <w:r w:rsidRPr="00E720AF">
        <w:rPr>
          <w:color w:val="FABF8F" w:themeColor="accent6" w:themeTint="99"/>
          <w:sz w:val="24"/>
          <w:szCs w:val="24"/>
        </w:rPr>
        <w:t>Vaswani</w:t>
      </w:r>
      <w:proofErr w:type="spellEnd"/>
      <w:r w:rsidRPr="00E720AF">
        <w:rPr>
          <w:color w:val="FABF8F" w:themeColor="accent6" w:themeTint="99"/>
          <w:sz w:val="24"/>
          <w:szCs w:val="24"/>
        </w:rPr>
        <w:t xml:space="preserve"> y </w:t>
      </w:r>
      <w:proofErr w:type="spellStart"/>
      <w:r w:rsidRPr="00E720AF">
        <w:rPr>
          <w:color w:val="FABF8F" w:themeColor="accent6" w:themeTint="99"/>
          <w:sz w:val="24"/>
          <w:szCs w:val="24"/>
        </w:rPr>
        <w:t>pyTerrier</w:t>
      </w:r>
      <w:proofErr w:type="spellEnd"/>
      <w:r w:rsidRPr="00E720AF">
        <w:rPr>
          <w:color w:val="FABF8F" w:themeColor="accent6" w:themeTint="99"/>
          <w:sz w:val="24"/>
          <w:szCs w:val="24"/>
        </w:rPr>
        <w:t xml:space="preserve"> se debe realizar la evaluación del sistema. Para ello, es necesario </w:t>
      </w:r>
      <w:r w:rsidRPr="00E720AF">
        <w:rPr>
          <w:color w:val="FABF8F" w:themeColor="accent6" w:themeTint="99"/>
          <w:sz w:val="24"/>
          <w:szCs w:val="24"/>
        </w:rPr>
        <w:t>construir un índice con los documentos de la colección y luego ejecutar las consultas (modelo vectorial con TF/IDF), las cuales deben armar a partir de los términos que considere de las necesidades de información (puede eliminar las palabras vacías). Los r</w:t>
      </w:r>
      <w:r w:rsidRPr="00E720AF">
        <w:rPr>
          <w:color w:val="FABF8F" w:themeColor="accent6" w:themeTint="99"/>
          <w:sz w:val="24"/>
          <w:szCs w:val="24"/>
        </w:rPr>
        <w:t>esultados deben ser comparados contra los juicios de relevancia de la colección. Realizar el análisis en dos ámbitos:</w:t>
      </w:r>
    </w:p>
    <w:p w14:paraId="0827BFEA" w14:textId="77777777" w:rsidR="00A87284" w:rsidRPr="00E720AF" w:rsidRDefault="00E3552A">
      <w:pPr>
        <w:numPr>
          <w:ilvl w:val="1"/>
          <w:numId w:val="1"/>
        </w:numPr>
        <w:jc w:val="both"/>
        <w:rPr>
          <w:color w:val="FABF8F" w:themeColor="accent6" w:themeTint="99"/>
          <w:sz w:val="24"/>
          <w:szCs w:val="24"/>
        </w:rPr>
      </w:pPr>
      <w:r w:rsidRPr="00E720AF">
        <w:rPr>
          <w:color w:val="FABF8F" w:themeColor="accent6" w:themeTint="99"/>
          <w:sz w:val="24"/>
          <w:szCs w:val="24"/>
        </w:rPr>
        <w:t>Global (promedio de todas la consultas), para las siguientes métricas: P@10, AP, NDCG@10 e incluya la gráfica de R–P en los 11 puntos está</w:t>
      </w:r>
      <w:r w:rsidRPr="00E720AF">
        <w:rPr>
          <w:color w:val="FABF8F" w:themeColor="accent6" w:themeTint="99"/>
          <w:sz w:val="24"/>
          <w:szCs w:val="24"/>
        </w:rPr>
        <w:t xml:space="preserve">ndar. </w:t>
      </w:r>
    </w:p>
    <w:p w14:paraId="77FA193E" w14:textId="77777777" w:rsidR="00A87284" w:rsidRPr="00E720AF" w:rsidRDefault="00E3552A">
      <w:pPr>
        <w:numPr>
          <w:ilvl w:val="1"/>
          <w:numId w:val="1"/>
        </w:numPr>
        <w:jc w:val="both"/>
        <w:rPr>
          <w:color w:val="FABF8F" w:themeColor="accent6" w:themeTint="99"/>
          <w:sz w:val="24"/>
          <w:szCs w:val="24"/>
        </w:rPr>
      </w:pPr>
      <w:r w:rsidRPr="00E720AF">
        <w:rPr>
          <w:color w:val="FABF8F" w:themeColor="accent6" w:themeTint="99"/>
          <w:sz w:val="24"/>
          <w:szCs w:val="24"/>
        </w:rPr>
        <w:t xml:space="preserve">Individual (por </w:t>
      </w:r>
      <w:proofErr w:type="spellStart"/>
      <w:r w:rsidRPr="00E720AF">
        <w:rPr>
          <w:color w:val="FABF8F" w:themeColor="accent6" w:themeTint="99"/>
          <w:sz w:val="24"/>
          <w:szCs w:val="24"/>
        </w:rPr>
        <w:t>query</w:t>
      </w:r>
      <w:proofErr w:type="spellEnd"/>
      <w:r w:rsidRPr="00E720AF">
        <w:rPr>
          <w:color w:val="FABF8F" w:themeColor="accent6" w:themeTint="99"/>
          <w:sz w:val="24"/>
          <w:szCs w:val="24"/>
        </w:rPr>
        <w:t>), para las mismas métricas, calculando la distribución de los valores en cada caso.</w:t>
      </w:r>
    </w:p>
    <w:p w14:paraId="50A76A4A" w14:textId="77777777" w:rsidR="00A87284" w:rsidRPr="00E720AF" w:rsidRDefault="00A87284">
      <w:pPr>
        <w:ind w:left="720"/>
        <w:jc w:val="both"/>
        <w:rPr>
          <w:color w:val="FABF8F" w:themeColor="accent6" w:themeTint="99"/>
          <w:sz w:val="24"/>
          <w:szCs w:val="24"/>
        </w:rPr>
      </w:pPr>
    </w:p>
    <w:p w14:paraId="41A58202" w14:textId="77777777" w:rsidR="00A87284" w:rsidRPr="00E720AF" w:rsidRDefault="00E3552A">
      <w:pPr>
        <w:numPr>
          <w:ilvl w:val="0"/>
          <w:numId w:val="1"/>
        </w:numPr>
        <w:jc w:val="both"/>
        <w:rPr>
          <w:color w:val="FABF8F" w:themeColor="accent6" w:themeTint="99"/>
          <w:sz w:val="24"/>
          <w:szCs w:val="24"/>
        </w:rPr>
      </w:pPr>
      <w:r w:rsidRPr="00E720AF">
        <w:rPr>
          <w:color w:val="FABF8F" w:themeColor="accent6" w:themeTint="99"/>
          <w:sz w:val="24"/>
          <w:szCs w:val="24"/>
        </w:rPr>
        <w:t>Dadas las salidas de tres sistemas de recuperación de información para 3 consultas cualquiera</w:t>
      </w:r>
      <w:r w:rsidRPr="00E720AF">
        <w:rPr>
          <w:color w:val="FABF8F" w:themeColor="accent6" w:themeTint="99"/>
          <w:sz w:val="24"/>
          <w:szCs w:val="24"/>
          <w:vertAlign w:val="superscript"/>
        </w:rPr>
        <w:footnoteReference w:id="3"/>
      </w:r>
      <w:r w:rsidRPr="00E720AF">
        <w:rPr>
          <w:color w:val="FABF8F" w:themeColor="accent6" w:themeTint="99"/>
          <w:sz w:val="24"/>
          <w:szCs w:val="24"/>
          <w:vertAlign w:val="superscript"/>
        </w:rPr>
        <w:t xml:space="preserve"> </w:t>
      </w:r>
      <w:r w:rsidRPr="00E720AF">
        <w:rPr>
          <w:color w:val="FABF8F" w:themeColor="accent6" w:themeTint="99"/>
          <w:sz w:val="24"/>
          <w:szCs w:val="24"/>
        </w:rPr>
        <w:t xml:space="preserve"> y los juicios de relevancia creados por aseso</w:t>
      </w:r>
      <w:r w:rsidRPr="00E720AF">
        <w:rPr>
          <w:color w:val="FABF8F" w:themeColor="accent6" w:themeTint="99"/>
          <w:sz w:val="24"/>
          <w:szCs w:val="24"/>
        </w:rPr>
        <w:t>res humanos</w:t>
      </w:r>
      <w:r w:rsidRPr="00E720AF">
        <w:rPr>
          <w:color w:val="FABF8F" w:themeColor="accent6" w:themeTint="99"/>
          <w:sz w:val="24"/>
          <w:szCs w:val="24"/>
          <w:vertAlign w:val="superscript"/>
        </w:rPr>
        <w:footnoteReference w:id="4"/>
      </w:r>
      <w:r w:rsidRPr="00E720AF">
        <w:rPr>
          <w:color w:val="FABF8F" w:themeColor="accent6" w:themeTint="99"/>
          <w:sz w:val="24"/>
          <w:szCs w:val="24"/>
        </w:rPr>
        <w:t xml:space="preserve"> </w:t>
      </w:r>
      <w:r w:rsidRPr="00E720AF">
        <w:rPr>
          <w:color w:val="FABF8F" w:themeColor="accent6" w:themeTint="99"/>
          <w:sz w:val="24"/>
          <w:szCs w:val="24"/>
        </w:rPr>
        <w:t>calcule para cada sistema:</w:t>
      </w:r>
    </w:p>
    <w:p w14:paraId="05795A80" w14:textId="77777777" w:rsidR="00A87284" w:rsidRPr="00E720AF" w:rsidRDefault="00A87284">
      <w:pPr>
        <w:ind w:left="720"/>
        <w:jc w:val="both"/>
        <w:rPr>
          <w:color w:val="FABF8F" w:themeColor="accent6" w:themeTint="99"/>
          <w:sz w:val="24"/>
          <w:szCs w:val="24"/>
        </w:rPr>
      </w:pPr>
    </w:p>
    <w:p w14:paraId="1B9196D3" w14:textId="77777777" w:rsidR="00A87284" w:rsidRPr="00E720AF" w:rsidRDefault="00E3552A">
      <w:pPr>
        <w:ind w:left="720" w:firstLine="720"/>
        <w:jc w:val="both"/>
        <w:rPr>
          <w:color w:val="FABF8F" w:themeColor="accent6" w:themeTint="99"/>
          <w:sz w:val="24"/>
          <w:szCs w:val="24"/>
        </w:rPr>
      </w:pPr>
      <w:r w:rsidRPr="00E720AF">
        <w:rPr>
          <w:color w:val="FABF8F" w:themeColor="accent6" w:themeTint="99"/>
          <w:sz w:val="24"/>
          <w:szCs w:val="24"/>
        </w:rPr>
        <w:t>a) La precisión media</w:t>
      </w:r>
    </w:p>
    <w:p w14:paraId="3B53EA94" w14:textId="77777777" w:rsidR="00A87284" w:rsidRPr="00E720AF" w:rsidRDefault="00E3552A">
      <w:pPr>
        <w:ind w:left="720" w:firstLine="720"/>
        <w:jc w:val="both"/>
        <w:rPr>
          <w:color w:val="FABF8F" w:themeColor="accent6" w:themeTint="99"/>
          <w:sz w:val="24"/>
          <w:szCs w:val="24"/>
        </w:rPr>
      </w:pPr>
      <w:r w:rsidRPr="00E720AF">
        <w:rPr>
          <w:color w:val="FABF8F" w:themeColor="accent6" w:themeTint="99"/>
          <w:sz w:val="24"/>
          <w:szCs w:val="24"/>
        </w:rPr>
        <w:t xml:space="preserve">b) La precisión media a intervalos de </w:t>
      </w:r>
      <w:proofErr w:type="spellStart"/>
      <w:r w:rsidRPr="00E720AF">
        <w:rPr>
          <w:color w:val="FABF8F" w:themeColor="accent6" w:themeTint="99"/>
          <w:sz w:val="24"/>
          <w:szCs w:val="24"/>
        </w:rPr>
        <w:t>Recall</w:t>
      </w:r>
      <w:proofErr w:type="spellEnd"/>
      <w:r w:rsidRPr="00E720AF">
        <w:rPr>
          <w:color w:val="FABF8F" w:themeColor="accent6" w:themeTint="99"/>
          <w:sz w:val="24"/>
          <w:szCs w:val="24"/>
        </w:rPr>
        <w:t xml:space="preserve"> de 20%</w:t>
      </w:r>
    </w:p>
    <w:p w14:paraId="1D5B0603" w14:textId="77777777" w:rsidR="00A87284" w:rsidRPr="00E720AF" w:rsidRDefault="00E3552A">
      <w:pPr>
        <w:ind w:left="720" w:firstLine="720"/>
        <w:jc w:val="both"/>
        <w:rPr>
          <w:color w:val="FABF8F" w:themeColor="accent6" w:themeTint="99"/>
          <w:sz w:val="24"/>
          <w:szCs w:val="24"/>
        </w:rPr>
      </w:pPr>
      <w:r w:rsidRPr="00E720AF">
        <w:rPr>
          <w:color w:val="FABF8F" w:themeColor="accent6" w:themeTint="99"/>
          <w:sz w:val="24"/>
          <w:szCs w:val="24"/>
        </w:rPr>
        <w:t>c) P@5, P@10, P@20</w:t>
      </w:r>
    </w:p>
    <w:p w14:paraId="48025730" w14:textId="77777777" w:rsidR="00A87284" w:rsidRPr="00E720AF" w:rsidRDefault="00A87284">
      <w:pPr>
        <w:ind w:left="720"/>
        <w:jc w:val="both"/>
        <w:rPr>
          <w:color w:val="FABF8F" w:themeColor="accent6" w:themeTint="99"/>
          <w:sz w:val="24"/>
          <w:szCs w:val="24"/>
        </w:rPr>
      </w:pPr>
    </w:p>
    <w:p w14:paraId="1CD7ABD3" w14:textId="77777777" w:rsidR="00A87284" w:rsidRPr="00E720AF" w:rsidRDefault="00E3552A">
      <w:pPr>
        <w:ind w:left="720"/>
        <w:jc w:val="both"/>
        <w:rPr>
          <w:color w:val="FABF8F" w:themeColor="accent6" w:themeTint="99"/>
          <w:sz w:val="24"/>
          <w:szCs w:val="24"/>
        </w:rPr>
      </w:pPr>
      <w:r w:rsidRPr="00E720AF">
        <w:rPr>
          <w:color w:val="FABF8F" w:themeColor="accent6" w:themeTint="99"/>
          <w:sz w:val="24"/>
          <w:szCs w:val="24"/>
        </w:rPr>
        <w:t>Luego, exponga un escenario posible y medidas complementarias para decidir qué sistema utilizar.</w:t>
      </w:r>
    </w:p>
    <w:p w14:paraId="18E779E6" w14:textId="77777777" w:rsidR="00A87284" w:rsidRDefault="00A87284">
      <w:pPr>
        <w:jc w:val="both"/>
        <w:rPr>
          <w:sz w:val="24"/>
          <w:szCs w:val="24"/>
        </w:rPr>
      </w:pPr>
    </w:p>
    <w:p w14:paraId="479EFF3B" w14:textId="77777777" w:rsidR="00E720AF" w:rsidRDefault="00E720AF">
      <w:pPr>
        <w:rPr>
          <w:b/>
          <w:bCs/>
        </w:rPr>
      </w:pPr>
      <w:r>
        <w:rPr>
          <w:b/>
          <w:bCs/>
        </w:rPr>
        <w:br w:type="page"/>
      </w:r>
    </w:p>
    <w:p w14:paraId="033C2188" w14:textId="74B4654C" w:rsidR="00A87284" w:rsidRDefault="00E3552A">
      <w:pPr>
        <w:rPr>
          <w:b/>
          <w:bCs/>
        </w:rPr>
      </w:pPr>
      <w:r>
        <w:rPr>
          <w:b/>
          <w:bCs/>
        </w:rPr>
        <w:lastRenderedPageBreak/>
        <w:t>Bibliografía</w:t>
      </w:r>
    </w:p>
    <w:p w14:paraId="34DF21FE" w14:textId="77777777" w:rsidR="00A87284" w:rsidRDefault="00A87284">
      <w:pPr>
        <w:jc w:val="both"/>
      </w:pPr>
    </w:p>
    <w:p w14:paraId="6F27E0F8" w14:textId="77777777" w:rsidR="00A87284" w:rsidRPr="00E720AF" w:rsidRDefault="00E3552A">
      <w:pPr>
        <w:jc w:val="both"/>
        <w:rPr>
          <w:lang w:val="en-US"/>
        </w:rPr>
      </w:pPr>
      <w:r>
        <w:t xml:space="preserve">[1] Ricardo Baeza-Yates and </w:t>
      </w:r>
      <w:proofErr w:type="spellStart"/>
      <w:r>
        <w:t>Berthier</w:t>
      </w:r>
      <w:proofErr w:type="spellEnd"/>
      <w:r>
        <w:t xml:space="preserve"> Ribeiro-Neto. </w:t>
      </w:r>
      <w:r w:rsidRPr="00E720AF">
        <w:rPr>
          <w:lang w:val="en-US"/>
        </w:rPr>
        <w:t>Modern Information Retrieval: The Concepts and Technology Behind Search. Addison-Wesley Publishing Company, USA, 2nd edition, 2008.</w:t>
      </w:r>
    </w:p>
    <w:p w14:paraId="67EE76D0" w14:textId="77777777" w:rsidR="00A87284" w:rsidRPr="00E720AF" w:rsidRDefault="00A87284">
      <w:pPr>
        <w:jc w:val="both"/>
        <w:rPr>
          <w:lang w:val="en-US"/>
        </w:rPr>
      </w:pPr>
    </w:p>
    <w:p w14:paraId="4250F8FB" w14:textId="77777777" w:rsidR="00A87284" w:rsidRPr="00E720AF" w:rsidRDefault="00E3552A">
      <w:pPr>
        <w:jc w:val="both"/>
        <w:rPr>
          <w:lang w:val="en-US"/>
        </w:rPr>
      </w:pPr>
      <w:r w:rsidRPr="00E720AF">
        <w:rPr>
          <w:lang w:val="en-US"/>
        </w:rPr>
        <w:t>[2] Christopher D. Manning, Prabhakar Raghavan, and Hinrich Sch ̈</w:t>
      </w:r>
      <w:proofErr w:type="spellStart"/>
      <w:r w:rsidRPr="00E720AF">
        <w:rPr>
          <w:lang w:val="en-US"/>
        </w:rPr>
        <w:t>utze</w:t>
      </w:r>
      <w:proofErr w:type="spellEnd"/>
      <w:r w:rsidRPr="00E720AF">
        <w:rPr>
          <w:lang w:val="en-US"/>
        </w:rPr>
        <w:t>. I</w:t>
      </w:r>
      <w:r w:rsidRPr="00E720AF">
        <w:rPr>
          <w:lang w:val="en-US"/>
        </w:rPr>
        <w:t>ntroduction to Information Retrieval. Cambridge University Press, New York, NY, USA, 2008.</w:t>
      </w:r>
    </w:p>
    <w:sectPr w:rsidR="00A87284" w:rsidRPr="00E720AF">
      <w:headerReference w:type="default" r:id="rId11"/>
      <w:pgSz w:w="11906" w:h="16838"/>
      <w:pgMar w:top="1133" w:right="1133" w:bottom="1133" w:left="1133"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7D5CB" w14:textId="77777777" w:rsidR="00E3552A" w:rsidRDefault="00E3552A">
      <w:pPr>
        <w:spacing w:line="240" w:lineRule="auto"/>
      </w:pPr>
      <w:r>
        <w:separator/>
      </w:r>
    </w:p>
  </w:endnote>
  <w:endnote w:type="continuationSeparator" w:id="0">
    <w:p w14:paraId="6572DC8C" w14:textId="77777777" w:rsidR="00E3552A" w:rsidRDefault="00E35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153CD4-F3FB-4CE4-ABAC-C8F1F9ACD5D2}"/>
  </w:font>
  <w:font w:name="Cambria">
    <w:panose1 w:val="02040503050406030204"/>
    <w:charset w:val="00"/>
    <w:family w:val="roman"/>
    <w:pitch w:val="variable"/>
    <w:sig w:usb0="E00006FF" w:usb1="420024FF" w:usb2="02000000" w:usb3="00000000" w:csb0="0000019F" w:csb1="00000000"/>
    <w:embedRegular r:id="rId2" w:fontKey="{54DF3A7D-6BE4-4A75-8960-685241DA76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B314F" w14:textId="77777777" w:rsidR="00E3552A" w:rsidRDefault="00E3552A">
      <w:pPr>
        <w:spacing w:line="240" w:lineRule="auto"/>
      </w:pPr>
      <w:r>
        <w:separator/>
      </w:r>
    </w:p>
  </w:footnote>
  <w:footnote w:type="continuationSeparator" w:id="0">
    <w:p w14:paraId="29084C6E" w14:textId="77777777" w:rsidR="00E3552A" w:rsidRDefault="00E3552A">
      <w:pPr>
        <w:spacing w:line="240" w:lineRule="auto"/>
      </w:pPr>
      <w:r>
        <w:continuationSeparator/>
      </w:r>
    </w:p>
  </w:footnote>
  <w:footnote w:id="1">
    <w:p w14:paraId="2BE13EC2" w14:textId="77777777" w:rsidR="00A87284" w:rsidRDefault="00E3552A">
      <w:pPr>
        <w:spacing w:line="240" w:lineRule="auto"/>
        <w:rPr>
          <w:sz w:val="20"/>
          <w:szCs w:val="20"/>
        </w:rPr>
      </w:pPr>
      <w:r>
        <w:rPr>
          <w:vertAlign w:val="superscript"/>
        </w:rPr>
        <w:footnoteRef/>
      </w:r>
      <w:r>
        <w:rPr>
          <w:sz w:val="20"/>
          <w:szCs w:val="20"/>
        </w:rPr>
        <w:t xml:space="preserve"> utilice la planilla disponible en </w:t>
      </w:r>
      <w:hyperlink r:id="rId1">
        <w:r>
          <w:rPr>
            <w:color w:val="1155CC"/>
            <w:sz w:val="20"/>
            <w:szCs w:val="20"/>
            <w:u w:val="single"/>
          </w:rPr>
          <w:t>https://github.com/tolosoft-academia/RI_2025/blob/main/data/Matriz_TD_base.ods</w:t>
        </w:r>
      </w:hyperlink>
      <w:r>
        <w:rPr>
          <w:sz w:val="20"/>
          <w:szCs w:val="20"/>
        </w:rPr>
        <w:t xml:space="preserve"> </w:t>
      </w:r>
    </w:p>
  </w:footnote>
  <w:footnote w:id="2">
    <w:p w14:paraId="7B3156AA" w14:textId="77777777" w:rsidR="00A87284" w:rsidRDefault="00E3552A">
      <w:pPr>
        <w:rPr>
          <w:vertAlign w:val="superscript"/>
        </w:rPr>
      </w:pPr>
      <w:r>
        <w:rPr>
          <w:vertAlign w:val="superscript"/>
        </w:rPr>
        <w:footnoteRef/>
      </w:r>
      <w:r>
        <w:rPr>
          <w:vertAlign w:val="superscript"/>
        </w:rPr>
        <w:t xml:space="preserve"> </w:t>
      </w:r>
      <w:hyperlink r:id="rId2">
        <w:r>
          <w:rPr>
            <w:color w:val="1155CC"/>
            <w:u w:val="single"/>
            <w:vertAlign w:val="superscript"/>
          </w:rPr>
          <w:t>http://dg3rtljvitrle.cloudfront.net/wiki-small.tar.gz</w:t>
        </w:r>
      </w:hyperlink>
      <w:r>
        <w:rPr>
          <w:vertAlign w:val="superscript"/>
        </w:rPr>
        <w:t xml:space="preserve"> </w:t>
      </w:r>
    </w:p>
  </w:footnote>
  <w:footnote w:id="3">
    <w:p w14:paraId="2ED6AED2" w14:textId="77777777" w:rsidR="00A87284" w:rsidRDefault="00E3552A">
      <w:pPr>
        <w:spacing w:line="240" w:lineRule="auto"/>
        <w:rPr>
          <w:sz w:val="18"/>
          <w:szCs w:val="18"/>
        </w:rPr>
      </w:pPr>
      <w:r>
        <w:rPr>
          <w:vertAlign w:val="superscript"/>
        </w:rPr>
        <w:footnoteRef/>
      </w:r>
      <w:r>
        <w:t xml:space="preserve"> </w:t>
      </w:r>
      <w:hyperlink r:id="rId3">
        <w:r>
          <w:rPr>
            <w:color w:val="1155CC"/>
            <w:sz w:val="18"/>
            <w:szCs w:val="18"/>
            <w:u w:val="single"/>
          </w:rPr>
          <w:t>https://github.com/tol</w:t>
        </w:r>
        <w:r>
          <w:rPr>
            <w:color w:val="1155CC"/>
            <w:sz w:val="18"/>
            <w:szCs w:val="18"/>
            <w:u w:val="single"/>
          </w:rPr>
          <w:t>osoft-academia/RI_2025/blob/main/data/Ejer-Evaluacion-OUTPUT.ods</w:t>
        </w:r>
      </w:hyperlink>
      <w:r>
        <w:rPr>
          <w:sz w:val="18"/>
          <w:szCs w:val="18"/>
        </w:rPr>
        <w:t xml:space="preserve"> </w:t>
      </w:r>
    </w:p>
  </w:footnote>
  <w:footnote w:id="4">
    <w:p w14:paraId="7CFD79E3" w14:textId="77777777" w:rsidR="00A87284" w:rsidRDefault="00E3552A">
      <w:pPr>
        <w:rPr>
          <w:sz w:val="20"/>
          <w:szCs w:val="20"/>
        </w:rPr>
      </w:pPr>
      <w:r>
        <w:rPr>
          <w:vertAlign w:val="superscript"/>
        </w:rPr>
        <w:footnoteRef/>
      </w:r>
      <w:r>
        <w:rPr>
          <w:sz w:val="18"/>
          <w:szCs w:val="18"/>
        </w:rPr>
        <w:t xml:space="preserve"> </w:t>
      </w:r>
      <w:hyperlink r:id="rId4">
        <w:r>
          <w:rPr>
            <w:color w:val="1155CC"/>
            <w:sz w:val="18"/>
            <w:szCs w:val="18"/>
            <w:u w:val="single"/>
          </w:rPr>
          <w:t>https://github.com/tolosoft-academia/RI_2025/blob/main/da1/ta/Ejer-Evaluacion-JR.ods</w:t>
        </w:r>
      </w:hyperlink>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58EE3" w14:textId="77777777" w:rsidR="00A87284" w:rsidRDefault="00E3552A">
    <w:pPr>
      <w:ind w:left="6480" w:hanging="810"/>
      <w:jc w:val="right"/>
      <w:rPr>
        <w:b/>
        <w:bCs/>
      </w:rPr>
    </w:pPr>
    <w:r>
      <w:rPr>
        <w:b/>
        <w:bCs/>
      </w:rPr>
      <w:t>Lic. en Sistemas de Información</w:t>
    </w:r>
    <w:r>
      <w:rPr>
        <w:noProof/>
      </w:rPr>
      <w:drawing>
        <wp:anchor distT="114300" distB="114300" distL="114300" distR="114300" simplePos="0" relativeHeight="251658240" behindDoc="0" locked="0" layoutInCell="1" hidden="0" allowOverlap="1" wp14:anchorId="6694CC08" wp14:editId="7564491D">
          <wp:simplePos x="0" y="0"/>
          <wp:positionH relativeFrom="column">
            <wp:posOffset>1</wp:posOffset>
          </wp:positionH>
          <wp:positionV relativeFrom="paragraph">
            <wp:posOffset>-425699</wp:posOffset>
          </wp:positionV>
          <wp:extent cx="878400" cy="8784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8400" cy="878400"/>
                  </a:xfrm>
                  <a:prstGeom prst="rect">
                    <a:avLst/>
                  </a:prstGeom>
                  <a:ln/>
                </pic:spPr>
              </pic:pic>
            </a:graphicData>
          </a:graphic>
        </wp:anchor>
      </w:drawing>
    </w:r>
  </w:p>
  <w:p w14:paraId="179776DB" w14:textId="77777777" w:rsidR="00A87284" w:rsidRDefault="00E3552A">
    <w:pPr>
      <w:ind w:left="5811" w:hanging="1133"/>
      <w:jc w:val="right"/>
      <w:rPr>
        <w:b/>
        <w:bCs/>
        <w:i/>
        <w:iCs/>
      </w:rPr>
    </w:pPr>
    <w:r>
      <w:rPr>
        <w:b/>
        <w:bCs/>
        <w:i/>
        <w:iCs/>
      </w:rPr>
      <w:t>Recuperación de Información (11090)</w:t>
    </w:r>
  </w:p>
  <w:p w14:paraId="28B7619D" w14:textId="77777777" w:rsidR="00A87284" w:rsidRDefault="00E3552A">
    <w:r>
      <w:pict w14:anchorId="2355C131">
        <v:rect id="_x0000_i1025" style="width:0;height:1.5pt" o:hralign="center" o:hrstd="t" o:hr="t" fillcolor="#a0a0a0" stroked="f"/>
      </w:pict>
    </w:r>
  </w:p>
  <w:p w14:paraId="1E288467" w14:textId="77777777" w:rsidR="00A87284" w:rsidRDefault="00A87284">
    <w:pPr>
      <w:ind w:left="64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1013B"/>
    <w:multiLevelType w:val="multilevel"/>
    <w:tmpl w:val="B448E6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8487BC0"/>
    <w:multiLevelType w:val="multilevel"/>
    <w:tmpl w:val="6CC43A8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327D187B"/>
    <w:multiLevelType w:val="multilevel"/>
    <w:tmpl w:val="95F8C8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D1D50AE"/>
    <w:multiLevelType w:val="multilevel"/>
    <w:tmpl w:val="D6CC0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isplayBackgroundShape/>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284"/>
    <w:rsid w:val="00057543"/>
    <w:rsid w:val="00135AF6"/>
    <w:rsid w:val="001D5EED"/>
    <w:rsid w:val="001E764A"/>
    <w:rsid w:val="00264347"/>
    <w:rsid w:val="00275A1B"/>
    <w:rsid w:val="002A4CC8"/>
    <w:rsid w:val="002D2EB4"/>
    <w:rsid w:val="003420B1"/>
    <w:rsid w:val="00363EEB"/>
    <w:rsid w:val="00436619"/>
    <w:rsid w:val="00597404"/>
    <w:rsid w:val="006A274B"/>
    <w:rsid w:val="006F1FE7"/>
    <w:rsid w:val="00740611"/>
    <w:rsid w:val="007857BB"/>
    <w:rsid w:val="00803DF3"/>
    <w:rsid w:val="0084270C"/>
    <w:rsid w:val="00867F96"/>
    <w:rsid w:val="00900A0A"/>
    <w:rsid w:val="00904A7E"/>
    <w:rsid w:val="0094211D"/>
    <w:rsid w:val="009A4BFB"/>
    <w:rsid w:val="009C1FCC"/>
    <w:rsid w:val="00A87284"/>
    <w:rsid w:val="00BD037F"/>
    <w:rsid w:val="00BD0415"/>
    <w:rsid w:val="00C05846"/>
    <w:rsid w:val="00C158D7"/>
    <w:rsid w:val="00CC2571"/>
    <w:rsid w:val="00D662ED"/>
    <w:rsid w:val="00DD22E0"/>
    <w:rsid w:val="00E3552A"/>
    <w:rsid w:val="00E720AF"/>
    <w:rsid w:val="00EB0A7E"/>
    <w:rsid w:val="00F05A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A25B9"/>
  <w15:docId w15:val="{A545F980-9198-407F-8AF8-C9938D0C1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611"/>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4825">
      <w:bodyDiv w:val="1"/>
      <w:marLeft w:val="0"/>
      <w:marRight w:val="0"/>
      <w:marTop w:val="0"/>
      <w:marBottom w:val="0"/>
      <w:divBdr>
        <w:top w:val="none" w:sz="0" w:space="0" w:color="auto"/>
        <w:left w:val="none" w:sz="0" w:space="0" w:color="auto"/>
        <w:bottom w:val="none" w:sz="0" w:space="0" w:color="auto"/>
        <w:right w:val="none" w:sz="0" w:space="0" w:color="auto"/>
      </w:divBdr>
    </w:div>
    <w:div w:id="55320566">
      <w:bodyDiv w:val="1"/>
      <w:marLeft w:val="0"/>
      <w:marRight w:val="0"/>
      <w:marTop w:val="0"/>
      <w:marBottom w:val="0"/>
      <w:divBdr>
        <w:top w:val="none" w:sz="0" w:space="0" w:color="auto"/>
        <w:left w:val="none" w:sz="0" w:space="0" w:color="auto"/>
        <w:bottom w:val="none" w:sz="0" w:space="0" w:color="auto"/>
        <w:right w:val="none" w:sz="0" w:space="0" w:color="auto"/>
      </w:divBdr>
    </w:div>
    <w:div w:id="252516405">
      <w:bodyDiv w:val="1"/>
      <w:marLeft w:val="0"/>
      <w:marRight w:val="0"/>
      <w:marTop w:val="0"/>
      <w:marBottom w:val="0"/>
      <w:divBdr>
        <w:top w:val="none" w:sz="0" w:space="0" w:color="auto"/>
        <w:left w:val="none" w:sz="0" w:space="0" w:color="auto"/>
        <w:bottom w:val="none" w:sz="0" w:space="0" w:color="auto"/>
        <w:right w:val="none" w:sz="0" w:space="0" w:color="auto"/>
      </w:divBdr>
    </w:div>
    <w:div w:id="306007742">
      <w:bodyDiv w:val="1"/>
      <w:marLeft w:val="0"/>
      <w:marRight w:val="0"/>
      <w:marTop w:val="0"/>
      <w:marBottom w:val="0"/>
      <w:divBdr>
        <w:top w:val="none" w:sz="0" w:space="0" w:color="auto"/>
        <w:left w:val="none" w:sz="0" w:space="0" w:color="auto"/>
        <w:bottom w:val="none" w:sz="0" w:space="0" w:color="auto"/>
        <w:right w:val="none" w:sz="0" w:space="0" w:color="auto"/>
      </w:divBdr>
    </w:div>
    <w:div w:id="360404201">
      <w:bodyDiv w:val="1"/>
      <w:marLeft w:val="0"/>
      <w:marRight w:val="0"/>
      <w:marTop w:val="0"/>
      <w:marBottom w:val="0"/>
      <w:divBdr>
        <w:top w:val="none" w:sz="0" w:space="0" w:color="auto"/>
        <w:left w:val="none" w:sz="0" w:space="0" w:color="auto"/>
        <w:bottom w:val="none" w:sz="0" w:space="0" w:color="auto"/>
        <w:right w:val="none" w:sz="0" w:space="0" w:color="auto"/>
      </w:divBdr>
    </w:div>
    <w:div w:id="666329967">
      <w:bodyDiv w:val="1"/>
      <w:marLeft w:val="0"/>
      <w:marRight w:val="0"/>
      <w:marTop w:val="0"/>
      <w:marBottom w:val="0"/>
      <w:divBdr>
        <w:top w:val="none" w:sz="0" w:space="0" w:color="auto"/>
        <w:left w:val="none" w:sz="0" w:space="0" w:color="auto"/>
        <w:bottom w:val="none" w:sz="0" w:space="0" w:color="auto"/>
        <w:right w:val="none" w:sz="0" w:space="0" w:color="auto"/>
      </w:divBdr>
    </w:div>
    <w:div w:id="666400974">
      <w:bodyDiv w:val="1"/>
      <w:marLeft w:val="0"/>
      <w:marRight w:val="0"/>
      <w:marTop w:val="0"/>
      <w:marBottom w:val="0"/>
      <w:divBdr>
        <w:top w:val="none" w:sz="0" w:space="0" w:color="auto"/>
        <w:left w:val="none" w:sz="0" w:space="0" w:color="auto"/>
        <w:bottom w:val="none" w:sz="0" w:space="0" w:color="auto"/>
        <w:right w:val="none" w:sz="0" w:space="0" w:color="auto"/>
      </w:divBdr>
    </w:div>
    <w:div w:id="780148252">
      <w:bodyDiv w:val="1"/>
      <w:marLeft w:val="0"/>
      <w:marRight w:val="0"/>
      <w:marTop w:val="0"/>
      <w:marBottom w:val="0"/>
      <w:divBdr>
        <w:top w:val="none" w:sz="0" w:space="0" w:color="auto"/>
        <w:left w:val="none" w:sz="0" w:space="0" w:color="auto"/>
        <w:bottom w:val="none" w:sz="0" w:space="0" w:color="auto"/>
        <w:right w:val="none" w:sz="0" w:space="0" w:color="auto"/>
      </w:divBdr>
    </w:div>
    <w:div w:id="809323745">
      <w:bodyDiv w:val="1"/>
      <w:marLeft w:val="0"/>
      <w:marRight w:val="0"/>
      <w:marTop w:val="0"/>
      <w:marBottom w:val="0"/>
      <w:divBdr>
        <w:top w:val="none" w:sz="0" w:space="0" w:color="auto"/>
        <w:left w:val="none" w:sz="0" w:space="0" w:color="auto"/>
        <w:bottom w:val="none" w:sz="0" w:space="0" w:color="auto"/>
        <w:right w:val="none" w:sz="0" w:space="0" w:color="auto"/>
      </w:divBdr>
    </w:div>
    <w:div w:id="1105997869">
      <w:bodyDiv w:val="1"/>
      <w:marLeft w:val="0"/>
      <w:marRight w:val="0"/>
      <w:marTop w:val="0"/>
      <w:marBottom w:val="0"/>
      <w:divBdr>
        <w:top w:val="none" w:sz="0" w:space="0" w:color="auto"/>
        <w:left w:val="none" w:sz="0" w:space="0" w:color="auto"/>
        <w:bottom w:val="none" w:sz="0" w:space="0" w:color="auto"/>
        <w:right w:val="none" w:sz="0" w:space="0" w:color="auto"/>
      </w:divBdr>
    </w:div>
    <w:div w:id="1296448331">
      <w:bodyDiv w:val="1"/>
      <w:marLeft w:val="0"/>
      <w:marRight w:val="0"/>
      <w:marTop w:val="0"/>
      <w:marBottom w:val="0"/>
      <w:divBdr>
        <w:top w:val="none" w:sz="0" w:space="0" w:color="auto"/>
        <w:left w:val="none" w:sz="0" w:space="0" w:color="auto"/>
        <w:bottom w:val="none" w:sz="0" w:space="0" w:color="auto"/>
        <w:right w:val="none" w:sz="0" w:space="0" w:color="auto"/>
      </w:divBdr>
    </w:div>
    <w:div w:id="1298221254">
      <w:bodyDiv w:val="1"/>
      <w:marLeft w:val="0"/>
      <w:marRight w:val="0"/>
      <w:marTop w:val="0"/>
      <w:marBottom w:val="0"/>
      <w:divBdr>
        <w:top w:val="none" w:sz="0" w:space="0" w:color="auto"/>
        <w:left w:val="none" w:sz="0" w:space="0" w:color="auto"/>
        <w:bottom w:val="none" w:sz="0" w:space="0" w:color="auto"/>
        <w:right w:val="none" w:sz="0" w:space="0" w:color="auto"/>
      </w:divBdr>
    </w:div>
    <w:div w:id="1632780182">
      <w:bodyDiv w:val="1"/>
      <w:marLeft w:val="0"/>
      <w:marRight w:val="0"/>
      <w:marTop w:val="0"/>
      <w:marBottom w:val="0"/>
      <w:divBdr>
        <w:top w:val="none" w:sz="0" w:space="0" w:color="auto"/>
        <w:left w:val="none" w:sz="0" w:space="0" w:color="auto"/>
        <w:bottom w:val="none" w:sz="0" w:space="0" w:color="auto"/>
        <w:right w:val="none" w:sz="0" w:space="0" w:color="auto"/>
      </w:divBdr>
    </w:div>
    <w:div w:id="1942104488">
      <w:bodyDiv w:val="1"/>
      <w:marLeft w:val="0"/>
      <w:marRight w:val="0"/>
      <w:marTop w:val="0"/>
      <w:marBottom w:val="0"/>
      <w:divBdr>
        <w:top w:val="none" w:sz="0" w:space="0" w:color="auto"/>
        <w:left w:val="none" w:sz="0" w:space="0" w:color="auto"/>
        <w:bottom w:val="none" w:sz="0" w:space="0" w:color="auto"/>
        <w:right w:val="none" w:sz="0" w:space="0" w:color="auto"/>
      </w:divBdr>
    </w:div>
    <w:div w:id="2021924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suegaticaodato@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osuegaticaodato@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3" Type="http://schemas.openxmlformats.org/officeDocument/2006/relationships/hyperlink" Target="https://github.com/tolosoft-academia/RI_2025/blob/main/data/Ejer-Evaluacion-OUTPUT.ods" TargetMode="External"/><Relationship Id="rId2" Type="http://schemas.openxmlformats.org/officeDocument/2006/relationships/hyperlink" Target="http://dg3rtljvitrle.cloudfront.net/wiki-small.tar.gz" TargetMode="External"/><Relationship Id="rId1" Type="http://schemas.openxmlformats.org/officeDocument/2006/relationships/hyperlink" Target="https://github.com/tolosoft-academia/RI_2025/blob/main/data/Matriz_TD_base.ods" TargetMode="External"/><Relationship Id="rId4" Type="http://schemas.openxmlformats.org/officeDocument/2006/relationships/hyperlink" Target="https://github.com/tolosoft-academia/RI_2025/blob/main/data/Ejer-Evaluacion-JR.o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1254</Words>
  <Characters>6900</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Leonel Gatica</cp:lastModifiedBy>
  <cp:revision>40</cp:revision>
  <dcterms:created xsi:type="dcterms:W3CDTF">2026-04-20T00:39:00Z</dcterms:created>
  <dcterms:modified xsi:type="dcterms:W3CDTF">2026-04-20T02:53:00Z</dcterms:modified>
</cp:coreProperties>
</file>