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7DD13D0D" w14:textId="77777777" w:rsidR="006174E8" w:rsidRDefault="003F458E"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w:t>
      </w:r>
      <w:proofErr w:type="spellStart"/>
      <w:r>
        <w:rPr>
          <w:sz w:val="24"/>
          <w:szCs w:val="24"/>
        </w:rPr>
        <w:t>py</w:t>
      </w:r>
      <w:proofErr w:type="spellEnd"/>
      <w:r>
        <w:rPr>
          <w:sz w:val="24"/>
          <w:szCs w:val="24"/>
        </w:rPr>
        <w:t xml:space="preserve">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55E3025D"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r w:rsidR="00C55D3F">
        <w:rPr>
          <w:sz w:val="24"/>
          <w:szCs w:val="24"/>
        </w:rPr>
        <w:t>solicitó</w:t>
      </w:r>
      <w:r>
        <w:rPr>
          <w:sz w:val="24"/>
          <w:szCs w:val="24"/>
        </w:rPr>
        <w:t xml:space="preserve"> analizar para ese ejercicio.</w:t>
      </w:r>
    </w:p>
    <w:p w14:paraId="439D1F3E" w14:textId="7DC47958" w:rsidR="00716BBE" w:rsidRDefault="00716BBE" w:rsidP="00DD46F6">
      <w:pPr>
        <w:jc w:val="both"/>
        <w:rPr>
          <w:sz w:val="24"/>
          <w:szCs w:val="24"/>
        </w:rPr>
      </w:pPr>
    </w:p>
    <w:p w14:paraId="75700D6A" w14:textId="4A7FFC7D" w:rsidR="00716BBE" w:rsidRDefault="00716BBE" w:rsidP="00DD46F6">
      <w:pPr>
        <w:jc w:val="both"/>
        <w:rPr>
          <w:b/>
          <w:bCs/>
          <w:sz w:val="24"/>
          <w:szCs w:val="24"/>
        </w:rPr>
      </w:pPr>
      <w:r>
        <w:rPr>
          <w:b/>
          <w:bCs/>
          <w:sz w:val="24"/>
          <w:szCs w:val="24"/>
        </w:rPr>
        <w:t>Herramienta de IA</w:t>
      </w:r>
    </w:p>
    <w:p w14:paraId="2B0629B8" w14:textId="267B374F" w:rsidR="00716BBE" w:rsidRDefault="00716BBE" w:rsidP="00DD46F6">
      <w:pPr>
        <w:jc w:val="both"/>
        <w:rPr>
          <w:b/>
          <w:bCs/>
          <w:sz w:val="24"/>
          <w:szCs w:val="24"/>
        </w:rPr>
      </w:pPr>
    </w:p>
    <w:p w14:paraId="6005A5C4" w14:textId="3BAB9153" w:rsidR="00716BBE" w:rsidRPr="00716BBE" w:rsidRDefault="00716BBE" w:rsidP="00DD46F6">
      <w:pPr>
        <w:jc w:val="both"/>
        <w:rPr>
          <w:sz w:val="24"/>
          <w:szCs w:val="24"/>
        </w:rPr>
      </w:pPr>
      <w:r>
        <w:rPr>
          <w:sz w:val="24"/>
          <w:szCs w:val="24"/>
        </w:rPr>
        <w:t xml:space="preserve">El modelo de lenguaje de inteligencia artificial utilizado para el trabajo fue </w:t>
      </w:r>
      <w:proofErr w:type="spellStart"/>
      <w:r>
        <w:rPr>
          <w:sz w:val="24"/>
          <w:szCs w:val="24"/>
        </w:rPr>
        <w:t>ChatGPT</w:t>
      </w:r>
      <w:proofErr w:type="spellEnd"/>
      <w:r>
        <w:rPr>
          <w:sz w:val="24"/>
          <w:szCs w:val="24"/>
        </w:rPr>
        <w:t xml:space="preserve"> </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 xml:space="preserve">Utilizando la colección para </w:t>
      </w:r>
      <w:proofErr w:type="spellStart"/>
      <w:r w:rsidRPr="006174E8">
        <w:rPr>
          <w:color w:val="F79646" w:themeColor="accent6"/>
          <w:sz w:val="24"/>
          <w:szCs w:val="24"/>
        </w:rPr>
        <w:t>debugging</w:t>
      </w:r>
      <w:proofErr w:type="spellEnd"/>
      <w:r w:rsidRPr="006174E8">
        <w:rPr>
          <w:color w:val="F79646" w:themeColor="accent6"/>
          <w:sz w:val="24"/>
          <w:szCs w:val="24"/>
        </w:rPr>
        <w:t xml:space="preserve">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proofErr w:type="spellStart"/>
      <w:r w:rsidRPr="006174E8">
        <w:rPr>
          <w:i/>
          <w:iCs/>
          <w:color w:val="F79646" w:themeColor="accent6"/>
          <w:sz w:val="24"/>
          <w:szCs w:val="24"/>
        </w:rPr>
        <w:t>collection_data.json</w:t>
      </w:r>
      <w:proofErr w:type="spellEnd"/>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 xml:space="preserve">Por último, generamos los arreglos correspondientes para </w:t>
      </w:r>
      <w:proofErr w:type="spellStart"/>
      <w:r>
        <w:rPr>
          <w:sz w:val="24"/>
          <w:szCs w:val="24"/>
        </w:rPr>
        <w:t>docids</w:t>
      </w:r>
      <w:proofErr w:type="spellEnd"/>
      <w:r>
        <w:rPr>
          <w:sz w:val="24"/>
          <w:szCs w:val="24"/>
        </w:rPr>
        <w:t xml:space="preserve">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w:t>
      </w:r>
      <w:proofErr w:type="spellStart"/>
      <w:r>
        <w:rPr>
          <w:sz w:val="24"/>
          <w:szCs w:val="24"/>
          <w:lang w:val="es-AR"/>
        </w:rPr>
        <w:t>collection_data.json</w:t>
      </w:r>
      <w:proofErr w:type="spellEnd"/>
      <w:r>
        <w:rPr>
          <w:sz w:val="24"/>
          <w:szCs w:val="24"/>
          <w:lang w:val="es-AR"/>
        </w:rPr>
        <w:t xml:space="preserve">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 xml:space="preserve">Utilizando la herramienta de inteligencia artificial </w:t>
      </w:r>
      <w:proofErr w:type="spellStart"/>
      <w:r>
        <w:rPr>
          <w:sz w:val="24"/>
          <w:szCs w:val="24"/>
          <w:lang w:val="es-AR"/>
        </w:rPr>
        <w:t>ChatGPT</w:t>
      </w:r>
      <w:proofErr w:type="spellEnd"/>
      <w:r>
        <w:rPr>
          <w:sz w:val="24"/>
          <w:szCs w:val="24"/>
          <w:lang w:val="es-AR"/>
        </w:rPr>
        <w:t>, se realizó lo siguiente:</w:t>
      </w:r>
    </w:p>
    <w:p w14:paraId="18777635" w14:textId="366FF246" w:rsidR="00814229" w:rsidRDefault="00814229" w:rsidP="00814229">
      <w:pPr>
        <w:pStyle w:val="Prrafodelista"/>
        <w:numPr>
          <w:ilvl w:val="0"/>
          <w:numId w:val="8"/>
        </w:numPr>
        <w:jc w:val="both"/>
        <w:rPr>
          <w:sz w:val="24"/>
          <w:szCs w:val="24"/>
          <w:lang w:val="es-AR"/>
        </w:rPr>
      </w:pPr>
      <w:r>
        <w:rPr>
          <w:sz w:val="24"/>
          <w:szCs w:val="24"/>
          <w:lang w:val="es-AR"/>
        </w:rPr>
        <w:t>Obtención de un</w:t>
      </w:r>
      <w:r w:rsidR="00F238D6">
        <w:rPr>
          <w:sz w:val="24"/>
          <w:szCs w:val="24"/>
          <w:lang w:val="es-AR"/>
        </w:rPr>
        <w:t>a expresión regular par</w:t>
      </w:r>
      <w:r>
        <w:rPr>
          <w:sz w:val="24"/>
          <w:szCs w:val="24"/>
          <w:lang w:val="es-AR"/>
        </w:rPr>
        <w:t>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w:t>
      </w:r>
      <w:proofErr w:type="spellStart"/>
      <w:r w:rsidRPr="00B15DAA">
        <w:rPr>
          <w:b/>
          <w:bCs/>
          <w:color w:val="F79646" w:themeColor="accent6"/>
          <w:sz w:val="24"/>
          <w:szCs w:val="24"/>
        </w:rPr>
        <w:t>tknz</w:t>
      </w:r>
      <w:proofErr w:type="spellEnd"/>
      <w:r w:rsidRPr="00B15DAA">
        <w:rPr>
          <w:b/>
          <w:bCs/>
          <w:color w:val="F79646" w:themeColor="accent6"/>
          <w:sz w:val="24"/>
          <w:szCs w:val="24"/>
        </w:rPr>
        <w:t>-data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proofErr w:type="spellStart"/>
      <w:r w:rsidRPr="00B15DAA">
        <w:rPr>
          <w:i/>
          <w:iCs/>
          <w:color w:val="F79646" w:themeColor="accent6"/>
          <w:sz w:val="24"/>
          <w:szCs w:val="24"/>
        </w:rPr>
        <w:t>Document</w:t>
      </w:r>
      <w:proofErr w:type="spellEnd"/>
      <w:r w:rsidRPr="00B15DAA">
        <w:rPr>
          <w:i/>
          <w:iCs/>
          <w:color w:val="F79646" w:themeColor="accent6"/>
          <w:sz w:val="24"/>
          <w:szCs w:val="24"/>
        </w:rPr>
        <w:t xml:space="preserve"> </w:t>
      </w:r>
      <w:proofErr w:type="spellStart"/>
      <w:r w:rsidRPr="00B15DAA">
        <w:rPr>
          <w:i/>
          <w:iCs/>
          <w:color w:val="F79646" w:themeColor="accent6"/>
          <w:sz w:val="24"/>
          <w:szCs w:val="24"/>
        </w:rPr>
        <w:t>Frequency</w:t>
      </w:r>
      <w:proofErr w:type="spellEnd"/>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w:t>
      </w:r>
      <w:proofErr w:type="spellStart"/>
      <w:r w:rsidRPr="00B15DAA">
        <w:rPr>
          <w:color w:val="F79646" w:themeColor="accent6"/>
          <w:sz w:val="24"/>
          <w:szCs w:val="24"/>
        </w:rPr>
        <w:t>Collection</w:t>
      </w:r>
      <w:proofErr w:type="spellEnd"/>
      <w:r w:rsidRPr="00B15DAA">
        <w:rPr>
          <w:color w:val="F79646" w:themeColor="accent6"/>
          <w:sz w:val="24"/>
          <w:szCs w:val="24"/>
        </w:rPr>
        <w:t xml:space="preserve"> </w:t>
      </w:r>
      <w:proofErr w:type="spellStart"/>
      <w:r w:rsidRPr="00B15DAA">
        <w:rPr>
          <w:color w:val="F79646" w:themeColor="accent6"/>
          <w:sz w:val="24"/>
          <w:szCs w:val="24"/>
        </w:rPr>
        <w:t>Frequency</w:t>
      </w:r>
      <w:proofErr w:type="spellEnd"/>
      <w:r w:rsidRPr="00B15DAA">
        <w:rPr>
          <w:color w:val="F79646" w:themeColor="accent6"/>
          <w:sz w:val="24"/>
          <w:szCs w:val="24"/>
        </w:rPr>
        <w:t>). Un término por línea.</w:t>
      </w:r>
    </w:p>
    <w:p w14:paraId="4972D2D2" w14:textId="0F40591B" w:rsidR="00B76009" w:rsidRPr="00BD2E40" w:rsidRDefault="004A6DB3" w:rsidP="00B76009">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4A041AA7" w14:textId="52A8FDF2" w:rsidR="00290518" w:rsidRDefault="00715846" w:rsidP="009245F7">
      <w:pPr>
        <w:jc w:val="center"/>
        <w:rPr>
          <w:sz w:val="24"/>
          <w:szCs w:val="24"/>
        </w:rPr>
      </w:pPr>
      <w:r w:rsidRPr="00715846">
        <w:rPr>
          <w:noProof/>
          <w:sz w:val="24"/>
          <w:szCs w:val="24"/>
        </w:rPr>
        <w:drawing>
          <wp:inline distT="0" distB="0" distL="0" distR="0" wp14:anchorId="382317FD" wp14:editId="65545174">
            <wp:extent cx="6121400" cy="6858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4217" b="22945"/>
                    <a:stretch/>
                  </pic:blipFill>
                  <pic:spPr bwMode="auto">
                    <a:xfrm>
                      <a:off x="0" y="0"/>
                      <a:ext cx="6121400" cy="685800"/>
                    </a:xfrm>
                    <a:prstGeom prst="rect">
                      <a:avLst/>
                    </a:prstGeom>
                    <a:ln>
                      <a:noFill/>
                    </a:ln>
                    <a:extLst>
                      <a:ext uri="{53640926-AAD7-44D8-BBD7-CCE9431645EC}">
                        <a14:shadowObscured xmlns:a14="http://schemas.microsoft.com/office/drawing/2010/main"/>
                      </a:ext>
                    </a:extLst>
                  </pic:spPr>
                </pic:pic>
              </a:graphicData>
            </a:graphic>
          </wp:inline>
        </w:drawing>
      </w:r>
    </w:p>
    <w:p w14:paraId="7C2CF85E" w14:textId="32A7102A" w:rsidR="00705014" w:rsidRDefault="00705014" w:rsidP="00290518">
      <w:pPr>
        <w:jc w:val="both"/>
        <w:rPr>
          <w:b/>
          <w:bCs/>
          <w:sz w:val="24"/>
          <w:szCs w:val="24"/>
        </w:rPr>
      </w:pPr>
      <w:r>
        <w:rPr>
          <w:b/>
          <w:bCs/>
          <w:sz w:val="24"/>
          <w:szCs w:val="24"/>
        </w:rPr>
        <w:t>Construcción del analizador léxico</w:t>
      </w:r>
    </w:p>
    <w:p w14:paraId="4E23ED4E" w14:textId="77777777" w:rsidR="00BD2E40" w:rsidRDefault="00BD2E40" w:rsidP="00290518">
      <w:pPr>
        <w:jc w:val="both"/>
        <w:rPr>
          <w:b/>
          <w:bCs/>
          <w:sz w:val="24"/>
          <w:szCs w:val="24"/>
        </w:rPr>
      </w:pPr>
    </w:p>
    <w:p w14:paraId="3FA2FB33" w14:textId="35EAC32F" w:rsidR="00705014" w:rsidRDefault="00E21A70" w:rsidP="00290518">
      <w:pPr>
        <w:jc w:val="both"/>
        <w:rPr>
          <w:sz w:val="24"/>
          <w:szCs w:val="24"/>
        </w:rPr>
      </w:pPr>
      <w:r>
        <w:rPr>
          <w:sz w:val="24"/>
          <w:szCs w:val="24"/>
        </w:rPr>
        <w:t xml:space="preserve">El </w:t>
      </w:r>
      <w:proofErr w:type="spellStart"/>
      <w:r>
        <w:rPr>
          <w:sz w:val="24"/>
          <w:szCs w:val="24"/>
        </w:rPr>
        <w:t>tokenizer</w:t>
      </w:r>
      <w:proofErr w:type="spellEnd"/>
      <w:r>
        <w:rPr>
          <w:sz w:val="24"/>
          <w:szCs w:val="24"/>
        </w:rPr>
        <w:t xml:space="preserve"> utilizado para realiza lo siguiente:</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172E02A5" w:rsidR="00705014"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5B282C10" w14:textId="6EC5AE12" w:rsidR="00D73C25" w:rsidRDefault="00D73C25" w:rsidP="00290518">
      <w:pPr>
        <w:pStyle w:val="Prrafodelista"/>
        <w:numPr>
          <w:ilvl w:val="0"/>
          <w:numId w:val="10"/>
        </w:numPr>
        <w:jc w:val="both"/>
        <w:rPr>
          <w:sz w:val="24"/>
          <w:szCs w:val="24"/>
        </w:rPr>
      </w:pPr>
      <w:r>
        <w:rPr>
          <w:sz w:val="24"/>
          <w:szCs w:val="24"/>
        </w:rPr>
        <w:t>Eliminar stopwords (Si se envió el archivo)</w:t>
      </w:r>
    </w:p>
    <w:p w14:paraId="30B3EE10" w14:textId="77777777" w:rsidR="00715846" w:rsidRPr="00E21A70" w:rsidRDefault="00715846" w:rsidP="00715846">
      <w:pPr>
        <w:pStyle w:val="Prrafodelista"/>
        <w:jc w:val="both"/>
        <w:rPr>
          <w:sz w:val="24"/>
          <w:szCs w:val="24"/>
        </w:rPr>
      </w:pPr>
    </w:p>
    <w:p w14:paraId="1942B797" w14:textId="596CA6E3" w:rsidR="009B5FF0" w:rsidRPr="00F00B53" w:rsidRDefault="00290518" w:rsidP="00290518">
      <w:pPr>
        <w:jc w:val="both"/>
        <w:rPr>
          <w:b/>
          <w:bCs/>
          <w:sz w:val="24"/>
          <w:szCs w:val="24"/>
        </w:rPr>
      </w:pPr>
      <w:r w:rsidRPr="00F00B53">
        <w:rPr>
          <w:b/>
          <w:bCs/>
          <w:sz w:val="24"/>
          <w:szCs w:val="24"/>
        </w:rPr>
        <w:lastRenderedPageBreak/>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62192EDE" w14:textId="41D6CE97" w:rsidR="002206C0"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056CE0FA" w14:textId="68C051D1" w:rsidR="00CC7357" w:rsidRDefault="006A01EE" w:rsidP="006A01EE">
      <w:pPr>
        <w:jc w:val="center"/>
        <w:rPr>
          <w:sz w:val="24"/>
          <w:szCs w:val="24"/>
        </w:rPr>
      </w:pPr>
      <w:r w:rsidRPr="006A01EE">
        <w:rPr>
          <w:noProof/>
          <w:sz w:val="24"/>
          <w:szCs w:val="24"/>
        </w:rPr>
        <w:drawing>
          <wp:inline distT="0" distB="0" distL="0" distR="0" wp14:anchorId="5BC1DF57" wp14:editId="3155C0EB">
            <wp:extent cx="6121400" cy="20002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1495" b="10631"/>
                    <a:stretch/>
                  </pic:blipFill>
                  <pic:spPr bwMode="auto">
                    <a:xfrm>
                      <a:off x="0" y="0"/>
                      <a:ext cx="6121400" cy="2000250"/>
                    </a:xfrm>
                    <a:prstGeom prst="rect">
                      <a:avLst/>
                    </a:prstGeom>
                    <a:ln>
                      <a:noFill/>
                    </a:ln>
                    <a:extLst>
                      <a:ext uri="{53640926-AAD7-44D8-BBD7-CCE9431645EC}">
                        <a14:shadowObscured xmlns:a14="http://schemas.microsoft.com/office/drawing/2010/main"/>
                      </a:ext>
                    </a:extLst>
                  </pic:spPr>
                </pic:pic>
              </a:graphicData>
            </a:graphic>
          </wp:inline>
        </w:drawing>
      </w:r>
    </w:p>
    <w:p w14:paraId="3038D080" w14:textId="709B3AD2" w:rsidR="00CC7357" w:rsidRDefault="00CC7357" w:rsidP="00290518">
      <w:pPr>
        <w:jc w:val="both"/>
        <w:rPr>
          <w:sz w:val="24"/>
          <w:szCs w:val="24"/>
        </w:rPr>
      </w:pPr>
      <w:r>
        <w:rPr>
          <w:sz w:val="24"/>
          <w:szCs w:val="24"/>
        </w:rPr>
        <w:t xml:space="preserve">Con stopwords, el termino </w:t>
      </w:r>
      <w:proofErr w:type="spellStart"/>
      <w:r>
        <w:rPr>
          <w:sz w:val="24"/>
          <w:szCs w:val="24"/>
        </w:rPr>
        <w:t>mas</w:t>
      </w:r>
      <w:proofErr w:type="spellEnd"/>
      <w:r>
        <w:rPr>
          <w:sz w:val="24"/>
          <w:szCs w:val="24"/>
        </w:rPr>
        <w:t xml:space="preserve"> frecuente es “universidad”</w:t>
      </w:r>
      <w:r w:rsidR="003A5196">
        <w:rPr>
          <w:sz w:val="24"/>
          <w:szCs w:val="24"/>
        </w:rPr>
        <w:t xml:space="preserve"> con 309 apariciones.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2D4F139B" w14:textId="7F62FCC6" w:rsidR="00815DD4" w:rsidRDefault="00361486" w:rsidP="00290518">
      <w:pPr>
        <w:jc w:val="both"/>
        <w:rPr>
          <w:sz w:val="24"/>
          <w:szCs w:val="24"/>
        </w:rPr>
      </w:pPr>
      <w:r>
        <w:rPr>
          <w:sz w:val="24"/>
          <w:szCs w:val="24"/>
        </w:rPr>
        <w:t>A continuación, se muestra el contenido del archivo estadísticas.txt</w:t>
      </w:r>
    </w:p>
    <w:p w14:paraId="50AC55BF" w14:textId="3F68A54B" w:rsidR="00851541" w:rsidRDefault="00851541" w:rsidP="00290518">
      <w:pPr>
        <w:jc w:val="both"/>
        <w:rPr>
          <w:sz w:val="24"/>
          <w:szCs w:val="24"/>
        </w:rPr>
      </w:pPr>
      <w:r w:rsidRPr="00851541">
        <w:rPr>
          <w:noProof/>
          <w:sz w:val="24"/>
          <w:szCs w:val="24"/>
        </w:rPr>
        <w:drawing>
          <wp:inline distT="0" distB="0" distL="0" distR="0" wp14:anchorId="2C9A149A" wp14:editId="6CF49E1F">
            <wp:extent cx="6121400" cy="13811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6676" b="16153"/>
                    <a:stretch/>
                  </pic:blipFill>
                  <pic:spPr bwMode="auto">
                    <a:xfrm>
                      <a:off x="0" y="0"/>
                      <a:ext cx="6121400" cy="1381125"/>
                    </a:xfrm>
                    <a:prstGeom prst="rect">
                      <a:avLst/>
                    </a:prstGeom>
                    <a:ln>
                      <a:noFill/>
                    </a:ln>
                    <a:extLst>
                      <a:ext uri="{53640926-AAD7-44D8-BBD7-CCE9431645EC}">
                        <a14:shadowObscured xmlns:a14="http://schemas.microsoft.com/office/drawing/2010/main"/>
                      </a:ext>
                    </a:extLst>
                  </pic:spPr>
                </pic:pic>
              </a:graphicData>
            </a:graphic>
          </wp:inline>
        </w:drawing>
      </w:r>
    </w:p>
    <w:p w14:paraId="6F93DCE5" w14:textId="13883F54" w:rsidR="00815DD4" w:rsidRDefault="00815DD4" w:rsidP="00290518">
      <w:pPr>
        <w:jc w:val="both"/>
        <w:rPr>
          <w:sz w:val="24"/>
          <w:szCs w:val="24"/>
        </w:rPr>
      </w:pP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3D17BE2" w:rsidR="00801210" w:rsidRDefault="00801210" w:rsidP="00801210">
      <w:pPr>
        <w:pStyle w:val="Prrafodelista"/>
        <w:numPr>
          <w:ilvl w:val="0"/>
          <w:numId w:val="9"/>
        </w:numPr>
        <w:jc w:val="both"/>
        <w:rPr>
          <w:sz w:val="24"/>
          <w:szCs w:val="24"/>
        </w:rPr>
      </w:pPr>
      <w:r>
        <w:rPr>
          <w:sz w:val="24"/>
          <w:szCs w:val="24"/>
        </w:rPr>
        <w:t xml:space="preserve">La distinción notoria entre </w:t>
      </w:r>
      <w:r w:rsidR="00DC6A00">
        <w:rPr>
          <w:sz w:val="24"/>
          <w:szCs w:val="24"/>
        </w:rPr>
        <w:t>token y termino</w:t>
      </w:r>
      <w:r>
        <w:rPr>
          <w:sz w:val="24"/>
          <w:szCs w:val="24"/>
        </w:rPr>
        <w:t xml:space="preserve"> hablada en clase,</w:t>
      </w:r>
    </w:p>
    <w:p w14:paraId="33251CB4" w14:textId="3FB668B2" w:rsidR="009B5FF0" w:rsidRDefault="00DB6AC4" w:rsidP="001B7686">
      <w:pPr>
        <w:pStyle w:val="Prrafodelista"/>
        <w:numPr>
          <w:ilvl w:val="0"/>
          <w:numId w:val="9"/>
        </w:numPr>
        <w:jc w:val="both"/>
        <w:rPr>
          <w:sz w:val="24"/>
          <w:szCs w:val="24"/>
        </w:rPr>
      </w:pPr>
      <w:r>
        <w:rPr>
          <w:sz w:val="24"/>
          <w:szCs w:val="24"/>
        </w:rPr>
        <w:t>Mas de la</w:t>
      </w:r>
      <w:r w:rsidR="00801210">
        <w:rPr>
          <w:sz w:val="24"/>
          <w:szCs w:val="24"/>
        </w:rPr>
        <w:t xml:space="preserve"> mitad de los términos extraídos aparecen solo una vez en todos los documentos</w:t>
      </w:r>
      <w:r w:rsidR="003D5277">
        <w:rPr>
          <w:sz w:val="24"/>
          <w:szCs w:val="24"/>
        </w:rPr>
        <w:t>,</w:t>
      </w:r>
    </w:p>
    <w:p w14:paraId="5B95B090" w14:textId="78C3DE1E" w:rsidR="001B7686" w:rsidRDefault="008F0375" w:rsidP="001B7686">
      <w:pPr>
        <w:pStyle w:val="Prrafodelista"/>
        <w:numPr>
          <w:ilvl w:val="0"/>
          <w:numId w:val="9"/>
        </w:numPr>
        <w:jc w:val="both"/>
        <w:rPr>
          <w:sz w:val="24"/>
          <w:szCs w:val="24"/>
        </w:rPr>
      </w:pPr>
      <w:r>
        <w:rPr>
          <w:sz w:val="24"/>
          <w:szCs w:val="24"/>
        </w:rPr>
        <w:t xml:space="preserve">El archivo </w:t>
      </w:r>
      <w:proofErr w:type="spellStart"/>
      <w:r>
        <w:rPr>
          <w:sz w:val="24"/>
          <w:szCs w:val="24"/>
        </w:rPr>
        <w:t>mas</w:t>
      </w:r>
      <w:proofErr w:type="spellEnd"/>
      <w:r>
        <w:rPr>
          <w:sz w:val="24"/>
          <w:szCs w:val="24"/>
        </w:rPr>
        <w:t xml:space="preserve"> corto contiene solamente “</w:t>
      </w:r>
      <w:proofErr w:type="spellStart"/>
      <w:r w:rsidRPr="008F0375">
        <w:rPr>
          <w:sz w:val="24"/>
          <w:szCs w:val="24"/>
        </w:rPr>
        <w:t>r.i.n.c.e</w:t>
      </w:r>
      <w:proofErr w:type="spellEnd"/>
      <w:r w:rsidRPr="008F0375">
        <w:rPr>
          <w:sz w:val="24"/>
          <w:szCs w:val="24"/>
        </w:rPr>
        <w:t>.</w:t>
      </w:r>
      <w:r>
        <w:rPr>
          <w:sz w:val="24"/>
          <w:szCs w:val="24"/>
        </w:rPr>
        <w:t xml:space="preserve">” que, en base a nuestro </w:t>
      </w:r>
      <w:proofErr w:type="spellStart"/>
      <w:r>
        <w:rPr>
          <w:sz w:val="24"/>
          <w:szCs w:val="24"/>
        </w:rPr>
        <w:t>tokenizer</w:t>
      </w:r>
      <w:proofErr w:type="spellEnd"/>
      <w:r>
        <w:rPr>
          <w:sz w:val="24"/>
          <w:szCs w:val="24"/>
        </w:rPr>
        <w:t>, no es considerado ni token ni termino.</w:t>
      </w:r>
      <w:r w:rsidR="00A77647">
        <w:rPr>
          <w:sz w:val="24"/>
          <w:szCs w:val="24"/>
        </w:rPr>
        <w:t xml:space="preserve"> Esto se solucionara en el ejercicio 3</w:t>
      </w:r>
    </w:p>
    <w:p w14:paraId="2BFABD88" w14:textId="77777777" w:rsidR="000D231E" w:rsidRPr="000D231E" w:rsidRDefault="000D231E" w:rsidP="000D231E">
      <w:pPr>
        <w:pStyle w:val="Prrafodelista"/>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7AE8FDAC" w:rsidR="009B0D2D" w:rsidRDefault="009A7C2F" w:rsidP="00290518">
      <w:pPr>
        <w:jc w:val="both"/>
        <w:rPr>
          <w:sz w:val="24"/>
          <w:szCs w:val="24"/>
        </w:rPr>
      </w:pPr>
      <w:r w:rsidRPr="009A7C2F">
        <w:rPr>
          <w:noProof/>
          <w:sz w:val="24"/>
          <w:szCs w:val="24"/>
        </w:rPr>
        <w:lastRenderedPageBreak/>
        <w:drawing>
          <wp:inline distT="0" distB="0" distL="0" distR="0" wp14:anchorId="5758A32C" wp14:editId="4811370E">
            <wp:extent cx="6121400" cy="35718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6284" b="6438"/>
                    <a:stretch/>
                  </pic:blipFill>
                  <pic:spPr bwMode="auto">
                    <a:xfrm>
                      <a:off x="0" y="0"/>
                      <a:ext cx="6121400" cy="35718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45C74583" w:rsidR="00366BDB" w:rsidRDefault="009A7C2F" w:rsidP="00290518">
      <w:pPr>
        <w:jc w:val="both"/>
        <w:rPr>
          <w:sz w:val="24"/>
          <w:szCs w:val="24"/>
        </w:rPr>
      </w:pPr>
      <w:r>
        <w:rPr>
          <w:sz w:val="24"/>
          <w:szCs w:val="24"/>
        </w:rPr>
        <w:t>En el caso de no aplicar stopwords, estas ocuparan l</w:t>
      </w:r>
      <w:r w:rsidR="00366BDB">
        <w:rPr>
          <w:sz w:val="24"/>
          <w:szCs w:val="24"/>
        </w:rPr>
        <w:t xml:space="preserve">os 10 primeros términos </w:t>
      </w:r>
      <w:r w:rsidR="00C55D3F">
        <w:rPr>
          <w:sz w:val="24"/>
          <w:szCs w:val="24"/>
        </w:rPr>
        <w:t>más</w:t>
      </w:r>
      <w:r w:rsidR="00366BDB">
        <w:rPr>
          <w:sz w:val="24"/>
          <w:szCs w:val="24"/>
        </w:rPr>
        <w:t xml:space="preserve"> frecuentes</w:t>
      </w:r>
      <w:r>
        <w:rPr>
          <w:sz w:val="24"/>
          <w:szCs w:val="24"/>
        </w:rPr>
        <w:t xml:space="preserve">. Si es necesario </w:t>
      </w:r>
      <w:r w:rsidR="00366BDB">
        <w:rPr>
          <w:sz w:val="24"/>
          <w:szCs w:val="24"/>
        </w:rPr>
        <w:t xml:space="preserve">llevar a cabo un correcto análisis, </w:t>
      </w:r>
      <w:r>
        <w:rPr>
          <w:sz w:val="24"/>
          <w:szCs w:val="24"/>
        </w:rPr>
        <w:t>deben ser eliminadas.</w:t>
      </w:r>
    </w:p>
    <w:p w14:paraId="210CDB58" w14:textId="0547876E" w:rsidR="009A7C2F" w:rsidRDefault="009A7C2F" w:rsidP="00290518">
      <w:pPr>
        <w:jc w:val="both"/>
        <w:rPr>
          <w:sz w:val="24"/>
          <w:szCs w:val="24"/>
        </w:rPr>
      </w:pPr>
    </w:p>
    <w:p w14:paraId="24232CE0" w14:textId="266F438D" w:rsidR="009A7C2F" w:rsidRDefault="009A7C2F" w:rsidP="00290518">
      <w:pPr>
        <w:jc w:val="both"/>
        <w:rPr>
          <w:sz w:val="24"/>
          <w:szCs w:val="24"/>
        </w:rPr>
      </w:pPr>
      <w:r>
        <w:rPr>
          <w:sz w:val="24"/>
          <w:szCs w:val="24"/>
        </w:rPr>
        <w:t>Analizando los 10 primeros términos, puede verse como una gran cantidad de documentos están vinculados a información de universidades argentinas.</w:t>
      </w:r>
    </w:p>
    <w:p w14:paraId="19725EC8" w14:textId="53AAE709" w:rsidR="00366BDB" w:rsidRDefault="00366BDB" w:rsidP="00290518">
      <w:pPr>
        <w:jc w:val="both"/>
        <w:rPr>
          <w:sz w:val="24"/>
          <w:szCs w:val="24"/>
        </w:rPr>
      </w:pPr>
    </w:p>
    <w:p w14:paraId="5E6E2FF1" w14:textId="6C119906" w:rsidR="00366BDB" w:rsidRDefault="00366BDB" w:rsidP="00290518">
      <w:pPr>
        <w:jc w:val="both"/>
        <w:rPr>
          <w:sz w:val="24"/>
          <w:szCs w:val="24"/>
        </w:rPr>
      </w:pPr>
      <w:r>
        <w:rPr>
          <w:sz w:val="24"/>
          <w:szCs w:val="24"/>
        </w:rPr>
        <w:t xml:space="preserve">Luego, los 10 términos menos frecuentes </w:t>
      </w:r>
      <w:r w:rsidR="005C2FD1">
        <w:rPr>
          <w:sz w:val="24"/>
          <w:szCs w:val="24"/>
        </w:rPr>
        <w:t>se muestran como combinaciones de palabras (</w:t>
      </w:r>
      <w:r w:rsidR="00AF6B5C">
        <w:rPr>
          <w:sz w:val="24"/>
          <w:szCs w:val="24"/>
        </w:rPr>
        <w:t xml:space="preserve">educativas y tramite, </w:t>
      </w:r>
      <w:proofErr w:type="spellStart"/>
      <w:r w:rsidR="00AF6B5C">
        <w:rPr>
          <w:sz w:val="24"/>
          <w:szCs w:val="24"/>
        </w:rPr>
        <w:t>educativastraimte</w:t>
      </w:r>
      <w:proofErr w:type="spellEnd"/>
      <w:r w:rsidR="005C2FD1">
        <w:rPr>
          <w:sz w:val="24"/>
          <w:szCs w:val="24"/>
        </w:rPr>
        <w:t>) o palabras que fueron nombradas solo una vez por el contexto del documento</w:t>
      </w:r>
      <w:r w:rsidR="00663AAA">
        <w:rPr>
          <w:sz w:val="24"/>
          <w:szCs w:val="24"/>
        </w:rPr>
        <w:t xml:space="preserve"> (el termino target puede haber sido incluido por error, ya que todo el contenido de los documentos </w:t>
      </w:r>
      <w:proofErr w:type="spellStart"/>
      <w:r w:rsidR="00663AAA">
        <w:rPr>
          <w:sz w:val="24"/>
          <w:szCs w:val="24"/>
        </w:rPr>
        <w:t>esta</w:t>
      </w:r>
      <w:proofErr w:type="spellEnd"/>
      <w:r w:rsidR="00663AAA">
        <w:rPr>
          <w:sz w:val="24"/>
          <w:szCs w:val="24"/>
        </w:rPr>
        <w:t xml:space="preserve"> en español).</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proofErr w:type="spellStart"/>
      <w:r w:rsidRPr="00177787">
        <w:rPr>
          <w:i/>
          <w:iCs/>
          <w:color w:val="F79646" w:themeColor="accent6"/>
          <w:sz w:val="24"/>
          <w:szCs w:val="24"/>
        </w:rPr>
        <w:t>tokenizer</w:t>
      </w:r>
      <w:proofErr w:type="spellEnd"/>
      <w:r w:rsidRPr="00177787">
        <w:rPr>
          <w:color w:val="F79646" w:themeColor="accent6"/>
          <w:sz w:val="24"/>
          <w:szCs w:val="24"/>
        </w:rPr>
        <w:t xml:space="preserve"> que implemente los criterios del artículo de </w:t>
      </w:r>
      <w:proofErr w:type="spellStart"/>
      <w:r w:rsidRPr="00177787">
        <w:rPr>
          <w:color w:val="F79646" w:themeColor="accent6"/>
          <w:sz w:val="24"/>
          <w:szCs w:val="24"/>
        </w:rPr>
        <w:t>Grefenstette</w:t>
      </w:r>
      <w:proofErr w:type="spellEnd"/>
      <w:r w:rsidRPr="00177787">
        <w:rPr>
          <w:color w:val="F79646" w:themeColor="accent6"/>
          <w:sz w:val="24"/>
          <w:szCs w:val="24"/>
        </w:rPr>
        <w:t xml:space="preserve"> y </w:t>
      </w:r>
      <w:proofErr w:type="spellStart"/>
      <w:r w:rsidRPr="00177787">
        <w:rPr>
          <w:color w:val="F79646" w:themeColor="accent6"/>
          <w:sz w:val="24"/>
          <w:szCs w:val="24"/>
        </w:rPr>
        <w:t>Tapanainen</w:t>
      </w:r>
      <w:proofErr w:type="spellEnd"/>
      <w:r w:rsidRPr="00177787">
        <w:rPr>
          <w:color w:val="F79646" w:themeColor="accent6"/>
          <w:sz w:val="24"/>
          <w:szCs w:val="24"/>
        </w:rPr>
        <w:t xml:space="preserve"> para definir qué es una “palabra” (o término) y cómo tratar números y signos de puntuación. En este  caso  su  </w:t>
      </w:r>
      <w:proofErr w:type="spellStart"/>
      <w:r w:rsidRPr="00177787">
        <w:rPr>
          <w:color w:val="F79646" w:themeColor="accent6"/>
          <w:sz w:val="24"/>
          <w:szCs w:val="24"/>
        </w:rPr>
        <w:t>tokenizer</w:t>
      </w:r>
      <w:proofErr w:type="spellEnd"/>
      <w:r w:rsidRPr="00177787">
        <w:rPr>
          <w:color w:val="F79646" w:themeColor="accent6"/>
          <w:sz w:val="24"/>
          <w:szCs w:val="24"/>
        </w:rPr>
        <w:t xml:space="preserve">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 xml:space="preserve">Direcciones de correo electrónico y </w:t>
      </w:r>
      <w:proofErr w:type="spellStart"/>
      <w:r w:rsidRPr="00177787">
        <w:rPr>
          <w:color w:val="F79646" w:themeColor="accent6"/>
          <w:sz w:val="24"/>
          <w:szCs w:val="24"/>
        </w:rPr>
        <w:t>URLs</w:t>
      </w:r>
      <w:proofErr w:type="spellEnd"/>
      <w:r w:rsidRPr="00177787">
        <w:rPr>
          <w:color w:val="F79646" w:themeColor="accent6"/>
          <w:sz w:val="24"/>
          <w:szCs w:val="24"/>
        </w:rPr>
        <w:t>.</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proofErr w:type="spellStart"/>
      <w:r w:rsidRPr="00177787">
        <w:rPr>
          <w:i/>
          <w:iCs/>
          <w:color w:val="F79646" w:themeColor="accent6"/>
          <w:sz w:val="24"/>
          <w:szCs w:val="24"/>
        </w:rPr>
        <w:t>debugging</w:t>
      </w:r>
      <w:proofErr w:type="spellEnd"/>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RI-</w:t>
      </w:r>
      <w:proofErr w:type="spellStart"/>
      <w:r w:rsidRPr="00177787">
        <w:rPr>
          <w:b/>
          <w:bCs/>
          <w:color w:val="F79646" w:themeColor="accent6"/>
          <w:sz w:val="24"/>
          <w:szCs w:val="24"/>
        </w:rPr>
        <w:t>tknz</w:t>
      </w:r>
      <w:proofErr w:type="spellEnd"/>
      <w:r w:rsidRPr="00177787">
        <w:rPr>
          <w:b/>
          <w:bCs/>
          <w:color w:val="F79646" w:themeColor="accent6"/>
          <w:sz w:val="24"/>
          <w:szCs w:val="24"/>
        </w:rPr>
        <w:t xml:space="preserve">-data </w:t>
      </w:r>
      <w:r w:rsidRPr="00177787">
        <w:rPr>
          <w:color w:val="F79646" w:themeColor="accent6"/>
          <w:sz w:val="24"/>
          <w:szCs w:val="24"/>
        </w:rPr>
        <w:t xml:space="preserve">utilizando su nuevo </w:t>
      </w:r>
      <w:proofErr w:type="spellStart"/>
      <w:r w:rsidRPr="00177787">
        <w:rPr>
          <w:i/>
          <w:iCs/>
          <w:color w:val="F79646" w:themeColor="accent6"/>
          <w:sz w:val="24"/>
          <w:szCs w:val="24"/>
        </w:rPr>
        <w:t>tokenizer</w:t>
      </w:r>
      <w:proofErr w:type="spellEnd"/>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6BC256E6" w:rsidR="00C63F97" w:rsidRDefault="00C63F97">
      <w:pPr>
        <w:rPr>
          <w:sz w:val="24"/>
          <w:szCs w:val="24"/>
        </w:rPr>
      </w:pPr>
      <w:r>
        <w:rPr>
          <w:sz w:val="24"/>
          <w:szCs w:val="24"/>
        </w:rPr>
        <w:t xml:space="preserve">En base a los criterios del </w:t>
      </w:r>
      <w:r w:rsidR="00C55D3F">
        <w:rPr>
          <w:sz w:val="24"/>
          <w:szCs w:val="24"/>
        </w:rPr>
        <w:t>artículo</w:t>
      </w:r>
      <w:r>
        <w:rPr>
          <w:sz w:val="24"/>
          <w:szCs w:val="24"/>
        </w:rPr>
        <w:t xml:space="preserve"> de </w:t>
      </w:r>
      <w:proofErr w:type="spellStart"/>
      <w:r>
        <w:rPr>
          <w:sz w:val="24"/>
          <w:szCs w:val="24"/>
        </w:rPr>
        <w:t>Grefenstette</w:t>
      </w:r>
      <w:proofErr w:type="spellEnd"/>
      <w:r>
        <w:rPr>
          <w:sz w:val="24"/>
          <w:szCs w:val="24"/>
        </w:rPr>
        <w:t xml:space="preserve"> y </w:t>
      </w:r>
      <w:proofErr w:type="spellStart"/>
      <w:r>
        <w:rPr>
          <w:sz w:val="24"/>
          <w:szCs w:val="24"/>
        </w:rPr>
        <w:t>Tapanainen</w:t>
      </w:r>
      <w:proofErr w:type="spellEnd"/>
      <w:r>
        <w:rPr>
          <w:sz w:val="24"/>
          <w:szCs w:val="24"/>
        </w:rPr>
        <w:t xml:space="preserve">, se </w:t>
      </w:r>
      <w:r w:rsidR="00927229">
        <w:rPr>
          <w:sz w:val="24"/>
          <w:szCs w:val="24"/>
        </w:rPr>
        <w:t>construyó</w:t>
      </w:r>
      <w:r>
        <w:rPr>
          <w:sz w:val="24"/>
          <w:szCs w:val="24"/>
        </w:rPr>
        <w:t xml:space="preserve"> el siguiente </w:t>
      </w:r>
      <w:proofErr w:type="spellStart"/>
      <w:r>
        <w:rPr>
          <w:sz w:val="24"/>
          <w:szCs w:val="24"/>
        </w:rPr>
        <w:t>Tokenizer</w:t>
      </w:r>
      <w:proofErr w:type="spellEnd"/>
      <w:r>
        <w:rPr>
          <w:sz w:val="24"/>
          <w:szCs w:val="24"/>
        </w:rPr>
        <w:t>:</w:t>
      </w:r>
    </w:p>
    <w:p w14:paraId="75703671" w14:textId="06475DD0" w:rsidR="00C63F97" w:rsidRDefault="0086485B" w:rsidP="00927229">
      <w:pPr>
        <w:jc w:val="center"/>
        <w:rPr>
          <w:color w:val="F79646" w:themeColor="accent6"/>
          <w:sz w:val="24"/>
          <w:szCs w:val="24"/>
        </w:rPr>
      </w:pPr>
      <w:r w:rsidRPr="0086485B">
        <w:rPr>
          <w:noProof/>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42A7AD5E" w:rsidR="00C63F97" w:rsidRDefault="00C63F97">
      <w:pPr>
        <w:rPr>
          <w:sz w:val="24"/>
          <w:szCs w:val="24"/>
        </w:rPr>
      </w:pPr>
      <w:r>
        <w:rPr>
          <w:sz w:val="24"/>
          <w:szCs w:val="24"/>
        </w:rPr>
        <w:t xml:space="preserve">El nuevo </w:t>
      </w:r>
      <w:proofErr w:type="spellStart"/>
      <w:r>
        <w:rPr>
          <w:sz w:val="24"/>
          <w:szCs w:val="24"/>
        </w:rPr>
        <w:t>tokenizer</w:t>
      </w:r>
      <w:proofErr w:type="spellEnd"/>
      <w:r>
        <w:rPr>
          <w:sz w:val="24"/>
          <w:szCs w:val="24"/>
        </w:rPr>
        <w:t xml:space="preserve"> ahora permite emails, abreviaturas, </w:t>
      </w:r>
      <w:proofErr w:type="spellStart"/>
      <w:r>
        <w:rPr>
          <w:sz w:val="24"/>
          <w:szCs w:val="24"/>
        </w:rPr>
        <w:t>urls</w:t>
      </w:r>
      <w:proofErr w:type="spellEnd"/>
      <w:r>
        <w:rPr>
          <w:sz w:val="24"/>
          <w:szCs w:val="24"/>
        </w:rPr>
        <w:t xml:space="preserve">, números y nombres propios. Fue necesaria la construcción de una lista de tuplas para cada token especifico, vinculándole la expresión regular que </w:t>
      </w:r>
      <w:r w:rsidR="00C55D3F">
        <w:rPr>
          <w:sz w:val="24"/>
          <w:szCs w:val="24"/>
        </w:rPr>
        <w:t>más</w:t>
      </w:r>
      <w:r>
        <w:rPr>
          <w:sz w:val="24"/>
          <w:szCs w:val="24"/>
        </w:rPr>
        <w:t xml:space="preserve"> se adecua a ese término.</w:t>
      </w:r>
    </w:p>
    <w:p w14:paraId="5236DD78" w14:textId="53E056FA" w:rsidR="0086485B" w:rsidRDefault="0086485B">
      <w:pPr>
        <w:rPr>
          <w:sz w:val="24"/>
          <w:szCs w:val="24"/>
        </w:rPr>
      </w:pPr>
    </w:p>
    <w:p w14:paraId="6B178715" w14:textId="3FF13A5D" w:rsidR="000F15EA" w:rsidRDefault="0086485B">
      <w:pPr>
        <w:rPr>
          <w:sz w:val="24"/>
          <w:szCs w:val="24"/>
        </w:rPr>
      </w:pPr>
      <w:r>
        <w:rPr>
          <w:sz w:val="24"/>
          <w:szCs w:val="24"/>
        </w:rPr>
        <w:t xml:space="preserve">Se verifico con el </w:t>
      </w:r>
      <w:proofErr w:type="spellStart"/>
      <w:r>
        <w:rPr>
          <w:sz w:val="24"/>
          <w:szCs w:val="24"/>
        </w:rPr>
        <w:t>collection_data.json</w:t>
      </w:r>
      <w:proofErr w:type="spellEnd"/>
      <w:r>
        <w:rPr>
          <w:sz w:val="24"/>
          <w:szCs w:val="24"/>
        </w:rPr>
        <w:t xml:space="preserve"> que los términos sean tomados de una forma correcta, siguiendo con el análisis sobre la colección RI-</w:t>
      </w:r>
      <w:proofErr w:type="spellStart"/>
      <w:r>
        <w:rPr>
          <w:sz w:val="24"/>
          <w:szCs w:val="24"/>
        </w:rPr>
        <w:t>tknz</w:t>
      </w:r>
      <w:proofErr w:type="spellEnd"/>
      <w:r>
        <w:rPr>
          <w:sz w:val="24"/>
          <w:szCs w:val="24"/>
        </w:rPr>
        <w:t>-data</w:t>
      </w:r>
    </w:p>
    <w:p w14:paraId="5F46DC8F" w14:textId="6E27BED0" w:rsidR="000F15EA" w:rsidRDefault="00715846">
      <w:pPr>
        <w:rPr>
          <w:sz w:val="24"/>
          <w:szCs w:val="24"/>
        </w:rPr>
      </w:pPr>
      <w:r w:rsidRPr="00715846">
        <w:rPr>
          <w:noProof/>
          <w:sz w:val="24"/>
          <w:szCs w:val="24"/>
        </w:rPr>
        <w:drawing>
          <wp:inline distT="0" distB="0" distL="0" distR="0" wp14:anchorId="32BDC395" wp14:editId="4A0BC0D3">
            <wp:extent cx="6121400" cy="6477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4951" b="25147"/>
                    <a:stretch/>
                  </pic:blipFill>
                  <pic:spPr bwMode="auto">
                    <a:xfrm>
                      <a:off x="0" y="0"/>
                      <a:ext cx="6121400" cy="647700"/>
                    </a:xfrm>
                    <a:prstGeom prst="rect">
                      <a:avLst/>
                    </a:prstGeom>
                    <a:ln>
                      <a:noFill/>
                    </a:ln>
                    <a:extLst>
                      <a:ext uri="{53640926-AAD7-44D8-BBD7-CCE9431645EC}">
                        <a14:shadowObscured xmlns:a14="http://schemas.microsoft.com/office/drawing/2010/main"/>
                      </a:ext>
                    </a:extLst>
                  </pic:spPr>
                </pic:pic>
              </a:graphicData>
            </a:graphic>
          </wp:inline>
        </w:drawing>
      </w:r>
    </w:p>
    <w:p w14:paraId="05D031C5" w14:textId="3CF1BE52" w:rsidR="00254382" w:rsidRDefault="00254382">
      <w:pPr>
        <w:rPr>
          <w:sz w:val="24"/>
          <w:szCs w:val="24"/>
        </w:rPr>
      </w:pPr>
    </w:p>
    <w:p w14:paraId="211F1BEB" w14:textId="551BE72D" w:rsidR="00254382" w:rsidRDefault="00254382">
      <w:pPr>
        <w:rPr>
          <w:sz w:val="24"/>
          <w:szCs w:val="24"/>
        </w:rPr>
      </w:pPr>
      <w:r>
        <w:rPr>
          <w:b/>
          <w:bCs/>
          <w:sz w:val="24"/>
          <w:szCs w:val="24"/>
        </w:rPr>
        <w:t>1</w:t>
      </w:r>
      <w:r w:rsidRPr="00193792">
        <w:rPr>
          <w:b/>
          <w:bCs/>
          <w:sz w:val="24"/>
          <w:szCs w:val="24"/>
        </w:rPr>
        <w:t>) Obtención del archivo estadisticas.txt</w:t>
      </w:r>
    </w:p>
    <w:p w14:paraId="624EAD01" w14:textId="03BD8995" w:rsidR="000F15EA" w:rsidRDefault="00254382">
      <w:pPr>
        <w:rPr>
          <w:sz w:val="24"/>
          <w:szCs w:val="24"/>
        </w:rPr>
      </w:pPr>
      <w:r w:rsidRPr="00254382">
        <w:rPr>
          <w:b/>
          <w:bCs/>
          <w:noProof/>
          <w:sz w:val="24"/>
          <w:szCs w:val="24"/>
        </w:rPr>
        <w:drawing>
          <wp:inline distT="0" distB="0" distL="0" distR="0" wp14:anchorId="1A02E12B" wp14:editId="0AC6191F">
            <wp:extent cx="6121400" cy="15430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2508" b="12446"/>
                    <a:stretch/>
                  </pic:blipFill>
                  <pic:spPr bwMode="auto">
                    <a:xfrm>
                      <a:off x="0" y="0"/>
                      <a:ext cx="6121400" cy="1543050"/>
                    </a:xfrm>
                    <a:prstGeom prst="rect">
                      <a:avLst/>
                    </a:prstGeom>
                    <a:ln>
                      <a:noFill/>
                    </a:ln>
                    <a:extLst>
                      <a:ext uri="{53640926-AAD7-44D8-BBD7-CCE9431645EC}">
                        <a14:shadowObscured xmlns:a14="http://schemas.microsoft.com/office/drawing/2010/main"/>
                      </a:ext>
                    </a:extLst>
                  </pic:spPr>
                </pic:pic>
              </a:graphicData>
            </a:graphic>
          </wp:inline>
        </w:drawing>
      </w:r>
    </w:p>
    <w:p w14:paraId="1953C5F0" w14:textId="44811A50" w:rsidR="00254382" w:rsidRDefault="00254382">
      <w:pPr>
        <w:rPr>
          <w:sz w:val="24"/>
          <w:szCs w:val="24"/>
        </w:rPr>
      </w:pPr>
      <w:r>
        <w:rPr>
          <w:sz w:val="24"/>
          <w:szCs w:val="24"/>
        </w:rPr>
        <w:t>Comparando estas estadísticas con las del ejercicio 2, llegamos a lo siguiente:</w:t>
      </w:r>
    </w:p>
    <w:p w14:paraId="27DB58DD" w14:textId="25D272F5" w:rsidR="00254382" w:rsidRDefault="00254382" w:rsidP="00254382">
      <w:pPr>
        <w:pStyle w:val="Prrafodelista"/>
        <w:numPr>
          <w:ilvl w:val="0"/>
          <w:numId w:val="18"/>
        </w:numPr>
        <w:rPr>
          <w:sz w:val="24"/>
          <w:szCs w:val="24"/>
        </w:rPr>
      </w:pPr>
      <w:r>
        <w:rPr>
          <w:sz w:val="24"/>
          <w:szCs w:val="24"/>
        </w:rPr>
        <w:t xml:space="preserve">El nuevo </w:t>
      </w:r>
      <w:proofErr w:type="spellStart"/>
      <w:r>
        <w:rPr>
          <w:sz w:val="24"/>
          <w:szCs w:val="24"/>
        </w:rPr>
        <w:t>tokenizer</w:t>
      </w:r>
      <w:proofErr w:type="spellEnd"/>
      <w:r>
        <w:rPr>
          <w:sz w:val="24"/>
          <w:szCs w:val="24"/>
        </w:rPr>
        <w:t xml:space="preserve"> me posibilita tener más términos y tokens, ya que tomamos en cuenta expresiones regulares particulares para ciertos tokens (emails, </w:t>
      </w:r>
      <w:proofErr w:type="spellStart"/>
      <w:r>
        <w:rPr>
          <w:sz w:val="24"/>
          <w:szCs w:val="24"/>
        </w:rPr>
        <w:t>urls</w:t>
      </w:r>
      <w:proofErr w:type="spellEnd"/>
      <w:r>
        <w:rPr>
          <w:sz w:val="24"/>
          <w:szCs w:val="24"/>
        </w:rPr>
        <w:t xml:space="preserve">, números, etc.). </w:t>
      </w:r>
    </w:p>
    <w:p w14:paraId="1590ECE9" w14:textId="7C4BAE88" w:rsidR="00254382" w:rsidRDefault="00254382" w:rsidP="00254382">
      <w:pPr>
        <w:pStyle w:val="Prrafodelista"/>
        <w:numPr>
          <w:ilvl w:val="0"/>
          <w:numId w:val="18"/>
        </w:numPr>
        <w:rPr>
          <w:sz w:val="24"/>
          <w:szCs w:val="24"/>
        </w:rPr>
      </w:pPr>
      <w:r>
        <w:rPr>
          <w:sz w:val="24"/>
          <w:szCs w:val="24"/>
        </w:rPr>
        <w:t xml:space="preserve">El único termino/token que estaba presente en el documento </w:t>
      </w:r>
      <w:proofErr w:type="spellStart"/>
      <w:r>
        <w:rPr>
          <w:sz w:val="24"/>
          <w:szCs w:val="24"/>
        </w:rPr>
        <w:t>mas</w:t>
      </w:r>
      <w:proofErr w:type="spellEnd"/>
      <w:r>
        <w:rPr>
          <w:sz w:val="24"/>
          <w:szCs w:val="24"/>
        </w:rPr>
        <w:t xml:space="preserve"> corto ahora si es contador por el nuevo </w:t>
      </w:r>
      <w:proofErr w:type="spellStart"/>
      <w:r>
        <w:rPr>
          <w:sz w:val="24"/>
          <w:szCs w:val="24"/>
        </w:rPr>
        <w:t>tokenizer</w:t>
      </w:r>
      <w:proofErr w:type="spellEnd"/>
      <w:r>
        <w:rPr>
          <w:sz w:val="24"/>
          <w:szCs w:val="24"/>
        </w:rPr>
        <w:t>.</w:t>
      </w:r>
    </w:p>
    <w:p w14:paraId="7E7393DC" w14:textId="1BC80833" w:rsidR="00254382" w:rsidRDefault="00254382" w:rsidP="00254382">
      <w:pPr>
        <w:pStyle w:val="Prrafodelista"/>
        <w:numPr>
          <w:ilvl w:val="0"/>
          <w:numId w:val="18"/>
        </w:numPr>
        <w:rPr>
          <w:sz w:val="24"/>
          <w:szCs w:val="24"/>
        </w:rPr>
      </w:pPr>
      <w:r>
        <w:rPr>
          <w:sz w:val="24"/>
          <w:szCs w:val="24"/>
        </w:rPr>
        <w:t xml:space="preserve">Existe </w:t>
      </w:r>
      <w:proofErr w:type="spellStart"/>
      <w:r>
        <w:rPr>
          <w:sz w:val="24"/>
          <w:szCs w:val="24"/>
        </w:rPr>
        <w:t>mas</w:t>
      </w:r>
      <w:proofErr w:type="spellEnd"/>
      <w:r>
        <w:rPr>
          <w:sz w:val="24"/>
          <w:szCs w:val="24"/>
        </w:rPr>
        <w:t xml:space="preserve"> de 7000 nuevos términos que aparecen una vez en la colección (antes eran 17000)</w:t>
      </w:r>
    </w:p>
    <w:p w14:paraId="63EF453F" w14:textId="09AEF35D" w:rsidR="00347C4B" w:rsidRDefault="00347C4B" w:rsidP="00347C4B">
      <w:pPr>
        <w:rPr>
          <w:sz w:val="24"/>
          <w:szCs w:val="24"/>
        </w:rPr>
      </w:pPr>
    </w:p>
    <w:p w14:paraId="17BADC7A" w14:textId="28034ABA" w:rsidR="00347C4B" w:rsidRPr="00347C4B" w:rsidRDefault="00347C4B" w:rsidP="00347C4B">
      <w:pPr>
        <w:rPr>
          <w:sz w:val="24"/>
          <w:szCs w:val="24"/>
        </w:rPr>
      </w:pPr>
      <w:r>
        <w:rPr>
          <w:b/>
          <w:bCs/>
          <w:sz w:val="24"/>
          <w:szCs w:val="24"/>
        </w:rPr>
        <w:t>2</w:t>
      </w:r>
      <w:r w:rsidRPr="00F00B53">
        <w:rPr>
          <w:b/>
          <w:bCs/>
          <w:sz w:val="24"/>
          <w:szCs w:val="24"/>
        </w:rPr>
        <w:t>) Obtención del archivo frecuencias.txt</w:t>
      </w:r>
    </w:p>
    <w:p w14:paraId="6ED8D14D" w14:textId="215688AE" w:rsidR="00254382" w:rsidRDefault="00254382">
      <w:pPr>
        <w:rPr>
          <w:sz w:val="24"/>
          <w:szCs w:val="24"/>
        </w:rPr>
      </w:pPr>
    </w:p>
    <w:p w14:paraId="0FC63D27" w14:textId="63F25562" w:rsidR="00347C4B" w:rsidRDefault="00347C4B">
      <w:pPr>
        <w:rPr>
          <w:sz w:val="24"/>
          <w:szCs w:val="24"/>
        </w:rPr>
      </w:pPr>
      <w:r w:rsidRPr="00347C4B">
        <w:rPr>
          <w:noProof/>
          <w:sz w:val="24"/>
          <w:szCs w:val="24"/>
        </w:rPr>
        <w:lastRenderedPageBreak/>
        <w:drawing>
          <wp:inline distT="0" distB="0" distL="0" distR="0" wp14:anchorId="17BC6385" wp14:editId="0D9338AF">
            <wp:extent cx="6121400" cy="3457575"/>
            <wp:effectExtent l="0" t="0" r="0"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7681" b="7835"/>
                    <a:stretch/>
                  </pic:blipFill>
                  <pic:spPr bwMode="auto">
                    <a:xfrm>
                      <a:off x="0" y="0"/>
                      <a:ext cx="6121400" cy="3457575"/>
                    </a:xfrm>
                    <a:prstGeom prst="rect">
                      <a:avLst/>
                    </a:prstGeom>
                    <a:ln>
                      <a:noFill/>
                    </a:ln>
                    <a:extLst>
                      <a:ext uri="{53640926-AAD7-44D8-BBD7-CCE9431645EC}">
                        <a14:shadowObscured xmlns:a14="http://schemas.microsoft.com/office/drawing/2010/main"/>
                      </a:ext>
                    </a:extLst>
                  </pic:spPr>
                </pic:pic>
              </a:graphicData>
            </a:graphic>
          </wp:inline>
        </w:drawing>
      </w:r>
    </w:p>
    <w:p w14:paraId="62C27933" w14:textId="56F81BB5" w:rsidR="00347C4B" w:rsidRDefault="00347C4B">
      <w:pPr>
        <w:rPr>
          <w:sz w:val="24"/>
          <w:szCs w:val="24"/>
        </w:rPr>
      </w:pPr>
    </w:p>
    <w:p w14:paraId="074BD988" w14:textId="75FCBCC4" w:rsidR="00347C4B" w:rsidRDefault="00347C4B">
      <w:pPr>
        <w:rPr>
          <w:sz w:val="24"/>
          <w:szCs w:val="24"/>
        </w:rPr>
      </w:pPr>
      <w:r>
        <w:rPr>
          <w:sz w:val="24"/>
          <w:szCs w:val="24"/>
        </w:rPr>
        <w:t xml:space="preserve">De los 10 términos </w:t>
      </w:r>
      <w:proofErr w:type="spellStart"/>
      <w:r>
        <w:rPr>
          <w:sz w:val="24"/>
          <w:szCs w:val="24"/>
        </w:rPr>
        <w:t>mas</w:t>
      </w:r>
      <w:proofErr w:type="spellEnd"/>
      <w:r>
        <w:rPr>
          <w:sz w:val="24"/>
          <w:szCs w:val="24"/>
        </w:rPr>
        <w:t xml:space="preserve"> frecuentes, podemos descartar la aparición del </w:t>
      </w:r>
      <w:proofErr w:type="spellStart"/>
      <w:r>
        <w:rPr>
          <w:sz w:val="24"/>
          <w:szCs w:val="24"/>
        </w:rPr>
        <w:t>numero</w:t>
      </w:r>
      <w:proofErr w:type="spellEnd"/>
      <w:r>
        <w:rPr>
          <w:sz w:val="24"/>
          <w:szCs w:val="24"/>
        </w:rPr>
        <w:t xml:space="preserve"> 2012, que no estaba presente en el análisis anterior, debido a que el </w:t>
      </w:r>
      <w:proofErr w:type="spellStart"/>
      <w:r>
        <w:rPr>
          <w:sz w:val="24"/>
          <w:szCs w:val="24"/>
        </w:rPr>
        <w:t>tokenizer</w:t>
      </w:r>
      <w:proofErr w:type="spellEnd"/>
      <w:r>
        <w:rPr>
          <w:sz w:val="24"/>
          <w:szCs w:val="24"/>
        </w:rPr>
        <w:t xml:space="preserve"> no lo consideraba valido. Esto nos ayuda mucho </w:t>
      </w:r>
      <w:proofErr w:type="spellStart"/>
      <w:r>
        <w:rPr>
          <w:sz w:val="24"/>
          <w:szCs w:val="24"/>
        </w:rPr>
        <w:t>mas</w:t>
      </w:r>
      <w:proofErr w:type="spellEnd"/>
      <w:r>
        <w:rPr>
          <w:sz w:val="24"/>
          <w:szCs w:val="24"/>
        </w:rPr>
        <w:t xml:space="preserve"> a la tarea de recuperación, ya que identificamos que gran parte de los documentos mencionan ese año.</w:t>
      </w:r>
    </w:p>
    <w:p w14:paraId="7BE298D2" w14:textId="3F0DA69A" w:rsidR="00347C4B" w:rsidRDefault="00347C4B">
      <w:pPr>
        <w:rPr>
          <w:sz w:val="24"/>
          <w:szCs w:val="24"/>
        </w:rPr>
      </w:pPr>
    </w:p>
    <w:p w14:paraId="09BD3498" w14:textId="0A99BB79" w:rsidR="00347C4B" w:rsidRDefault="00347C4B">
      <w:pPr>
        <w:rPr>
          <w:sz w:val="24"/>
          <w:szCs w:val="24"/>
        </w:rPr>
      </w:pPr>
      <w:r>
        <w:rPr>
          <w:sz w:val="24"/>
          <w:szCs w:val="24"/>
        </w:rPr>
        <w:t xml:space="preserve">En lo que involucra a los 10 términos menos frecuentes, en comparativa con el ejercicio anterior, aparecen números, que con nuestro nuevo </w:t>
      </w:r>
      <w:proofErr w:type="spellStart"/>
      <w:r>
        <w:rPr>
          <w:sz w:val="24"/>
          <w:szCs w:val="24"/>
        </w:rPr>
        <w:t>tokenizer</w:t>
      </w:r>
      <w:proofErr w:type="spellEnd"/>
      <w:r>
        <w:rPr>
          <w:sz w:val="24"/>
          <w:szCs w:val="24"/>
        </w:rPr>
        <w:t xml:space="preserve"> son considerados términos.</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 xml:space="preserve">Fue necesaria la intervención de la herramienta de IA para poder construir las expresiones regulares correctas basadas en el artículo, con la finalidad de que se realice una correcta </w:t>
      </w:r>
      <w:proofErr w:type="spellStart"/>
      <w:r>
        <w:rPr>
          <w:sz w:val="24"/>
          <w:szCs w:val="24"/>
        </w:rPr>
        <w:t>tokenizacion</w:t>
      </w:r>
      <w:proofErr w:type="spellEnd"/>
      <w:r>
        <w:rPr>
          <w:sz w:val="24"/>
          <w:szCs w:val="24"/>
        </w:rPr>
        <w:t xml:space="preserve"> sobre los documentos. La comprobación para ello fue el archivo </w:t>
      </w:r>
      <w:proofErr w:type="spellStart"/>
      <w:r>
        <w:rPr>
          <w:sz w:val="24"/>
          <w:szCs w:val="24"/>
        </w:rPr>
        <w:t>collections_data.json</w:t>
      </w:r>
      <w:proofErr w:type="spellEnd"/>
      <w:r>
        <w:rPr>
          <w:sz w:val="24"/>
          <w:szCs w:val="24"/>
        </w:rPr>
        <w:t xml:space="preserve">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proofErr w:type="spellStart"/>
      <w:r w:rsidRPr="00177787">
        <w:rPr>
          <w:i/>
          <w:iCs/>
          <w:color w:val="F79646" w:themeColor="accent6"/>
          <w:sz w:val="24"/>
          <w:szCs w:val="24"/>
        </w:rPr>
        <w:t>stemming</w:t>
      </w:r>
      <w:proofErr w:type="spellEnd"/>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proofErr w:type="spellStart"/>
      <w:r w:rsidRPr="00177787">
        <w:rPr>
          <w:i/>
          <w:iCs/>
          <w:color w:val="F79646" w:themeColor="accent6"/>
          <w:sz w:val="24"/>
          <w:szCs w:val="24"/>
        </w:rPr>
        <w:t>stemmer</w:t>
      </w:r>
      <w:proofErr w:type="spellEnd"/>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 xml:space="preserve">Utilizando la librería de NLTK, utilizamos </w:t>
      </w:r>
      <w:proofErr w:type="spellStart"/>
      <w:r>
        <w:rPr>
          <w:sz w:val="24"/>
          <w:szCs w:val="24"/>
        </w:rPr>
        <w:t>SnowBallStemmer</w:t>
      </w:r>
      <w:proofErr w:type="spellEnd"/>
      <w:r>
        <w:rPr>
          <w:sz w:val="24"/>
          <w:szCs w:val="24"/>
        </w:rPr>
        <w:t xml:space="preserve"> para hacer el </w:t>
      </w:r>
      <w:proofErr w:type="spellStart"/>
      <w:r>
        <w:rPr>
          <w:sz w:val="24"/>
          <w:szCs w:val="24"/>
        </w:rPr>
        <w:t>stemming</w:t>
      </w:r>
      <w:proofErr w:type="spellEnd"/>
      <w:r>
        <w:rPr>
          <w:sz w:val="24"/>
          <w:szCs w:val="24"/>
        </w:rPr>
        <w:t>:</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 xml:space="preserve">Consulta a la IA sobre cómo funciona </w:t>
      </w:r>
      <w:proofErr w:type="spellStart"/>
      <w:r w:rsidRPr="00B04214">
        <w:rPr>
          <w:sz w:val="24"/>
          <w:szCs w:val="24"/>
          <w:u w:val="single"/>
        </w:rPr>
        <w:t>SnowBallStemmer</w:t>
      </w:r>
      <w:proofErr w:type="spellEnd"/>
      <w:r w:rsidRPr="00B04214">
        <w:rPr>
          <w:sz w:val="24"/>
          <w:szCs w:val="24"/>
          <w:u w:val="single"/>
        </w:rPr>
        <w:t>:</w:t>
      </w:r>
    </w:p>
    <w:p w14:paraId="28EF5BAA" w14:textId="0E789921" w:rsidR="0073639A" w:rsidRDefault="0073639A">
      <w:pPr>
        <w:rPr>
          <w:sz w:val="24"/>
          <w:szCs w:val="24"/>
        </w:rPr>
      </w:pPr>
    </w:p>
    <w:p w14:paraId="2B96FD40" w14:textId="7CDDE948" w:rsidR="0073639A" w:rsidRDefault="00CA24AF">
      <w:pPr>
        <w:rPr>
          <w:sz w:val="24"/>
          <w:szCs w:val="24"/>
        </w:rPr>
      </w:pPr>
      <w:proofErr w:type="spellStart"/>
      <w:r>
        <w:rPr>
          <w:sz w:val="24"/>
          <w:szCs w:val="24"/>
        </w:rPr>
        <w:t>SnowBallStemmer</w:t>
      </w:r>
      <w:proofErr w:type="spellEnd"/>
      <w:r>
        <w:rPr>
          <w:sz w:val="24"/>
          <w:szCs w:val="24"/>
        </w:rPr>
        <w:t xml:space="preserve">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291CE955" w:rsidR="0073639A" w:rsidRDefault="00CA24AF" w:rsidP="0073639A">
      <w:pPr>
        <w:pStyle w:val="Prrafodelista"/>
        <w:numPr>
          <w:ilvl w:val="0"/>
          <w:numId w:val="11"/>
        </w:numPr>
        <w:rPr>
          <w:sz w:val="24"/>
          <w:szCs w:val="24"/>
        </w:rPr>
      </w:pPr>
      <w:r>
        <w:rPr>
          <w:sz w:val="24"/>
          <w:szCs w:val="24"/>
        </w:rPr>
        <w:t xml:space="preserve">Sufijo mente. Como no </w:t>
      </w:r>
      <w:r w:rsidR="00C55D3F">
        <w:rPr>
          <w:sz w:val="24"/>
          <w:szCs w:val="24"/>
        </w:rPr>
        <w:t>está</w:t>
      </w:r>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2476FB4D" w:rsidR="002F6471" w:rsidRDefault="000F5820">
      <w:pPr>
        <w:rPr>
          <w:b/>
          <w:bCs/>
          <w:sz w:val="24"/>
          <w:szCs w:val="24"/>
        </w:rPr>
      </w:pPr>
      <w:r w:rsidRPr="000F5820">
        <w:rPr>
          <w:b/>
          <w:bCs/>
          <w:noProof/>
          <w:sz w:val="24"/>
          <w:szCs w:val="24"/>
        </w:rPr>
        <w:drawing>
          <wp:inline distT="0" distB="0" distL="0" distR="0" wp14:anchorId="03939211" wp14:editId="78689F41">
            <wp:extent cx="6121400" cy="8001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9080" b="19276"/>
                    <a:stretch/>
                  </pic:blipFill>
                  <pic:spPr bwMode="auto">
                    <a:xfrm>
                      <a:off x="0" y="0"/>
                      <a:ext cx="6121400" cy="800100"/>
                    </a:xfrm>
                    <a:prstGeom prst="rect">
                      <a:avLst/>
                    </a:prstGeom>
                    <a:ln>
                      <a:noFill/>
                    </a:ln>
                    <a:extLst>
                      <a:ext uri="{53640926-AAD7-44D8-BBD7-CCE9431645EC}">
                        <a14:shadowObscured xmlns:a14="http://schemas.microsoft.com/office/drawing/2010/main"/>
                      </a:ext>
                    </a:extLst>
                  </pic:spPr>
                </pic:pic>
              </a:graphicData>
            </a:graphic>
          </wp:inline>
        </w:drawing>
      </w:r>
    </w:p>
    <w:p w14:paraId="24D5CC09" w14:textId="39014AEA" w:rsidR="00883579" w:rsidRPr="000F5820" w:rsidRDefault="00496143" w:rsidP="000F5820">
      <w:pPr>
        <w:jc w:val="both"/>
        <w:rPr>
          <w:b/>
          <w:bCs/>
          <w:sz w:val="24"/>
          <w:szCs w:val="24"/>
        </w:rPr>
      </w:pPr>
      <w:r w:rsidRPr="00F00B53">
        <w:rPr>
          <w:b/>
          <w:bCs/>
          <w:sz w:val="24"/>
          <w:szCs w:val="24"/>
        </w:rPr>
        <w:t>1) Obtención del archivo términos.txt</w:t>
      </w:r>
    </w:p>
    <w:p w14:paraId="5258F4FA" w14:textId="7250B5FD" w:rsidR="000F5820" w:rsidRDefault="000F5820">
      <w:pPr>
        <w:rPr>
          <w:sz w:val="24"/>
          <w:szCs w:val="24"/>
        </w:rPr>
      </w:pPr>
      <w:r w:rsidRPr="000F5820">
        <w:rPr>
          <w:noProof/>
          <w:sz w:val="24"/>
          <w:szCs w:val="24"/>
        </w:rPr>
        <w:drawing>
          <wp:inline distT="0" distB="0" distL="0" distR="0" wp14:anchorId="3BA0EA60" wp14:editId="7DA8F006">
            <wp:extent cx="6121400" cy="1343025"/>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7140" b="17541"/>
                    <a:stretch/>
                  </pic:blipFill>
                  <pic:spPr bwMode="auto">
                    <a:xfrm>
                      <a:off x="0" y="0"/>
                      <a:ext cx="6121400" cy="1343025"/>
                    </a:xfrm>
                    <a:prstGeom prst="rect">
                      <a:avLst/>
                    </a:prstGeom>
                    <a:ln>
                      <a:noFill/>
                    </a:ln>
                    <a:extLst>
                      <a:ext uri="{53640926-AAD7-44D8-BBD7-CCE9431645EC}">
                        <a14:shadowObscured xmlns:a14="http://schemas.microsoft.com/office/drawing/2010/main"/>
                      </a:ext>
                    </a:extLst>
                  </pic:spPr>
                </pic:pic>
              </a:graphicData>
            </a:graphic>
          </wp:inline>
        </w:drawing>
      </w:r>
    </w:p>
    <w:p w14:paraId="1D629995" w14:textId="77777777" w:rsidR="00C94C86" w:rsidRDefault="00C94C86">
      <w:pPr>
        <w:rPr>
          <w:sz w:val="24"/>
          <w:szCs w:val="24"/>
        </w:rPr>
      </w:pPr>
    </w:p>
    <w:p w14:paraId="36147E00" w14:textId="2064B3F8" w:rsidR="00496143" w:rsidRDefault="00496143">
      <w:pPr>
        <w:rPr>
          <w:sz w:val="24"/>
          <w:szCs w:val="24"/>
        </w:rPr>
      </w:pPr>
      <w:r>
        <w:rPr>
          <w:sz w:val="24"/>
          <w:szCs w:val="24"/>
        </w:rPr>
        <w:t>Puede verse como la palabra “Universidad” fue pasada a “</w:t>
      </w:r>
      <w:proofErr w:type="spellStart"/>
      <w:r>
        <w:rPr>
          <w:sz w:val="24"/>
          <w:szCs w:val="24"/>
        </w:rPr>
        <w:t>Univers</w:t>
      </w:r>
      <w:proofErr w:type="spellEnd"/>
      <w:r>
        <w:rPr>
          <w:sz w:val="24"/>
          <w:szCs w:val="24"/>
        </w:rPr>
        <w:t xml:space="preserve">”, aplicando las reglas de </w:t>
      </w:r>
      <w:proofErr w:type="spellStart"/>
      <w:r>
        <w:rPr>
          <w:sz w:val="24"/>
          <w:szCs w:val="24"/>
        </w:rPr>
        <w:t>Stemming</w:t>
      </w:r>
      <w:proofErr w:type="spellEnd"/>
      <w:r>
        <w:rPr>
          <w:sz w:val="24"/>
          <w:szCs w:val="24"/>
        </w:rPr>
        <w:t xml:space="preserve">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7A2BE082" w14:textId="566DC0C9" w:rsidR="00496143" w:rsidRDefault="000F5820" w:rsidP="00496143">
      <w:pPr>
        <w:jc w:val="both"/>
        <w:rPr>
          <w:b/>
          <w:bCs/>
          <w:sz w:val="24"/>
          <w:szCs w:val="24"/>
        </w:rPr>
      </w:pPr>
      <w:r w:rsidRPr="000F5820">
        <w:rPr>
          <w:noProof/>
          <w:sz w:val="24"/>
          <w:szCs w:val="24"/>
        </w:rPr>
        <w:drawing>
          <wp:inline distT="0" distB="0" distL="0" distR="0" wp14:anchorId="23DE0596" wp14:editId="634CD199">
            <wp:extent cx="6121400" cy="153352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971" b="12446"/>
                    <a:stretch/>
                  </pic:blipFill>
                  <pic:spPr bwMode="auto">
                    <a:xfrm>
                      <a:off x="0" y="0"/>
                      <a:ext cx="6121400" cy="1533525"/>
                    </a:xfrm>
                    <a:prstGeom prst="rect">
                      <a:avLst/>
                    </a:prstGeom>
                    <a:ln>
                      <a:noFill/>
                    </a:ln>
                    <a:extLst>
                      <a:ext uri="{53640926-AAD7-44D8-BBD7-CCE9431645EC}">
                        <a14:shadowObscured xmlns:a14="http://schemas.microsoft.com/office/drawing/2010/main"/>
                      </a:ext>
                    </a:extLst>
                  </pic:spPr>
                </pic:pic>
              </a:graphicData>
            </a:graphic>
          </wp:inline>
        </w:drawing>
      </w:r>
    </w:p>
    <w:p w14:paraId="1402A5A5" w14:textId="523A105B" w:rsidR="00496143" w:rsidRDefault="00496143" w:rsidP="00496143">
      <w:pPr>
        <w:jc w:val="both"/>
        <w:rPr>
          <w:sz w:val="24"/>
          <w:szCs w:val="24"/>
        </w:rPr>
      </w:pPr>
      <w:r>
        <w:rPr>
          <w:sz w:val="24"/>
          <w:szCs w:val="24"/>
        </w:rPr>
        <w:t>Se puede notar lo siguiente:</w:t>
      </w:r>
    </w:p>
    <w:p w14:paraId="18925A63" w14:textId="286A83FC" w:rsidR="00496143" w:rsidRDefault="00CB047A" w:rsidP="00496143">
      <w:pPr>
        <w:pStyle w:val="Prrafodelista"/>
        <w:numPr>
          <w:ilvl w:val="0"/>
          <w:numId w:val="12"/>
        </w:numPr>
        <w:jc w:val="both"/>
        <w:rPr>
          <w:sz w:val="24"/>
          <w:szCs w:val="24"/>
        </w:rPr>
      </w:pPr>
      <w:r>
        <w:rPr>
          <w:sz w:val="24"/>
          <w:szCs w:val="24"/>
        </w:rPr>
        <w:t xml:space="preserve">La cantidad de tokens sigue igual, pero la cantidad de términos bajo de </w:t>
      </w:r>
      <w:r w:rsidR="003E639B">
        <w:rPr>
          <w:sz w:val="24"/>
          <w:szCs w:val="24"/>
        </w:rPr>
        <w:t>27</w:t>
      </w:r>
      <w:r>
        <w:rPr>
          <w:sz w:val="24"/>
          <w:szCs w:val="24"/>
        </w:rPr>
        <w:t xml:space="preserve">000 a </w:t>
      </w:r>
      <w:r w:rsidR="003E639B">
        <w:rPr>
          <w:sz w:val="24"/>
          <w:szCs w:val="24"/>
        </w:rPr>
        <w:t>160</w:t>
      </w:r>
      <w:r>
        <w:rPr>
          <w:sz w:val="24"/>
          <w:szCs w:val="24"/>
        </w:rPr>
        <w:t>00 aproxi</w:t>
      </w:r>
      <w:r w:rsidR="003E639B">
        <w:rPr>
          <w:sz w:val="24"/>
          <w:szCs w:val="24"/>
        </w:rPr>
        <w:t>madame</w:t>
      </w:r>
      <w:r>
        <w:rPr>
          <w:sz w:val="24"/>
          <w:szCs w:val="24"/>
        </w:rPr>
        <w:t>nte,</w:t>
      </w:r>
      <w:r w:rsidR="003E639B">
        <w:rPr>
          <w:sz w:val="24"/>
          <w:szCs w:val="24"/>
        </w:rPr>
        <w:t xml:space="preserve"> </w:t>
      </w:r>
      <w:r w:rsidR="006B2CEF">
        <w:rPr>
          <w:sz w:val="24"/>
          <w:szCs w:val="24"/>
        </w:rPr>
        <w:t xml:space="preserve">alrededor de </w:t>
      </w:r>
      <w:r>
        <w:rPr>
          <w:sz w:val="24"/>
          <w:szCs w:val="24"/>
        </w:rPr>
        <w:t>un tercio de los términos fueron pasados a su raíz morfológica.</w:t>
      </w:r>
    </w:p>
    <w:p w14:paraId="4B13332D" w14:textId="3709E08B"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w:t>
      </w:r>
      <w:r w:rsidR="0060571F">
        <w:rPr>
          <w:sz w:val="24"/>
          <w:szCs w:val="24"/>
        </w:rPr>
        <w:t>5</w:t>
      </w:r>
      <w:r>
        <w:rPr>
          <w:sz w:val="24"/>
          <w:szCs w:val="24"/>
        </w:rPr>
        <w:t>3 a 7.</w:t>
      </w:r>
      <w:r w:rsidR="0060571F">
        <w:rPr>
          <w:sz w:val="24"/>
          <w:szCs w:val="24"/>
        </w:rPr>
        <w:t>13</w:t>
      </w:r>
      <w:r>
        <w:rPr>
          <w:sz w:val="24"/>
          <w:szCs w:val="24"/>
        </w:rPr>
        <w:t xml:space="preserve">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10483439" w:rsidR="00CB047A" w:rsidRDefault="00251403">
      <w:pPr>
        <w:rPr>
          <w:sz w:val="24"/>
          <w:szCs w:val="24"/>
        </w:rPr>
      </w:pPr>
      <w:r w:rsidRPr="00251403">
        <w:rPr>
          <w:noProof/>
          <w:sz w:val="24"/>
          <w:szCs w:val="24"/>
        </w:rPr>
        <w:drawing>
          <wp:inline distT="0" distB="0" distL="0" distR="0" wp14:anchorId="3D081C1D" wp14:editId="0AF2365D">
            <wp:extent cx="6121400" cy="34671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7681" b="7603"/>
                    <a:stretch/>
                  </pic:blipFill>
                  <pic:spPr bwMode="auto">
                    <a:xfrm>
                      <a:off x="0" y="0"/>
                      <a:ext cx="6121400" cy="3467100"/>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 xml:space="preserve">Los términos más frecuentes no cambiaron, y los términos menos frecuentes fueron afectados por el </w:t>
      </w:r>
      <w:proofErr w:type="spellStart"/>
      <w:r>
        <w:rPr>
          <w:sz w:val="24"/>
          <w:szCs w:val="24"/>
        </w:rPr>
        <w:t>stemming</w:t>
      </w:r>
      <w:proofErr w:type="spellEnd"/>
      <w:r>
        <w:rPr>
          <w:sz w:val="24"/>
          <w:szCs w:val="24"/>
        </w:rPr>
        <w:t>, aunque las reglas aplicaras no hicieron que se reduzca drásticamente la palabra. Esto último puede deberse a que estamos tratando con palabras combinas (</w:t>
      </w:r>
      <w:proofErr w:type="spellStart"/>
      <w:r>
        <w:rPr>
          <w:sz w:val="24"/>
          <w:szCs w:val="24"/>
        </w:rPr>
        <w:t>españolversion</w:t>
      </w:r>
      <w:proofErr w:type="spellEnd"/>
      <w:r>
        <w:rPr>
          <w:sz w:val="24"/>
          <w:szCs w:val="24"/>
        </w:rPr>
        <w:t xml:space="preserve"> por ejemplo, debería de ser tratada por separado, pero aparece junta en uno de los documentos)</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lastRenderedPageBreak/>
        <w:t xml:space="preserve">Ejemplo misma raíz pero el </w:t>
      </w:r>
      <w:proofErr w:type="spellStart"/>
      <w:r>
        <w:rPr>
          <w:b/>
          <w:bCs/>
          <w:sz w:val="24"/>
          <w:szCs w:val="24"/>
        </w:rPr>
        <w:t>stemmer</w:t>
      </w:r>
      <w:proofErr w:type="spellEnd"/>
      <w:r>
        <w:rPr>
          <w:b/>
          <w:bCs/>
          <w:sz w:val="24"/>
          <w:szCs w:val="24"/>
        </w:rPr>
        <w:t xml:space="preserve">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 xml:space="preserve">El </w:t>
      </w:r>
      <w:proofErr w:type="spellStart"/>
      <w:r>
        <w:rPr>
          <w:sz w:val="24"/>
          <w:szCs w:val="24"/>
        </w:rPr>
        <w:t>stemmer</w:t>
      </w:r>
      <w:proofErr w:type="spellEnd"/>
      <w:r>
        <w:rPr>
          <w:sz w:val="24"/>
          <w:szCs w:val="24"/>
        </w:rPr>
        <w:t xml:space="preserve">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 xml:space="preserve">Ejemplo términos diferentes pero el </w:t>
      </w:r>
      <w:proofErr w:type="spellStart"/>
      <w:r>
        <w:rPr>
          <w:b/>
          <w:bCs/>
          <w:sz w:val="24"/>
          <w:szCs w:val="24"/>
        </w:rPr>
        <w:t>stemmer</w:t>
      </w:r>
      <w:proofErr w:type="spellEnd"/>
      <w:r>
        <w:rPr>
          <w:b/>
          <w:bCs/>
          <w:sz w:val="24"/>
          <w:szCs w:val="24"/>
        </w:rPr>
        <w:t xml:space="preserve">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7691BC6B" w:rsidR="009204DF" w:rsidRPr="009204DF" w:rsidRDefault="009204DF" w:rsidP="009204DF">
      <w:pPr>
        <w:rPr>
          <w:sz w:val="24"/>
          <w:szCs w:val="24"/>
        </w:rPr>
      </w:pPr>
      <w:r>
        <w:rPr>
          <w:sz w:val="24"/>
          <w:szCs w:val="24"/>
        </w:rPr>
        <w:t xml:space="preserve">Fueron pasados a </w:t>
      </w:r>
      <w:proofErr w:type="spellStart"/>
      <w:r>
        <w:rPr>
          <w:sz w:val="24"/>
          <w:szCs w:val="24"/>
        </w:rPr>
        <w:t>Univers</w:t>
      </w:r>
      <w:proofErr w:type="spellEnd"/>
      <w:r>
        <w:rPr>
          <w:sz w:val="24"/>
          <w:szCs w:val="24"/>
        </w:rPr>
        <w:t xml:space="preserve">. Ambos </w:t>
      </w:r>
      <w:r w:rsidR="00C55D3F">
        <w:rPr>
          <w:sz w:val="24"/>
          <w:szCs w:val="24"/>
        </w:rPr>
        <w:t>términos</w:t>
      </w:r>
      <w:r>
        <w:rPr>
          <w:sz w:val="24"/>
          <w:szCs w:val="24"/>
        </w:rPr>
        <w:t xml:space="preserve"> no son lo mismo, pero el </w:t>
      </w:r>
      <w:proofErr w:type="spellStart"/>
      <w:r>
        <w:rPr>
          <w:sz w:val="24"/>
          <w:szCs w:val="24"/>
        </w:rPr>
        <w:t>stemmer</w:t>
      </w:r>
      <w:proofErr w:type="spellEnd"/>
      <w:r>
        <w:rPr>
          <w:sz w:val="24"/>
          <w:szCs w:val="24"/>
        </w:rPr>
        <w:t xml:space="preserve">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 xml:space="preserve">Explicación del funcionamiento </w:t>
      </w:r>
      <w:proofErr w:type="spellStart"/>
      <w:r>
        <w:rPr>
          <w:sz w:val="24"/>
          <w:szCs w:val="24"/>
          <w:lang w:val="es-AR"/>
        </w:rPr>
        <w:t>SnowBallStemmer</w:t>
      </w:r>
      <w:proofErr w:type="spellEnd"/>
      <w:r>
        <w:rPr>
          <w:sz w:val="24"/>
          <w:szCs w:val="24"/>
          <w:lang w:val="es-AR"/>
        </w:rPr>
        <w:t>,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w:t>
      </w:r>
      <w:proofErr w:type="spellStart"/>
      <w:r>
        <w:rPr>
          <w:sz w:val="24"/>
          <w:szCs w:val="24"/>
          <w:lang w:val="es-AR"/>
        </w:rPr>
        <w:t>stemmer</w:t>
      </w:r>
      <w:proofErr w:type="spellEnd"/>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w:t>
      </w:r>
      <w:proofErr w:type="spellStart"/>
      <w:r w:rsidRPr="002F6471">
        <w:rPr>
          <w:color w:val="F79646" w:themeColor="accent6"/>
          <w:sz w:val="24"/>
          <w:szCs w:val="24"/>
        </w:rPr>
        <w:t>Vaswani</w:t>
      </w:r>
      <w:proofErr w:type="spellEnd"/>
      <w:r w:rsidRPr="002F6471">
        <w:rPr>
          <w:color w:val="F79646" w:themeColor="accent6"/>
          <w:sz w:val="24"/>
          <w:szCs w:val="24"/>
        </w:rPr>
        <w:t xml:space="preserve">, ejecute los </w:t>
      </w:r>
      <w:proofErr w:type="spellStart"/>
      <w:r w:rsidRPr="002F6471">
        <w:rPr>
          <w:i/>
          <w:iCs/>
          <w:color w:val="F79646" w:themeColor="accent6"/>
          <w:sz w:val="24"/>
          <w:szCs w:val="24"/>
        </w:rPr>
        <w:t>stemmers</w:t>
      </w:r>
      <w:proofErr w:type="spellEnd"/>
      <w:r w:rsidRPr="002F6471">
        <w:rPr>
          <w:color w:val="F79646" w:themeColor="accent6"/>
          <w:sz w:val="24"/>
          <w:szCs w:val="24"/>
        </w:rPr>
        <w:t xml:space="preserve"> Porter y Lancaster provistos en el módulo </w:t>
      </w:r>
      <w:proofErr w:type="spellStart"/>
      <w:r w:rsidRPr="002F6471">
        <w:rPr>
          <w:rFonts w:ascii="Courier New" w:eastAsia="Courier New" w:hAnsi="Courier New" w:cs="Courier New"/>
          <w:color w:val="F79646" w:themeColor="accent6"/>
          <w:sz w:val="24"/>
          <w:szCs w:val="24"/>
        </w:rPr>
        <w:t>nltk.stem</w:t>
      </w:r>
      <w:proofErr w:type="spellEnd"/>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09072E31" w14:textId="413BA1FC" w:rsidR="00BE7C83" w:rsidRPr="00BE7C83" w:rsidRDefault="00BE7C83" w:rsidP="00A8282E">
      <w:pPr>
        <w:jc w:val="both"/>
        <w:rPr>
          <w:sz w:val="24"/>
          <w:szCs w:val="24"/>
        </w:rPr>
      </w:pPr>
      <w:r>
        <w:rPr>
          <w:sz w:val="24"/>
          <w:szCs w:val="24"/>
        </w:rPr>
        <w:t xml:space="preserve">Corriendo ambos </w:t>
      </w:r>
      <w:proofErr w:type="spellStart"/>
      <w:r>
        <w:rPr>
          <w:sz w:val="24"/>
          <w:szCs w:val="24"/>
        </w:rPr>
        <w:t>stemmers</w:t>
      </w:r>
      <w:proofErr w:type="spellEnd"/>
      <w:r>
        <w:rPr>
          <w:sz w:val="24"/>
          <w:szCs w:val="24"/>
        </w:rPr>
        <w:t xml:space="preserve"> sobre la colección </w:t>
      </w:r>
      <w:proofErr w:type="spellStart"/>
      <w:r>
        <w:rPr>
          <w:sz w:val="24"/>
          <w:szCs w:val="24"/>
        </w:rPr>
        <w:t>Vaswani</w:t>
      </w:r>
      <w:proofErr w:type="spellEnd"/>
      <w:r>
        <w:rPr>
          <w:sz w:val="24"/>
          <w:szCs w:val="24"/>
        </w:rPr>
        <w:t>, se obtuvieron los siguientes resultados.</w:t>
      </w:r>
    </w:p>
    <w:p w14:paraId="4F8B3115" w14:textId="60508135" w:rsidR="00C8268D" w:rsidRDefault="00A8282E">
      <w:pPr>
        <w:rPr>
          <w:color w:val="F79646" w:themeColor="accent6"/>
          <w:sz w:val="24"/>
          <w:szCs w:val="24"/>
        </w:rPr>
      </w:pPr>
      <w:r w:rsidRPr="00A8282E">
        <w:rPr>
          <w:noProof/>
          <w:color w:val="F79646" w:themeColor="accent6"/>
          <w:sz w:val="24"/>
          <w:szCs w:val="24"/>
        </w:rPr>
        <w:drawing>
          <wp:inline distT="0" distB="0" distL="0" distR="0" wp14:anchorId="0B79AE2A" wp14:editId="48535DA0">
            <wp:extent cx="6121400" cy="21145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1295" b="10353"/>
                    <a:stretch/>
                  </pic:blipFill>
                  <pic:spPr bwMode="auto">
                    <a:xfrm>
                      <a:off x="0" y="0"/>
                      <a:ext cx="6121400" cy="2114550"/>
                    </a:xfrm>
                    <a:prstGeom prst="rect">
                      <a:avLst/>
                    </a:prstGeom>
                    <a:ln>
                      <a:noFill/>
                    </a:ln>
                    <a:extLst>
                      <a:ext uri="{53640926-AAD7-44D8-BBD7-CCE9431645EC}">
                        <a14:shadowObscured xmlns:a14="http://schemas.microsoft.com/office/drawing/2010/main"/>
                      </a:ext>
                    </a:extLst>
                  </pic:spPr>
                </pic:pic>
              </a:graphicData>
            </a:graphic>
          </wp:inline>
        </w:drawing>
      </w:r>
    </w:p>
    <w:p w14:paraId="4A250A28" w14:textId="0A03708F" w:rsidR="00A8282E" w:rsidRDefault="00A8282E">
      <w:pPr>
        <w:rPr>
          <w:color w:val="F79646" w:themeColor="accent6"/>
          <w:sz w:val="24"/>
          <w:szCs w:val="24"/>
        </w:rPr>
      </w:pPr>
    </w:p>
    <w:tbl>
      <w:tblPr>
        <w:tblStyle w:val="Tablaconcuadrcula1clara"/>
        <w:tblW w:w="0" w:type="auto"/>
        <w:tblLook w:val="04A0" w:firstRow="1" w:lastRow="0" w:firstColumn="1" w:lastColumn="0" w:noHBand="0" w:noVBand="1"/>
      </w:tblPr>
      <w:tblGrid>
        <w:gridCol w:w="3210"/>
        <w:gridCol w:w="3210"/>
        <w:gridCol w:w="3210"/>
      </w:tblGrid>
      <w:tr w:rsidR="00A8282E" w14:paraId="69613D57" w14:textId="77777777" w:rsidTr="00A828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0" w:type="dxa"/>
          </w:tcPr>
          <w:p w14:paraId="00246B5A" w14:textId="77777777" w:rsidR="00A8282E" w:rsidRPr="00A8282E" w:rsidRDefault="00A8282E" w:rsidP="00A8282E">
            <w:pPr>
              <w:jc w:val="center"/>
              <w:rPr>
                <w:sz w:val="24"/>
                <w:szCs w:val="24"/>
              </w:rPr>
            </w:pPr>
          </w:p>
        </w:tc>
        <w:tc>
          <w:tcPr>
            <w:tcW w:w="3210" w:type="dxa"/>
          </w:tcPr>
          <w:p w14:paraId="10370116" w14:textId="03B4CC62" w:rsidR="00A8282E" w:rsidRPr="00A8282E" w:rsidRDefault="00A8282E" w:rsidP="00A8282E">
            <w:pPr>
              <w:jc w:val="center"/>
              <w:cnfStyle w:val="100000000000" w:firstRow="1" w:lastRow="0" w:firstColumn="0" w:lastColumn="0" w:oddVBand="0" w:evenVBand="0" w:oddHBand="0" w:evenHBand="0" w:firstRowFirstColumn="0" w:firstRowLastColumn="0" w:lastRowFirstColumn="0" w:lastRowLastColumn="0"/>
              <w:rPr>
                <w:sz w:val="24"/>
                <w:szCs w:val="24"/>
              </w:rPr>
            </w:pPr>
            <w:r w:rsidRPr="00A8282E">
              <w:rPr>
                <w:sz w:val="24"/>
                <w:szCs w:val="24"/>
              </w:rPr>
              <w:t>Porter</w:t>
            </w:r>
          </w:p>
        </w:tc>
        <w:tc>
          <w:tcPr>
            <w:tcW w:w="3210" w:type="dxa"/>
          </w:tcPr>
          <w:p w14:paraId="293174F9" w14:textId="64C93AE5" w:rsidR="00A8282E" w:rsidRPr="00A8282E" w:rsidRDefault="00A8282E" w:rsidP="00A8282E">
            <w:pPr>
              <w:jc w:val="center"/>
              <w:cnfStyle w:val="100000000000" w:firstRow="1" w:lastRow="0" w:firstColumn="0" w:lastColumn="0" w:oddVBand="0" w:evenVBand="0" w:oddHBand="0" w:evenHBand="0" w:firstRowFirstColumn="0" w:firstRowLastColumn="0" w:lastRowFirstColumn="0" w:lastRowLastColumn="0"/>
              <w:rPr>
                <w:sz w:val="24"/>
                <w:szCs w:val="24"/>
              </w:rPr>
            </w:pPr>
            <w:r w:rsidRPr="00A8282E">
              <w:rPr>
                <w:sz w:val="24"/>
                <w:szCs w:val="24"/>
              </w:rPr>
              <w:t>Lancaster</w:t>
            </w:r>
          </w:p>
        </w:tc>
      </w:tr>
      <w:tr w:rsidR="00A8282E" w14:paraId="63F28B8F" w14:textId="77777777" w:rsidTr="00A8282E">
        <w:tc>
          <w:tcPr>
            <w:cnfStyle w:val="001000000000" w:firstRow="0" w:lastRow="0" w:firstColumn="1" w:lastColumn="0" w:oddVBand="0" w:evenVBand="0" w:oddHBand="0" w:evenHBand="0" w:firstRowFirstColumn="0" w:firstRowLastColumn="0" w:lastRowFirstColumn="0" w:lastRowLastColumn="0"/>
            <w:tcW w:w="3210" w:type="dxa"/>
          </w:tcPr>
          <w:p w14:paraId="527B308F" w14:textId="5B04DBD4" w:rsidR="00A8282E" w:rsidRPr="00A8282E" w:rsidRDefault="00A8282E" w:rsidP="00A8282E">
            <w:pPr>
              <w:jc w:val="center"/>
              <w:rPr>
                <w:sz w:val="24"/>
                <w:szCs w:val="24"/>
              </w:rPr>
            </w:pPr>
            <w:r w:rsidRPr="00A8282E">
              <w:rPr>
                <w:sz w:val="24"/>
                <w:szCs w:val="24"/>
              </w:rPr>
              <w:t>Tokens Únicos</w:t>
            </w:r>
          </w:p>
        </w:tc>
        <w:tc>
          <w:tcPr>
            <w:tcW w:w="3210" w:type="dxa"/>
          </w:tcPr>
          <w:p w14:paraId="5B02C4C0" w14:textId="5E8D4C6A" w:rsidR="00A8282E" w:rsidRP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7993</w:t>
            </w:r>
          </w:p>
        </w:tc>
        <w:tc>
          <w:tcPr>
            <w:tcW w:w="3210" w:type="dxa"/>
          </w:tcPr>
          <w:p w14:paraId="1442DBAF" w14:textId="21349182" w:rsidR="00A8282E" w:rsidRP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6877</w:t>
            </w:r>
          </w:p>
        </w:tc>
      </w:tr>
      <w:tr w:rsidR="00A8282E" w14:paraId="1637F4C9" w14:textId="77777777" w:rsidTr="00A8282E">
        <w:tc>
          <w:tcPr>
            <w:cnfStyle w:val="001000000000" w:firstRow="0" w:lastRow="0" w:firstColumn="1" w:lastColumn="0" w:oddVBand="0" w:evenVBand="0" w:oddHBand="0" w:evenHBand="0" w:firstRowFirstColumn="0" w:firstRowLastColumn="0" w:lastRowFirstColumn="0" w:lastRowLastColumn="0"/>
            <w:tcW w:w="3210" w:type="dxa"/>
          </w:tcPr>
          <w:p w14:paraId="0AD120C6" w14:textId="5B1B74F3" w:rsidR="00A8282E" w:rsidRPr="00A8282E" w:rsidRDefault="00A8282E" w:rsidP="00A8282E">
            <w:pPr>
              <w:jc w:val="center"/>
              <w:rPr>
                <w:sz w:val="24"/>
                <w:szCs w:val="24"/>
              </w:rPr>
            </w:pPr>
            <w:r>
              <w:rPr>
                <w:sz w:val="24"/>
                <w:szCs w:val="24"/>
              </w:rPr>
              <w:t>Tiempo de ejecución</w:t>
            </w:r>
          </w:p>
        </w:tc>
        <w:tc>
          <w:tcPr>
            <w:tcW w:w="3210" w:type="dxa"/>
          </w:tcPr>
          <w:p w14:paraId="13E30567" w14:textId="22C0A8A0" w:rsid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5.43s</w:t>
            </w:r>
          </w:p>
        </w:tc>
        <w:tc>
          <w:tcPr>
            <w:tcW w:w="3210" w:type="dxa"/>
          </w:tcPr>
          <w:p w14:paraId="0753001C" w14:textId="1AB9AC13" w:rsidR="00A8282E" w:rsidRDefault="00A8282E" w:rsidP="00A8282E">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4.29</w:t>
            </w:r>
            <w:r w:rsidR="00E753C3">
              <w:rPr>
                <w:sz w:val="24"/>
                <w:szCs w:val="24"/>
              </w:rPr>
              <w:t>s</w:t>
            </w:r>
          </w:p>
        </w:tc>
      </w:tr>
    </w:tbl>
    <w:p w14:paraId="4101D120" w14:textId="77777777" w:rsidR="00A8282E" w:rsidRDefault="00A8282E">
      <w:pPr>
        <w:rPr>
          <w:color w:val="F79646" w:themeColor="accent6"/>
          <w:sz w:val="24"/>
          <w:szCs w:val="24"/>
        </w:rPr>
      </w:pPr>
    </w:p>
    <w:p w14:paraId="03C80FDC" w14:textId="58855DF5" w:rsidR="00BE7C83" w:rsidRDefault="00BE7C83">
      <w:pPr>
        <w:rPr>
          <w:color w:val="F79646" w:themeColor="accent6"/>
          <w:sz w:val="24"/>
          <w:szCs w:val="24"/>
        </w:rPr>
      </w:pPr>
    </w:p>
    <w:p w14:paraId="2C82EDD0" w14:textId="00CFA750" w:rsidR="00BE7C83" w:rsidRDefault="00BE7C83">
      <w:pPr>
        <w:rPr>
          <w:sz w:val="24"/>
          <w:szCs w:val="24"/>
        </w:rPr>
      </w:pPr>
      <w:r>
        <w:rPr>
          <w:sz w:val="24"/>
          <w:szCs w:val="24"/>
        </w:rPr>
        <w:t xml:space="preserve">Viendo en detalle la cantidad de tokens únicos que genero cada uno, puede verse que Porter genero </w:t>
      </w:r>
      <w:r w:rsidR="00C55D3F">
        <w:rPr>
          <w:sz w:val="24"/>
          <w:szCs w:val="24"/>
        </w:rPr>
        <w:t>más</w:t>
      </w:r>
      <w:r>
        <w:rPr>
          <w:sz w:val="24"/>
          <w:szCs w:val="24"/>
        </w:rPr>
        <w:t xml:space="preserve"> de 1000 tokens adicionales que Lancaster</w:t>
      </w:r>
      <w:r w:rsidR="001A55F5">
        <w:rPr>
          <w:sz w:val="24"/>
          <w:szCs w:val="24"/>
        </w:rPr>
        <w:t xml:space="preserve">, esto se debe a que </w:t>
      </w:r>
      <w:r>
        <w:rPr>
          <w:sz w:val="24"/>
          <w:szCs w:val="24"/>
        </w:rPr>
        <w:t xml:space="preserve">prevalece un enfoque conservador en este </w:t>
      </w:r>
      <w:proofErr w:type="spellStart"/>
      <w:r>
        <w:rPr>
          <w:sz w:val="24"/>
          <w:szCs w:val="24"/>
        </w:rPr>
        <w:t>stemmer</w:t>
      </w:r>
      <w:proofErr w:type="spellEnd"/>
      <w:r>
        <w:rPr>
          <w:sz w:val="24"/>
          <w:szCs w:val="24"/>
        </w:rPr>
        <w:t xml:space="preserve">, tratando de no recortar tan bruscamente las palabras y garantizar que las raíces se puedan interpretar mejor. En cambio, Lancaster tiene reglas </w:t>
      </w:r>
      <w:r w:rsidR="00C55D3F">
        <w:rPr>
          <w:sz w:val="24"/>
          <w:szCs w:val="24"/>
        </w:rPr>
        <w:t>más</w:t>
      </w:r>
      <w:r>
        <w:rPr>
          <w:sz w:val="24"/>
          <w:szCs w:val="24"/>
        </w:rPr>
        <w:t xml:space="preserve">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922494E" w:rsidR="00BE7C83" w:rsidRPr="00BE7C83" w:rsidRDefault="00BE7C83">
      <w:pPr>
        <w:rPr>
          <w:sz w:val="24"/>
          <w:szCs w:val="24"/>
        </w:rPr>
      </w:pPr>
      <w:r>
        <w:rPr>
          <w:sz w:val="24"/>
          <w:szCs w:val="24"/>
        </w:rPr>
        <w:t xml:space="preserve">En velocidad, es evidente que el enfoque brusco de Lancaster garantiza que el algoritmo realice más rápidamente el </w:t>
      </w:r>
      <w:proofErr w:type="spellStart"/>
      <w:r>
        <w:rPr>
          <w:sz w:val="24"/>
          <w:szCs w:val="24"/>
        </w:rPr>
        <w:t>stemming</w:t>
      </w:r>
      <w:proofErr w:type="spellEnd"/>
      <w:r>
        <w:rPr>
          <w:sz w:val="24"/>
          <w:szCs w:val="24"/>
        </w:rPr>
        <w:t xml:space="preserve">, mientras que Porter le toma un tiempo </w:t>
      </w:r>
      <w:r w:rsidR="00C55D3F">
        <w:rPr>
          <w:sz w:val="24"/>
          <w:szCs w:val="24"/>
        </w:rPr>
        <w:t>más</w:t>
      </w:r>
      <w:r>
        <w:rPr>
          <w:sz w:val="24"/>
          <w:szCs w:val="24"/>
        </w:rPr>
        <w:t xml:space="preserve">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161B4D">
      <w:pPr>
        <w:numPr>
          <w:ilvl w:val="0"/>
          <w:numId w:val="1"/>
        </w:numPr>
        <w:ind w:left="36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rsidP="00161B4D">
      <w:pPr>
        <w:numPr>
          <w:ilvl w:val="0"/>
          <w:numId w:val="3"/>
        </w:numPr>
        <w:ind w:left="720"/>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rsidP="00161B4D">
      <w:pPr>
        <w:numPr>
          <w:ilvl w:val="0"/>
          <w:numId w:val="3"/>
        </w:numPr>
        <w:ind w:left="720"/>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rsidP="00161B4D">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161B4D">
      <w:pPr>
        <w:jc w:val="both"/>
        <w:rPr>
          <w:color w:val="F79646" w:themeColor="accent6"/>
          <w:sz w:val="24"/>
          <w:szCs w:val="24"/>
        </w:rPr>
      </w:pPr>
      <w:r w:rsidRPr="002F6471">
        <w:rPr>
          <w:color w:val="F79646" w:themeColor="accent6"/>
          <w:sz w:val="24"/>
          <w:szCs w:val="24"/>
        </w:rPr>
        <w:t xml:space="preserve">Compare los resultados contra el módulo Python </w:t>
      </w:r>
      <w:proofErr w:type="spellStart"/>
      <w:r w:rsidRPr="002F6471">
        <w:rPr>
          <w:rFonts w:ascii="Courier New" w:eastAsia="Courier New" w:hAnsi="Courier New" w:cs="Courier New"/>
          <w:color w:val="F79646" w:themeColor="accent6"/>
          <w:sz w:val="24"/>
          <w:szCs w:val="24"/>
        </w:rPr>
        <w:t>langdetect</w:t>
      </w:r>
      <w:proofErr w:type="spellEnd"/>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 xml:space="preserve">Utilizando la librería </w:t>
      </w:r>
      <w:proofErr w:type="spellStart"/>
      <w:r>
        <w:rPr>
          <w:sz w:val="24"/>
          <w:szCs w:val="24"/>
        </w:rPr>
        <w:t>langdetect</w:t>
      </w:r>
      <w:proofErr w:type="spellEnd"/>
      <w:r>
        <w:rPr>
          <w:sz w:val="24"/>
          <w:szCs w:val="24"/>
        </w:rPr>
        <w: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04FA6032" w:rsidR="006A471A" w:rsidRPr="006A471A" w:rsidRDefault="006A471A" w:rsidP="006A471A">
      <w:pPr>
        <w:pStyle w:val="Prrafodelista"/>
        <w:ind w:left="1440"/>
        <w:rPr>
          <w:sz w:val="24"/>
          <w:szCs w:val="24"/>
        </w:rPr>
      </w:pPr>
      <w:r>
        <w:rPr>
          <w:sz w:val="24"/>
          <w:szCs w:val="24"/>
        </w:rPr>
        <w:t xml:space="preserve">Utiliza el </w:t>
      </w:r>
      <w:r w:rsidR="00C55D3F">
        <w:rPr>
          <w:sz w:val="24"/>
          <w:szCs w:val="24"/>
        </w:rPr>
        <w:t>cálculo</w:t>
      </w:r>
      <w:r>
        <w:rPr>
          <w:sz w:val="24"/>
          <w:szCs w:val="24"/>
        </w:rPr>
        <w:t xml:space="preserve"> de la probabilidad de las letras precedentes para identificar idiomas</w:t>
      </w:r>
    </w:p>
    <w:p w14:paraId="62173328" w14:textId="061F62F6" w:rsidR="006A471A" w:rsidRDefault="006A471A">
      <w:pPr>
        <w:rPr>
          <w:color w:val="F79646" w:themeColor="accent6"/>
          <w:sz w:val="24"/>
          <w:szCs w:val="24"/>
        </w:rPr>
      </w:pPr>
    </w:p>
    <w:p w14:paraId="651A9D61" w14:textId="07FF5548" w:rsidR="003F7330" w:rsidRDefault="005C3691">
      <w:pPr>
        <w:rPr>
          <w:sz w:val="24"/>
          <w:szCs w:val="24"/>
        </w:rPr>
      </w:pPr>
      <w:r>
        <w:rPr>
          <w:sz w:val="24"/>
          <w:szCs w:val="24"/>
        </w:rPr>
        <w:t xml:space="preserve">Ambos métodos se compararon con la solución provista y el resultado en </w:t>
      </w:r>
      <w:proofErr w:type="spellStart"/>
      <w:r>
        <w:rPr>
          <w:sz w:val="24"/>
          <w:szCs w:val="24"/>
        </w:rPr>
        <w:t>langdetect</w:t>
      </w:r>
      <w:proofErr w:type="spellEnd"/>
    </w:p>
    <w:p w14:paraId="69776E97" w14:textId="25DA82FB" w:rsidR="003F7330" w:rsidRDefault="003F7330">
      <w:pPr>
        <w:rPr>
          <w:sz w:val="24"/>
          <w:szCs w:val="24"/>
        </w:rPr>
      </w:pPr>
    </w:p>
    <w:p w14:paraId="4ADF8EC8" w14:textId="7DBC86AA" w:rsidR="003F7330" w:rsidRDefault="003F7330">
      <w:pPr>
        <w:rPr>
          <w:b/>
          <w:bCs/>
          <w:sz w:val="24"/>
          <w:szCs w:val="24"/>
        </w:rPr>
      </w:pPr>
      <w:proofErr w:type="spellStart"/>
      <w:r>
        <w:rPr>
          <w:b/>
          <w:bCs/>
          <w:sz w:val="24"/>
          <w:szCs w:val="24"/>
        </w:rPr>
        <w:t>Langdetect</w:t>
      </w:r>
      <w:proofErr w:type="spellEnd"/>
    </w:p>
    <w:p w14:paraId="448722F1" w14:textId="0F544E3F" w:rsidR="003F7330" w:rsidRDefault="003F7330">
      <w:pPr>
        <w:rPr>
          <w:b/>
          <w:bCs/>
          <w:sz w:val="24"/>
          <w:szCs w:val="24"/>
        </w:rPr>
      </w:pPr>
    </w:p>
    <w:p w14:paraId="304A806F" w14:textId="5FE3B997" w:rsidR="003F7330" w:rsidRDefault="003F7330">
      <w:pPr>
        <w:rPr>
          <w:sz w:val="24"/>
          <w:szCs w:val="24"/>
        </w:rPr>
      </w:pPr>
      <w:r w:rsidRPr="003F7330">
        <w:rPr>
          <w:noProof/>
          <w:sz w:val="24"/>
          <w:szCs w:val="24"/>
        </w:rPr>
        <w:drawing>
          <wp:inline distT="0" distB="0" distL="0" distR="0" wp14:anchorId="26DFA648" wp14:editId="4E103C3C">
            <wp:extent cx="612140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3490" b="14558"/>
                    <a:stretch/>
                  </pic:blipFill>
                  <pic:spPr bwMode="auto">
                    <a:xfrm>
                      <a:off x="0" y="0"/>
                      <a:ext cx="6121400" cy="1371600"/>
                    </a:xfrm>
                    <a:prstGeom prst="rect">
                      <a:avLst/>
                    </a:prstGeom>
                    <a:ln>
                      <a:noFill/>
                    </a:ln>
                    <a:extLst>
                      <a:ext uri="{53640926-AAD7-44D8-BBD7-CCE9431645EC}">
                        <a14:shadowObscured xmlns:a14="http://schemas.microsoft.com/office/drawing/2010/main"/>
                      </a:ext>
                    </a:extLst>
                  </pic:spPr>
                </pic:pic>
              </a:graphicData>
            </a:graphic>
          </wp:inline>
        </w:drawing>
      </w:r>
    </w:p>
    <w:p w14:paraId="3E53AFFF" w14:textId="350566BE" w:rsidR="003F7330" w:rsidRPr="003F7330" w:rsidRDefault="003F7330">
      <w:pPr>
        <w:rPr>
          <w:sz w:val="24"/>
          <w:szCs w:val="24"/>
        </w:rPr>
      </w:pPr>
      <w:r>
        <w:rPr>
          <w:sz w:val="24"/>
          <w:szCs w:val="24"/>
        </w:rPr>
        <w:t xml:space="preserve">La librería propuesta por Python tiene un acierto del 99% de los casos, fallando solamente en 3 </w:t>
      </w:r>
      <w:r w:rsidR="00FD0BE9">
        <w:rPr>
          <w:sz w:val="24"/>
          <w:szCs w:val="24"/>
        </w:rPr>
        <w:t>líneas. Este será utilizado como segundo estándar de control para los dos métodos a probar.</w:t>
      </w:r>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noProof/>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lastRenderedPageBreak/>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noProof/>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33450B5A" w:rsidR="005C3691" w:rsidRDefault="005C3691">
      <w:pPr>
        <w:rPr>
          <w:sz w:val="24"/>
          <w:szCs w:val="24"/>
        </w:rPr>
      </w:pPr>
      <w:r>
        <w:rPr>
          <w:sz w:val="24"/>
          <w:szCs w:val="24"/>
        </w:rPr>
        <w:t>Como puede verse, el segundo método es mejor que el primero para identificar idiomas por 40 líneas más, acercándose el segundo a un porcentaje de acierto del 94%,</w:t>
      </w:r>
      <w:r w:rsidR="00552679">
        <w:rPr>
          <w:sz w:val="24"/>
          <w:szCs w:val="24"/>
        </w:rPr>
        <w:t xml:space="preserve"> aumentando la precisión en un 13% respecto a</w:t>
      </w:r>
      <w:r w:rsidR="001B4EB0">
        <w:rPr>
          <w:sz w:val="24"/>
          <w:szCs w:val="24"/>
        </w:rPr>
        <w:t>l</w:t>
      </w:r>
      <w:r w:rsidR="00552679">
        <w:rPr>
          <w:sz w:val="24"/>
          <w:szCs w:val="24"/>
        </w:rPr>
        <w:t xml:space="preserve"> método 1.</w:t>
      </w:r>
    </w:p>
    <w:p w14:paraId="51B6383E" w14:textId="4B192EEF" w:rsidR="00884575" w:rsidRDefault="00884575">
      <w:pPr>
        <w:rPr>
          <w:sz w:val="24"/>
          <w:szCs w:val="24"/>
        </w:rPr>
      </w:pPr>
    </w:p>
    <w:p w14:paraId="6A4AC0B7" w14:textId="14CAF8BC" w:rsidR="005C3691" w:rsidRDefault="00EA7C92" w:rsidP="00EA7C92">
      <w:pPr>
        <w:rPr>
          <w:sz w:val="24"/>
          <w:szCs w:val="24"/>
        </w:rPr>
      </w:pPr>
      <w:r>
        <w:rPr>
          <w:sz w:val="24"/>
          <w:szCs w:val="24"/>
        </w:rPr>
        <w:t xml:space="preserve">El método 2 es tan </w:t>
      </w:r>
      <w:proofErr w:type="spellStart"/>
      <w:r>
        <w:rPr>
          <w:sz w:val="24"/>
          <w:szCs w:val="24"/>
        </w:rPr>
        <w:t>solido</w:t>
      </w:r>
      <w:proofErr w:type="spellEnd"/>
      <w:r>
        <w:rPr>
          <w:sz w:val="24"/>
          <w:szCs w:val="24"/>
        </w:rPr>
        <w:t xml:space="preserve"> que logra un 93.67% de similitud de comportamiento frente a la herramienta que provee Python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proofErr w:type="spellStart"/>
      <w:r w:rsidRPr="00383105">
        <w:rPr>
          <w:i/>
          <w:iCs/>
          <w:color w:val="F79646" w:themeColor="accent6"/>
          <w:sz w:val="24"/>
          <w:szCs w:val="24"/>
        </w:rPr>
        <w:t>Polyfit</w:t>
      </w:r>
      <w:proofErr w:type="spellEnd"/>
      <w:r w:rsidRPr="00383105">
        <w:rPr>
          <w:color w:val="F79646" w:themeColor="accent6"/>
          <w:sz w:val="24"/>
          <w:szCs w:val="24"/>
        </w:rPr>
        <w:t xml:space="preserve"> del módulo </w:t>
      </w:r>
      <w:proofErr w:type="spellStart"/>
      <w:r w:rsidRPr="00383105">
        <w:rPr>
          <w:color w:val="F79646" w:themeColor="accent6"/>
          <w:sz w:val="24"/>
          <w:szCs w:val="24"/>
        </w:rPr>
        <w:t>NumPy</w:t>
      </w:r>
      <w:proofErr w:type="spellEnd"/>
      <w:r w:rsidRPr="00383105">
        <w:rPr>
          <w:color w:val="F79646" w:themeColor="accent6"/>
          <w:sz w:val="24"/>
          <w:szCs w:val="24"/>
        </w:rPr>
        <w:t xml:space="preserve">.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noProof/>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noProof/>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510E7F92" w:rsidR="00531D13" w:rsidRDefault="00531D13" w:rsidP="00531D13">
      <w:pPr>
        <w:rPr>
          <w:sz w:val="24"/>
          <w:szCs w:val="24"/>
        </w:rPr>
      </w:pPr>
      <w:r>
        <w:rPr>
          <w:sz w:val="24"/>
          <w:szCs w:val="24"/>
        </w:rPr>
        <w:lastRenderedPageBreak/>
        <w:t xml:space="preserve">En este caso, no realizamos la eliminación de stopwords, y eso puede verse en el </w:t>
      </w:r>
      <w:r w:rsidR="00C55D3F">
        <w:rPr>
          <w:sz w:val="24"/>
          <w:szCs w:val="24"/>
        </w:rPr>
        <w:t>gráfico</w:t>
      </w:r>
      <w:r>
        <w:rPr>
          <w:sz w:val="24"/>
          <w:szCs w:val="24"/>
        </w:rPr>
        <w:t xml:space="preserve">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37DA6EEB" w:rsidR="005554B3" w:rsidRDefault="008F532A" w:rsidP="008F532A">
      <w:pPr>
        <w:jc w:val="both"/>
        <w:rPr>
          <w:sz w:val="24"/>
          <w:szCs w:val="24"/>
        </w:rPr>
      </w:pPr>
      <w:r>
        <w:rPr>
          <w:sz w:val="24"/>
          <w:szCs w:val="24"/>
        </w:rPr>
        <w:t xml:space="preserve">Todas estas son palabras vacías, que </w:t>
      </w:r>
      <w:r w:rsidR="00C55D3F">
        <w:rPr>
          <w:sz w:val="24"/>
          <w:szCs w:val="24"/>
        </w:rPr>
        <w:t>sería</w:t>
      </w:r>
      <w:r>
        <w:rPr>
          <w:sz w:val="24"/>
          <w:szCs w:val="24"/>
        </w:rPr>
        <w:t xml:space="preserve">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w:t>
      </w:r>
      <w:proofErr w:type="spellStart"/>
      <w:r>
        <w:rPr>
          <w:sz w:val="24"/>
          <w:szCs w:val="24"/>
        </w:rPr>
        <w:t>Zypf</w:t>
      </w:r>
      <w:proofErr w:type="spellEnd"/>
      <w:r>
        <w:rPr>
          <w:sz w:val="24"/>
          <w:szCs w:val="24"/>
        </w:rPr>
        <w:t xml:space="preserve">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6E8EA98C" w14:textId="1E28B0D5" w:rsidR="001B17EC" w:rsidRDefault="001B17EC">
      <w:pPr>
        <w:rPr>
          <w:b/>
          <w:bCs/>
          <w:sz w:val="24"/>
          <w:szCs w:val="24"/>
        </w:rPr>
      </w:pPr>
      <w:r>
        <w:rPr>
          <w:b/>
          <w:bCs/>
          <w:sz w:val="24"/>
          <w:szCs w:val="24"/>
        </w:rPr>
        <w:t xml:space="preserve">Cobertura Real vs. </w:t>
      </w:r>
      <w:r w:rsidR="00F86944">
        <w:rPr>
          <w:b/>
          <w:bCs/>
          <w:sz w:val="24"/>
          <w:szCs w:val="24"/>
        </w:rPr>
        <w:t>Teórica</w:t>
      </w:r>
    </w:p>
    <w:p w14:paraId="6F237534" w14:textId="3E5447D3" w:rsidR="001B17EC" w:rsidRDefault="001B17EC">
      <w:pPr>
        <w:rPr>
          <w:b/>
          <w:bCs/>
          <w:sz w:val="24"/>
          <w:szCs w:val="24"/>
        </w:rPr>
      </w:pPr>
    </w:p>
    <w:p w14:paraId="42542DEA" w14:textId="18A1F5C4" w:rsidR="001B17EC" w:rsidRDefault="00CB6C32" w:rsidP="00CB6C32">
      <w:pPr>
        <w:rPr>
          <w:sz w:val="24"/>
          <w:szCs w:val="24"/>
        </w:rPr>
      </w:pPr>
      <w:r>
        <w:rPr>
          <w:sz w:val="24"/>
          <w:szCs w:val="24"/>
        </w:rPr>
        <w:t xml:space="preserve">Calculamos la frecuencia acumulada real y la teórica de Zipf, </w:t>
      </w:r>
      <w:r w:rsidR="001B17EC">
        <w:rPr>
          <w:sz w:val="24"/>
          <w:szCs w:val="24"/>
        </w:rPr>
        <w:t>obteniendo lo siguiente:</w:t>
      </w:r>
    </w:p>
    <w:p w14:paraId="5212461C" w14:textId="1624379D" w:rsidR="001B17EC" w:rsidRDefault="001B17EC">
      <w:pPr>
        <w:rPr>
          <w:sz w:val="24"/>
          <w:szCs w:val="24"/>
        </w:rPr>
      </w:pPr>
    </w:p>
    <w:tbl>
      <w:tblPr>
        <w:tblStyle w:val="Tablaconcuadrcula"/>
        <w:tblW w:w="0" w:type="auto"/>
        <w:jc w:val="center"/>
        <w:tblLook w:val="04A0" w:firstRow="1" w:lastRow="0" w:firstColumn="1" w:lastColumn="0" w:noHBand="0" w:noVBand="1"/>
      </w:tblPr>
      <w:tblGrid>
        <w:gridCol w:w="2547"/>
        <w:gridCol w:w="2267"/>
        <w:gridCol w:w="2408"/>
        <w:gridCol w:w="2408"/>
      </w:tblGrid>
      <w:tr w:rsidR="000E5F52" w14:paraId="744A05CC" w14:textId="6153130A" w:rsidTr="00B15548">
        <w:trPr>
          <w:jc w:val="center"/>
        </w:trPr>
        <w:tc>
          <w:tcPr>
            <w:tcW w:w="2547" w:type="dxa"/>
          </w:tcPr>
          <w:p w14:paraId="34CA9F3F" w14:textId="7FE852F0" w:rsidR="000E5F52" w:rsidRPr="00CB6C32" w:rsidRDefault="000E5F52" w:rsidP="00CB6C32">
            <w:pPr>
              <w:jc w:val="center"/>
              <w:rPr>
                <w:b/>
                <w:bCs/>
                <w:sz w:val="24"/>
                <w:szCs w:val="24"/>
              </w:rPr>
            </w:pPr>
            <w:r>
              <w:rPr>
                <w:b/>
                <w:bCs/>
                <w:sz w:val="24"/>
                <w:szCs w:val="24"/>
              </w:rPr>
              <w:t>Umbral</w:t>
            </w:r>
          </w:p>
        </w:tc>
        <w:tc>
          <w:tcPr>
            <w:tcW w:w="2267" w:type="dxa"/>
          </w:tcPr>
          <w:p w14:paraId="5C4C15AB" w14:textId="6F7BF531" w:rsidR="000E5F52" w:rsidRPr="00CB6C32" w:rsidRDefault="000E5F52" w:rsidP="00CB6C32">
            <w:pPr>
              <w:jc w:val="center"/>
              <w:rPr>
                <w:b/>
                <w:bCs/>
                <w:sz w:val="24"/>
                <w:szCs w:val="24"/>
              </w:rPr>
            </w:pPr>
            <w:r w:rsidRPr="00CB6C32">
              <w:rPr>
                <w:b/>
                <w:bCs/>
                <w:sz w:val="24"/>
                <w:szCs w:val="24"/>
              </w:rPr>
              <w:t>Real</w:t>
            </w:r>
          </w:p>
        </w:tc>
        <w:tc>
          <w:tcPr>
            <w:tcW w:w="2408" w:type="dxa"/>
          </w:tcPr>
          <w:p w14:paraId="7C9B7E52" w14:textId="7DAAF72B" w:rsidR="000E5F52" w:rsidRPr="00CB6C32" w:rsidRDefault="000E5F52" w:rsidP="00CB6C32">
            <w:pPr>
              <w:jc w:val="center"/>
              <w:rPr>
                <w:b/>
                <w:bCs/>
                <w:sz w:val="24"/>
                <w:szCs w:val="24"/>
              </w:rPr>
            </w:pPr>
            <w:r>
              <w:rPr>
                <w:b/>
                <w:bCs/>
                <w:sz w:val="24"/>
                <w:szCs w:val="24"/>
              </w:rPr>
              <w:t>Teórica (Zipf)</w:t>
            </w:r>
          </w:p>
        </w:tc>
        <w:tc>
          <w:tcPr>
            <w:tcW w:w="2408" w:type="dxa"/>
          </w:tcPr>
          <w:p w14:paraId="4B0E4006" w14:textId="003E5D68" w:rsidR="000E5F52" w:rsidRDefault="000E5F52" w:rsidP="00CB6C32">
            <w:pPr>
              <w:jc w:val="center"/>
              <w:rPr>
                <w:b/>
                <w:bCs/>
                <w:sz w:val="24"/>
                <w:szCs w:val="24"/>
              </w:rPr>
            </w:pPr>
            <w:r>
              <w:rPr>
                <w:b/>
                <w:bCs/>
                <w:sz w:val="24"/>
                <w:szCs w:val="24"/>
              </w:rPr>
              <w:t>Diferencia</w:t>
            </w:r>
          </w:p>
        </w:tc>
      </w:tr>
      <w:tr w:rsidR="000E5F52" w14:paraId="59E8E773" w14:textId="7CBAF467" w:rsidTr="00B15548">
        <w:trPr>
          <w:jc w:val="center"/>
        </w:trPr>
        <w:tc>
          <w:tcPr>
            <w:tcW w:w="2547" w:type="dxa"/>
          </w:tcPr>
          <w:p w14:paraId="56CD669C" w14:textId="7B848DD5" w:rsidR="000E5F52" w:rsidRPr="00CB6C32" w:rsidRDefault="000E5F52" w:rsidP="00CB6C32">
            <w:pPr>
              <w:jc w:val="center"/>
              <w:rPr>
                <w:b/>
                <w:bCs/>
                <w:sz w:val="24"/>
                <w:szCs w:val="24"/>
              </w:rPr>
            </w:pPr>
            <w:r w:rsidRPr="00CB6C32">
              <w:rPr>
                <w:b/>
                <w:bCs/>
                <w:sz w:val="24"/>
                <w:szCs w:val="24"/>
              </w:rPr>
              <w:t>10%</w:t>
            </w:r>
          </w:p>
        </w:tc>
        <w:tc>
          <w:tcPr>
            <w:tcW w:w="2267" w:type="dxa"/>
          </w:tcPr>
          <w:p w14:paraId="20E6401F" w14:textId="1C4F3EB7" w:rsidR="000E5F52" w:rsidRPr="00CB6C32" w:rsidRDefault="000E5F52" w:rsidP="00CB6C32">
            <w:pPr>
              <w:jc w:val="center"/>
              <w:rPr>
                <w:sz w:val="24"/>
                <w:szCs w:val="24"/>
              </w:rPr>
            </w:pPr>
            <w:r>
              <w:rPr>
                <w:sz w:val="24"/>
                <w:szCs w:val="24"/>
              </w:rPr>
              <w:t>2</w:t>
            </w:r>
          </w:p>
        </w:tc>
        <w:tc>
          <w:tcPr>
            <w:tcW w:w="2408" w:type="dxa"/>
          </w:tcPr>
          <w:p w14:paraId="181ADEFA" w14:textId="597271B8" w:rsidR="000E5F52" w:rsidRPr="00CB6C32" w:rsidRDefault="000E5F52" w:rsidP="00CB6C32">
            <w:pPr>
              <w:jc w:val="center"/>
              <w:rPr>
                <w:sz w:val="24"/>
                <w:szCs w:val="24"/>
              </w:rPr>
            </w:pPr>
            <w:r>
              <w:rPr>
                <w:sz w:val="24"/>
                <w:szCs w:val="24"/>
              </w:rPr>
              <w:t>1</w:t>
            </w:r>
          </w:p>
        </w:tc>
        <w:tc>
          <w:tcPr>
            <w:tcW w:w="2408" w:type="dxa"/>
          </w:tcPr>
          <w:p w14:paraId="2B3F0589" w14:textId="4343DD23" w:rsidR="000E5F52" w:rsidRDefault="000E5F52" w:rsidP="00CB6C32">
            <w:pPr>
              <w:jc w:val="center"/>
              <w:rPr>
                <w:sz w:val="24"/>
                <w:szCs w:val="24"/>
              </w:rPr>
            </w:pPr>
            <w:r>
              <w:rPr>
                <w:sz w:val="24"/>
                <w:szCs w:val="24"/>
              </w:rPr>
              <w:t>+1</w:t>
            </w:r>
          </w:p>
        </w:tc>
      </w:tr>
      <w:tr w:rsidR="000E5F52" w14:paraId="55F35D74" w14:textId="2BC424D3" w:rsidTr="00B15548">
        <w:trPr>
          <w:jc w:val="center"/>
        </w:trPr>
        <w:tc>
          <w:tcPr>
            <w:tcW w:w="2547" w:type="dxa"/>
          </w:tcPr>
          <w:p w14:paraId="5703FD52" w14:textId="7273535F" w:rsidR="000E5F52" w:rsidRPr="00CB6C32" w:rsidRDefault="000E5F52" w:rsidP="00CB6C32">
            <w:pPr>
              <w:jc w:val="center"/>
              <w:rPr>
                <w:b/>
                <w:bCs/>
                <w:sz w:val="24"/>
                <w:szCs w:val="24"/>
              </w:rPr>
            </w:pPr>
            <w:r w:rsidRPr="00CB6C32">
              <w:rPr>
                <w:b/>
                <w:bCs/>
                <w:sz w:val="24"/>
                <w:szCs w:val="24"/>
              </w:rPr>
              <w:t>20%</w:t>
            </w:r>
          </w:p>
        </w:tc>
        <w:tc>
          <w:tcPr>
            <w:tcW w:w="2267" w:type="dxa"/>
          </w:tcPr>
          <w:p w14:paraId="4F1A04C3" w14:textId="2725B7CA" w:rsidR="000E5F52" w:rsidRPr="00CB6C32" w:rsidRDefault="000E5F52" w:rsidP="00CB6C32">
            <w:pPr>
              <w:jc w:val="center"/>
              <w:rPr>
                <w:sz w:val="24"/>
                <w:szCs w:val="24"/>
              </w:rPr>
            </w:pPr>
            <w:r>
              <w:rPr>
                <w:sz w:val="24"/>
                <w:szCs w:val="24"/>
              </w:rPr>
              <w:t>5</w:t>
            </w:r>
          </w:p>
        </w:tc>
        <w:tc>
          <w:tcPr>
            <w:tcW w:w="2408" w:type="dxa"/>
          </w:tcPr>
          <w:p w14:paraId="02D8E5C5" w14:textId="1681787D" w:rsidR="000E5F52" w:rsidRPr="00CB6C32" w:rsidRDefault="000E5F52" w:rsidP="00CB6C32">
            <w:pPr>
              <w:jc w:val="center"/>
              <w:rPr>
                <w:sz w:val="24"/>
                <w:szCs w:val="24"/>
              </w:rPr>
            </w:pPr>
            <w:r>
              <w:rPr>
                <w:sz w:val="24"/>
                <w:szCs w:val="24"/>
              </w:rPr>
              <w:t>1</w:t>
            </w:r>
          </w:p>
        </w:tc>
        <w:tc>
          <w:tcPr>
            <w:tcW w:w="2408" w:type="dxa"/>
          </w:tcPr>
          <w:p w14:paraId="1EC57424" w14:textId="6CE19FD3" w:rsidR="000E5F52" w:rsidRDefault="000E5F52" w:rsidP="00CB6C32">
            <w:pPr>
              <w:jc w:val="center"/>
              <w:rPr>
                <w:sz w:val="24"/>
                <w:szCs w:val="24"/>
              </w:rPr>
            </w:pPr>
            <w:r>
              <w:rPr>
                <w:sz w:val="24"/>
                <w:szCs w:val="24"/>
              </w:rPr>
              <w:t>+4</w:t>
            </w:r>
          </w:p>
        </w:tc>
      </w:tr>
      <w:tr w:rsidR="000E5F52" w14:paraId="383D38B2" w14:textId="1805597B" w:rsidTr="00B15548">
        <w:trPr>
          <w:jc w:val="center"/>
        </w:trPr>
        <w:tc>
          <w:tcPr>
            <w:tcW w:w="2547" w:type="dxa"/>
          </w:tcPr>
          <w:p w14:paraId="380CC8B6" w14:textId="1B7EF88F" w:rsidR="000E5F52" w:rsidRPr="00CB6C32" w:rsidRDefault="000E5F52" w:rsidP="00CB6C32">
            <w:pPr>
              <w:jc w:val="center"/>
              <w:rPr>
                <w:b/>
                <w:bCs/>
                <w:sz w:val="24"/>
                <w:szCs w:val="24"/>
              </w:rPr>
            </w:pPr>
            <w:r w:rsidRPr="00CB6C32">
              <w:rPr>
                <w:b/>
                <w:bCs/>
                <w:sz w:val="24"/>
                <w:szCs w:val="24"/>
              </w:rPr>
              <w:t>30%</w:t>
            </w:r>
          </w:p>
        </w:tc>
        <w:tc>
          <w:tcPr>
            <w:tcW w:w="2267" w:type="dxa"/>
          </w:tcPr>
          <w:p w14:paraId="5D7CB539" w14:textId="7E2B2D36" w:rsidR="000E5F52" w:rsidRPr="00CB6C32" w:rsidRDefault="000E5F52" w:rsidP="00CB6C32">
            <w:pPr>
              <w:jc w:val="center"/>
              <w:rPr>
                <w:sz w:val="24"/>
                <w:szCs w:val="24"/>
              </w:rPr>
            </w:pPr>
            <w:r>
              <w:rPr>
                <w:sz w:val="24"/>
                <w:szCs w:val="24"/>
              </w:rPr>
              <w:t>12</w:t>
            </w:r>
          </w:p>
        </w:tc>
        <w:tc>
          <w:tcPr>
            <w:tcW w:w="2408" w:type="dxa"/>
          </w:tcPr>
          <w:p w14:paraId="24750493" w14:textId="7FF80250" w:rsidR="000E5F52" w:rsidRPr="00CB6C32" w:rsidRDefault="000E5F52" w:rsidP="00CB6C32">
            <w:pPr>
              <w:jc w:val="center"/>
              <w:rPr>
                <w:sz w:val="24"/>
                <w:szCs w:val="24"/>
              </w:rPr>
            </w:pPr>
            <w:r>
              <w:rPr>
                <w:sz w:val="24"/>
                <w:szCs w:val="24"/>
              </w:rPr>
              <w:t>3</w:t>
            </w:r>
          </w:p>
        </w:tc>
        <w:tc>
          <w:tcPr>
            <w:tcW w:w="2408" w:type="dxa"/>
          </w:tcPr>
          <w:p w14:paraId="20467357" w14:textId="663EDB1D" w:rsidR="000E5F52" w:rsidRDefault="000E5F52" w:rsidP="00CB6C32">
            <w:pPr>
              <w:jc w:val="center"/>
              <w:rPr>
                <w:sz w:val="24"/>
                <w:szCs w:val="24"/>
              </w:rPr>
            </w:pPr>
            <w:r>
              <w:rPr>
                <w:sz w:val="24"/>
                <w:szCs w:val="24"/>
              </w:rPr>
              <w:t>+9</w:t>
            </w:r>
          </w:p>
        </w:tc>
      </w:tr>
    </w:tbl>
    <w:p w14:paraId="067637FD" w14:textId="687DAC06" w:rsidR="00CB6C32" w:rsidRDefault="00CB6C32">
      <w:pPr>
        <w:rPr>
          <w:sz w:val="24"/>
          <w:szCs w:val="24"/>
        </w:rPr>
      </w:pPr>
    </w:p>
    <w:p w14:paraId="2A7E6755" w14:textId="2BEE5CD3" w:rsidR="00605C4C" w:rsidRDefault="00490ED1">
      <w:pPr>
        <w:rPr>
          <w:sz w:val="24"/>
          <w:szCs w:val="24"/>
        </w:rPr>
      </w:pPr>
      <w:r>
        <w:rPr>
          <w:sz w:val="24"/>
          <w:szCs w:val="24"/>
        </w:rPr>
        <w:t xml:space="preserve">Con dos palabras es posible cubrir el 10% del </w:t>
      </w:r>
      <w:r w:rsidR="00113163">
        <w:rPr>
          <w:sz w:val="24"/>
          <w:szCs w:val="24"/>
        </w:rPr>
        <w:t>documento</w:t>
      </w:r>
      <w:r>
        <w:rPr>
          <w:sz w:val="24"/>
          <w:szCs w:val="24"/>
        </w:rPr>
        <w:t xml:space="preserve">. Analizando las más frecuentes, están dos palabra son “que” y “de”, con </w:t>
      </w:r>
      <w:r w:rsidR="004D5F63">
        <w:rPr>
          <w:sz w:val="24"/>
          <w:szCs w:val="24"/>
        </w:rPr>
        <w:t>más</w:t>
      </w:r>
      <w:r>
        <w:rPr>
          <w:sz w:val="24"/>
          <w:szCs w:val="24"/>
        </w:rPr>
        <w:t xml:space="preserve"> de 38000 ocurrencias.</w:t>
      </w:r>
    </w:p>
    <w:p w14:paraId="726BE610" w14:textId="77777777" w:rsidR="00605C4C" w:rsidRDefault="00605C4C">
      <w:pPr>
        <w:rPr>
          <w:sz w:val="24"/>
          <w:szCs w:val="24"/>
        </w:rPr>
      </w:pPr>
    </w:p>
    <w:p w14:paraId="4843DE8A" w14:textId="46068F24" w:rsidR="00605C4C" w:rsidRDefault="00605C4C">
      <w:pPr>
        <w:rPr>
          <w:sz w:val="24"/>
          <w:szCs w:val="24"/>
        </w:rPr>
      </w:pPr>
      <w:r>
        <w:rPr>
          <w:sz w:val="24"/>
          <w:szCs w:val="24"/>
        </w:rPr>
        <w:t>El modelo teórico dice que es necesaria una menor cantidad de palabras para representar esos % del vocabulario, subestimando al real.</w:t>
      </w:r>
    </w:p>
    <w:p w14:paraId="124AEBFD" w14:textId="5F4C0A8C" w:rsidR="000E5F52" w:rsidRDefault="000E5F52">
      <w:pPr>
        <w:rPr>
          <w:sz w:val="24"/>
          <w:szCs w:val="24"/>
        </w:rPr>
      </w:pPr>
    </w:p>
    <w:p w14:paraId="033D7B33" w14:textId="3065E4BB" w:rsidR="000E5F52" w:rsidRDefault="000E5F52" w:rsidP="000E5F52">
      <w:pPr>
        <w:jc w:val="center"/>
        <w:rPr>
          <w:sz w:val="24"/>
          <w:szCs w:val="24"/>
        </w:rPr>
      </w:pPr>
      <w:r w:rsidRPr="000E5F52">
        <w:rPr>
          <w:sz w:val="24"/>
          <w:szCs w:val="24"/>
        </w:rPr>
        <w:drawing>
          <wp:inline distT="0" distB="0" distL="0" distR="0" wp14:anchorId="058CB732" wp14:editId="68B9246C">
            <wp:extent cx="4231015" cy="25241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31541" cy="2524439"/>
                    </a:xfrm>
                    <a:prstGeom prst="rect">
                      <a:avLst/>
                    </a:prstGeom>
                  </pic:spPr>
                </pic:pic>
              </a:graphicData>
            </a:graphic>
          </wp:inline>
        </w:drawing>
      </w:r>
    </w:p>
    <w:p w14:paraId="5004A995" w14:textId="5DEA9630" w:rsidR="00605C4C" w:rsidRDefault="00605C4C" w:rsidP="000E5F52">
      <w:pPr>
        <w:jc w:val="center"/>
        <w:rPr>
          <w:sz w:val="24"/>
          <w:szCs w:val="24"/>
        </w:rPr>
      </w:pPr>
    </w:p>
    <w:p w14:paraId="0B90A035" w14:textId="0935C2F0" w:rsidR="00605C4C" w:rsidRDefault="00605C4C" w:rsidP="00605C4C">
      <w:pPr>
        <w:jc w:val="both"/>
        <w:rPr>
          <w:sz w:val="24"/>
          <w:szCs w:val="24"/>
        </w:rPr>
      </w:pPr>
      <w:r>
        <w:rPr>
          <w:sz w:val="24"/>
          <w:szCs w:val="24"/>
        </w:rPr>
        <w:t>Puede verse en el grafico como la realidad se separa de la teoría en gran parte de los umbrales, llegando a converger casi sobre el final de este.</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638DCF05" w14:textId="658C6C40" w:rsidR="00BE7A62" w:rsidRDefault="00BE7A62">
      <w:pPr>
        <w:rPr>
          <w:sz w:val="24"/>
          <w:szCs w:val="24"/>
        </w:rPr>
      </w:pPr>
      <w:r>
        <w:rPr>
          <w:sz w:val="24"/>
          <w:szCs w:val="24"/>
        </w:rPr>
        <w:t>Realizamos la poda del vocabulario en los mismos umbrales utilizados anteriormente, obteniendo lo siguiente:</w:t>
      </w:r>
    </w:p>
    <w:p w14:paraId="73783100" w14:textId="77777777" w:rsidR="00BE7A62" w:rsidRDefault="00BE7A62" w:rsidP="00BE7A62">
      <w:pPr>
        <w:rPr>
          <w:sz w:val="24"/>
          <w:szCs w:val="24"/>
        </w:rPr>
      </w:pPr>
    </w:p>
    <w:tbl>
      <w:tblPr>
        <w:tblStyle w:val="Tablaconcuadrcula"/>
        <w:tblW w:w="0" w:type="auto"/>
        <w:jc w:val="center"/>
        <w:tblLook w:val="04A0" w:firstRow="1" w:lastRow="0" w:firstColumn="1" w:lastColumn="0" w:noHBand="0" w:noVBand="1"/>
      </w:tblPr>
      <w:tblGrid>
        <w:gridCol w:w="2547"/>
        <w:gridCol w:w="2267"/>
        <w:gridCol w:w="2408"/>
        <w:gridCol w:w="2408"/>
      </w:tblGrid>
      <w:tr w:rsidR="00BE7A62" w14:paraId="0F66B463" w14:textId="77777777" w:rsidTr="00AB28C6">
        <w:trPr>
          <w:jc w:val="center"/>
        </w:trPr>
        <w:tc>
          <w:tcPr>
            <w:tcW w:w="2547" w:type="dxa"/>
          </w:tcPr>
          <w:p w14:paraId="64FCC376" w14:textId="77777777" w:rsidR="00BE7A62" w:rsidRPr="00CB6C32" w:rsidRDefault="00BE7A62" w:rsidP="00AB28C6">
            <w:pPr>
              <w:jc w:val="center"/>
              <w:rPr>
                <w:b/>
                <w:bCs/>
                <w:sz w:val="24"/>
                <w:szCs w:val="24"/>
              </w:rPr>
            </w:pPr>
            <w:r>
              <w:rPr>
                <w:b/>
                <w:bCs/>
                <w:sz w:val="24"/>
                <w:szCs w:val="24"/>
              </w:rPr>
              <w:t>Umbral</w:t>
            </w:r>
          </w:p>
        </w:tc>
        <w:tc>
          <w:tcPr>
            <w:tcW w:w="2267" w:type="dxa"/>
          </w:tcPr>
          <w:p w14:paraId="4FE36673" w14:textId="5112758B" w:rsidR="00BE7A62" w:rsidRPr="00CB6C32" w:rsidRDefault="00BE7A62" w:rsidP="00AB28C6">
            <w:pPr>
              <w:jc w:val="center"/>
              <w:rPr>
                <w:b/>
                <w:bCs/>
                <w:sz w:val="24"/>
                <w:szCs w:val="24"/>
              </w:rPr>
            </w:pPr>
            <w:r>
              <w:rPr>
                <w:b/>
                <w:bCs/>
                <w:sz w:val="24"/>
                <w:szCs w:val="24"/>
              </w:rPr>
              <w:t>Total</w:t>
            </w:r>
          </w:p>
        </w:tc>
        <w:tc>
          <w:tcPr>
            <w:tcW w:w="2408" w:type="dxa"/>
          </w:tcPr>
          <w:p w14:paraId="61DE28C9" w14:textId="5236E7E6" w:rsidR="00BE7A62" w:rsidRPr="00CB6C32" w:rsidRDefault="00BE7A62" w:rsidP="00AB28C6">
            <w:pPr>
              <w:jc w:val="center"/>
              <w:rPr>
                <w:b/>
                <w:bCs/>
                <w:sz w:val="24"/>
                <w:szCs w:val="24"/>
              </w:rPr>
            </w:pPr>
            <w:r>
              <w:rPr>
                <w:b/>
                <w:bCs/>
                <w:sz w:val="24"/>
                <w:szCs w:val="24"/>
              </w:rPr>
              <w:t>Stopwords</w:t>
            </w:r>
          </w:p>
        </w:tc>
        <w:tc>
          <w:tcPr>
            <w:tcW w:w="2408" w:type="dxa"/>
          </w:tcPr>
          <w:p w14:paraId="22CF8D26" w14:textId="492C47BE" w:rsidR="00BE7A62" w:rsidRDefault="00BE7A62" w:rsidP="00AB28C6">
            <w:pPr>
              <w:jc w:val="center"/>
              <w:rPr>
                <w:b/>
                <w:bCs/>
                <w:sz w:val="24"/>
                <w:szCs w:val="24"/>
              </w:rPr>
            </w:pPr>
            <w:r>
              <w:rPr>
                <w:b/>
                <w:bCs/>
                <w:sz w:val="24"/>
                <w:szCs w:val="24"/>
              </w:rPr>
              <w:t>No-Stopwords</w:t>
            </w:r>
          </w:p>
        </w:tc>
      </w:tr>
      <w:tr w:rsidR="00BE7A62" w14:paraId="46607736" w14:textId="77777777" w:rsidTr="00AB28C6">
        <w:trPr>
          <w:jc w:val="center"/>
        </w:trPr>
        <w:tc>
          <w:tcPr>
            <w:tcW w:w="2547" w:type="dxa"/>
          </w:tcPr>
          <w:p w14:paraId="7222FBAD" w14:textId="77777777" w:rsidR="00BE7A62" w:rsidRPr="00CB6C32" w:rsidRDefault="00BE7A62" w:rsidP="00AB28C6">
            <w:pPr>
              <w:jc w:val="center"/>
              <w:rPr>
                <w:b/>
                <w:bCs/>
                <w:sz w:val="24"/>
                <w:szCs w:val="24"/>
              </w:rPr>
            </w:pPr>
            <w:r w:rsidRPr="00CB6C32">
              <w:rPr>
                <w:b/>
                <w:bCs/>
                <w:sz w:val="24"/>
                <w:szCs w:val="24"/>
              </w:rPr>
              <w:t>10%</w:t>
            </w:r>
          </w:p>
        </w:tc>
        <w:tc>
          <w:tcPr>
            <w:tcW w:w="2267" w:type="dxa"/>
          </w:tcPr>
          <w:p w14:paraId="431E0127" w14:textId="77777777" w:rsidR="00BE7A62" w:rsidRPr="00CB6C32" w:rsidRDefault="00BE7A62" w:rsidP="00AB28C6">
            <w:pPr>
              <w:jc w:val="center"/>
              <w:rPr>
                <w:sz w:val="24"/>
                <w:szCs w:val="24"/>
              </w:rPr>
            </w:pPr>
            <w:r>
              <w:rPr>
                <w:sz w:val="24"/>
                <w:szCs w:val="24"/>
              </w:rPr>
              <w:t>2</w:t>
            </w:r>
          </w:p>
        </w:tc>
        <w:tc>
          <w:tcPr>
            <w:tcW w:w="2408" w:type="dxa"/>
          </w:tcPr>
          <w:p w14:paraId="711EFED2" w14:textId="391E125D" w:rsidR="00BE7A62" w:rsidRPr="00CB6C32" w:rsidRDefault="00BE7A62" w:rsidP="00AB28C6">
            <w:pPr>
              <w:jc w:val="center"/>
              <w:rPr>
                <w:sz w:val="24"/>
                <w:szCs w:val="24"/>
              </w:rPr>
            </w:pPr>
            <w:r>
              <w:rPr>
                <w:sz w:val="24"/>
                <w:szCs w:val="24"/>
              </w:rPr>
              <w:t>2</w:t>
            </w:r>
          </w:p>
        </w:tc>
        <w:tc>
          <w:tcPr>
            <w:tcW w:w="2408" w:type="dxa"/>
          </w:tcPr>
          <w:p w14:paraId="4D22AD55" w14:textId="64CA7341" w:rsidR="00BE7A62" w:rsidRDefault="00BE7A62" w:rsidP="00AB28C6">
            <w:pPr>
              <w:jc w:val="center"/>
              <w:rPr>
                <w:sz w:val="24"/>
                <w:szCs w:val="24"/>
              </w:rPr>
            </w:pPr>
            <w:r>
              <w:rPr>
                <w:sz w:val="24"/>
                <w:szCs w:val="24"/>
              </w:rPr>
              <w:t>0</w:t>
            </w:r>
          </w:p>
        </w:tc>
      </w:tr>
      <w:tr w:rsidR="00BE7A62" w14:paraId="33F70EE2" w14:textId="77777777" w:rsidTr="00AB28C6">
        <w:trPr>
          <w:jc w:val="center"/>
        </w:trPr>
        <w:tc>
          <w:tcPr>
            <w:tcW w:w="2547" w:type="dxa"/>
          </w:tcPr>
          <w:p w14:paraId="7DCA2A94" w14:textId="77777777" w:rsidR="00BE7A62" w:rsidRPr="00CB6C32" w:rsidRDefault="00BE7A62" w:rsidP="00AB28C6">
            <w:pPr>
              <w:jc w:val="center"/>
              <w:rPr>
                <w:b/>
                <w:bCs/>
                <w:sz w:val="24"/>
                <w:szCs w:val="24"/>
              </w:rPr>
            </w:pPr>
            <w:r w:rsidRPr="00CB6C32">
              <w:rPr>
                <w:b/>
                <w:bCs/>
                <w:sz w:val="24"/>
                <w:szCs w:val="24"/>
              </w:rPr>
              <w:t>20%</w:t>
            </w:r>
          </w:p>
        </w:tc>
        <w:tc>
          <w:tcPr>
            <w:tcW w:w="2267" w:type="dxa"/>
          </w:tcPr>
          <w:p w14:paraId="4FD07969" w14:textId="77777777" w:rsidR="00BE7A62" w:rsidRPr="00CB6C32" w:rsidRDefault="00BE7A62" w:rsidP="00AB28C6">
            <w:pPr>
              <w:jc w:val="center"/>
              <w:rPr>
                <w:sz w:val="24"/>
                <w:szCs w:val="24"/>
              </w:rPr>
            </w:pPr>
            <w:r>
              <w:rPr>
                <w:sz w:val="24"/>
                <w:szCs w:val="24"/>
              </w:rPr>
              <w:t>5</w:t>
            </w:r>
          </w:p>
        </w:tc>
        <w:tc>
          <w:tcPr>
            <w:tcW w:w="2408" w:type="dxa"/>
          </w:tcPr>
          <w:p w14:paraId="0BCE7E8D" w14:textId="367F929A" w:rsidR="00BE7A62" w:rsidRPr="00CB6C32" w:rsidRDefault="00BE7A62" w:rsidP="00AB28C6">
            <w:pPr>
              <w:jc w:val="center"/>
              <w:rPr>
                <w:sz w:val="24"/>
                <w:szCs w:val="24"/>
              </w:rPr>
            </w:pPr>
            <w:r>
              <w:rPr>
                <w:sz w:val="24"/>
                <w:szCs w:val="24"/>
              </w:rPr>
              <w:t>5</w:t>
            </w:r>
          </w:p>
        </w:tc>
        <w:tc>
          <w:tcPr>
            <w:tcW w:w="2408" w:type="dxa"/>
          </w:tcPr>
          <w:p w14:paraId="0BD98CB1" w14:textId="5727ED98" w:rsidR="00BE7A62" w:rsidRDefault="00BE7A62" w:rsidP="00AB28C6">
            <w:pPr>
              <w:jc w:val="center"/>
              <w:rPr>
                <w:sz w:val="24"/>
                <w:szCs w:val="24"/>
              </w:rPr>
            </w:pPr>
            <w:r>
              <w:rPr>
                <w:sz w:val="24"/>
                <w:szCs w:val="24"/>
              </w:rPr>
              <w:t>0</w:t>
            </w:r>
          </w:p>
        </w:tc>
      </w:tr>
      <w:tr w:rsidR="00BE7A62" w14:paraId="3C9B36EB" w14:textId="77777777" w:rsidTr="00AB28C6">
        <w:trPr>
          <w:jc w:val="center"/>
        </w:trPr>
        <w:tc>
          <w:tcPr>
            <w:tcW w:w="2547" w:type="dxa"/>
          </w:tcPr>
          <w:p w14:paraId="2802D0DD" w14:textId="77777777" w:rsidR="00BE7A62" w:rsidRPr="00CB6C32" w:rsidRDefault="00BE7A62" w:rsidP="00AB28C6">
            <w:pPr>
              <w:jc w:val="center"/>
              <w:rPr>
                <w:b/>
                <w:bCs/>
                <w:sz w:val="24"/>
                <w:szCs w:val="24"/>
              </w:rPr>
            </w:pPr>
            <w:r w:rsidRPr="00CB6C32">
              <w:rPr>
                <w:b/>
                <w:bCs/>
                <w:sz w:val="24"/>
                <w:szCs w:val="24"/>
              </w:rPr>
              <w:t>30%</w:t>
            </w:r>
          </w:p>
        </w:tc>
        <w:tc>
          <w:tcPr>
            <w:tcW w:w="2267" w:type="dxa"/>
          </w:tcPr>
          <w:p w14:paraId="0F13832F" w14:textId="77777777" w:rsidR="00BE7A62" w:rsidRPr="00CB6C32" w:rsidRDefault="00BE7A62" w:rsidP="00AB28C6">
            <w:pPr>
              <w:jc w:val="center"/>
              <w:rPr>
                <w:sz w:val="24"/>
                <w:szCs w:val="24"/>
              </w:rPr>
            </w:pPr>
            <w:r>
              <w:rPr>
                <w:sz w:val="24"/>
                <w:szCs w:val="24"/>
              </w:rPr>
              <w:t>12</w:t>
            </w:r>
          </w:p>
        </w:tc>
        <w:tc>
          <w:tcPr>
            <w:tcW w:w="2408" w:type="dxa"/>
          </w:tcPr>
          <w:p w14:paraId="7A9C4DD4" w14:textId="29AA7EF4" w:rsidR="00BE7A62" w:rsidRPr="00CB6C32" w:rsidRDefault="00BE7A62" w:rsidP="00AB28C6">
            <w:pPr>
              <w:jc w:val="center"/>
              <w:rPr>
                <w:sz w:val="24"/>
                <w:szCs w:val="24"/>
              </w:rPr>
            </w:pPr>
            <w:r>
              <w:rPr>
                <w:sz w:val="24"/>
                <w:szCs w:val="24"/>
              </w:rPr>
              <w:t>12</w:t>
            </w:r>
          </w:p>
        </w:tc>
        <w:tc>
          <w:tcPr>
            <w:tcW w:w="2408" w:type="dxa"/>
          </w:tcPr>
          <w:p w14:paraId="5962C137" w14:textId="649E6ACF" w:rsidR="00BE7A62" w:rsidRDefault="00BE7A62" w:rsidP="00AB28C6">
            <w:pPr>
              <w:jc w:val="center"/>
              <w:rPr>
                <w:sz w:val="24"/>
                <w:szCs w:val="24"/>
              </w:rPr>
            </w:pPr>
            <w:r>
              <w:rPr>
                <w:sz w:val="24"/>
                <w:szCs w:val="24"/>
              </w:rPr>
              <w:t>0</w:t>
            </w:r>
          </w:p>
        </w:tc>
      </w:tr>
      <w:tr w:rsidR="005370F1" w14:paraId="5539C39D" w14:textId="77777777" w:rsidTr="00AB28C6">
        <w:trPr>
          <w:jc w:val="center"/>
        </w:trPr>
        <w:tc>
          <w:tcPr>
            <w:tcW w:w="2547" w:type="dxa"/>
          </w:tcPr>
          <w:p w14:paraId="135D637E" w14:textId="45AFBC20" w:rsidR="005370F1" w:rsidRPr="005370F1" w:rsidRDefault="005370F1" w:rsidP="00AB28C6">
            <w:pPr>
              <w:jc w:val="center"/>
              <w:rPr>
                <w:b/>
                <w:bCs/>
                <w:color w:val="C0504D" w:themeColor="accent2"/>
                <w:sz w:val="24"/>
                <w:szCs w:val="24"/>
              </w:rPr>
            </w:pPr>
            <w:r w:rsidRPr="005370F1">
              <w:rPr>
                <w:b/>
                <w:bCs/>
                <w:color w:val="C0504D" w:themeColor="accent2"/>
                <w:sz w:val="24"/>
                <w:szCs w:val="24"/>
              </w:rPr>
              <w:t>35%</w:t>
            </w:r>
          </w:p>
        </w:tc>
        <w:tc>
          <w:tcPr>
            <w:tcW w:w="2267" w:type="dxa"/>
          </w:tcPr>
          <w:p w14:paraId="00BEA3A2" w14:textId="5F5F167B" w:rsidR="005370F1" w:rsidRPr="005370F1" w:rsidRDefault="005370F1" w:rsidP="00AB28C6">
            <w:pPr>
              <w:jc w:val="center"/>
              <w:rPr>
                <w:color w:val="C0504D" w:themeColor="accent2"/>
                <w:sz w:val="24"/>
                <w:szCs w:val="24"/>
              </w:rPr>
            </w:pPr>
            <w:r w:rsidRPr="005370F1">
              <w:rPr>
                <w:color w:val="C0504D" w:themeColor="accent2"/>
                <w:sz w:val="24"/>
                <w:szCs w:val="24"/>
              </w:rPr>
              <w:t>18</w:t>
            </w:r>
          </w:p>
        </w:tc>
        <w:tc>
          <w:tcPr>
            <w:tcW w:w="2408" w:type="dxa"/>
          </w:tcPr>
          <w:p w14:paraId="2C981C93" w14:textId="38FAFA79" w:rsidR="005370F1" w:rsidRPr="005370F1" w:rsidRDefault="005370F1" w:rsidP="00AB28C6">
            <w:pPr>
              <w:jc w:val="center"/>
              <w:rPr>
                <w:color w:val="C0504D" w:themeColor="accent2"/>
                <w:sz w:val="24"/>
                <w:szCs w:val="24"/>
              </w:rPr>
            </w:pPr>
            <w:r w:rsidRPr="005370F1">
              <w:rPr>
                <w:color w:val="C0504D" w:themeColor="accent2"/>
                <w:sz w:val="24"/>
                <w:szCs w:val="24"/>
              </w:rPr>
              <w:t>17</w:t>
            </w:r>
          </w:p>
        </w:tc>
        <w:tc>
          <w:tcPr>
            <w:tcW w:w="2408" w:type="dxa"/>
          </w:tcPr>
          <w:p w14:paraId="628CF903" w14:textId="0F67CD80" w:rsidR="005370F1" w:rsidRPr="005370F1" w:rsidRDefault="005370F1" w:rsidP="00AB28C6">
            <w:pPr>
              <w:jc w:val="center"/>
              <w:rPr>
                <w:color w:val="C0504D" w:themeColor="accent2"/>
                <w:sz w:val="24"/>
                <w:szCs w:val="24"/>
              </w:rPr>
            </w:pPr>
            <w:r w:rsidRPr="005370F1">
              <w:rPr>
                <w:color w:val="C0504D" w:themeColor="accent2"/>
                <w:sz w:val="24"/>
                <w:szCs w:val="24"/>
              </w:rPr>
              <w:t>1</w:t>
            </w:r>
          </w:p>
        </w:tc>
      </w:tr>
    </w:tbl>
    <w:p w14:paraId="5721C0DE" w14:textId="44F0FAE3" w:rsidR="00BE7A62" w:rsidRDefault="00BE7A62">
      <w:pPr>
        <w:rPr>
          <w:sz w:val="24"/>
          <w:szCs w:val="24"/>
        </w:rPr>
      </w:pPr>
    </w:p>
    <w:p w14:paraId="3F4E2DA2" w14:textId="79EA8251" w:rsidR="008562F6" w:rsidRDefault="00BE7A62">
      <w:pPr>
        <w:rPr>
          <w:sz w:val="24"/>
          <w:szCs w:val="24"/>
        </w:rPr>
      </w:pPr>
      <w:r>
        <w:rPr>
          <w:sz w:val="24"/>
          <w:szCs w:val="24"/>
        </w:rPr>
        <w:t xml:space="preserve">Del 30% del umbral, todas las palabras podadas fueron stopwords. </w:t>
      </w:r>
      <w:proofErr w:type="spellStart"/>
      <w:r>
        <w:rPr>
          <w:sz w:val="24"/>
          <w:szCs w:val="24"/>
        </w:rPr>
        <w:t>Estan</w:t>
      </w:r>
      <w:proofErr w:type="spellEnd"/>
      <w:r>
        <w:rPr>
          <w:sz w:val="24"/>
          <w:szCs w:val="24"/>
        </w:rPr>
        <w:t xml:space="preserve"> son las 12 primeras más frecuentes, que son: “que”, “de”, “y”, “la”, “a”, “en”, “el”, “no”, “los”, “se”, </w:t>
      </w:r>
      <w:r w:rsidR="002C507E">
        <w:rPr>
          <w:sz w:val="24"/>
          <w:szCs w:val="24"/>
        </w:rPr>
        <w:t>“con”, “por”</w:t>
      </w:r>
      <w:r w:rsidR="00E649A0">
        <w:rPr>
          <w:sz w:val="24"/>
          <w:szCs w:val="24"/>
        </w:rPr>
        <w:t xml:space="preserve">. </w:t>
      </w:r>
      <w:r w:rsidR="008562F6">
        <w:rPr>
          <w:sz w:val="24"/>
          <w:szCs w:val="24"/>
        </w:rPr>
        <w:t>Un tercio del libro del Quijote son 100% stopwords.</w:t>
      </w:r>
    </w:p>
    <w:p w14:paraId="7A967A9B" w14:textId="77777777" w:rsidR="008562F6" w:rsidRDefault="008562F6">
      <w:pPr>
        <w:rPr>
          <w:sz w:val="24"/>
          <w:szCs w:val="24"/>
        </w:rPr>
      </w:pPr>
    </w:p>
    <w:p w14:paraId="0152BB0C" w14:textId="00AD53C1" w:rsidR="008562F6" w:rsidRDefault="008562F6">
      <w:pPr>
        <w:rPr>
          <w:sz w:val="24"/>
          <w:szCs w:val="24"/>
        </w:rPr>
      </w:pPr>
      <w:r>
        <w:rPr>
          <w:sz w:val="24"/>
          <w:szCs w:val="24"/>
        </w:rPr>
        <w:t>Entre las 100 palabras mas frecuentes, 33 no son stopwords. Algunas de están son:</w:t>
      </w:r>
    </w:p>
    <w:p w14:paraId="1472C039" w14:textId="0F2D3C8F" w:rsidR="008562F6" w:rsidRDefault="008562F6" w:rsidP="008562F6">
      <w:pPr>
        <w:pStyle w:val="Prrafodelista"/>
        <w:numPr>
          <w:ilvl w:val="0"/>
          <w:numId w:val="16"/>
        </w:numPr>
        <w:rPr>
          <w:sz w:val="24"/>
          <w:szCs w:val="24"/>
        </w:rPr>
      </w:pPr>
      <w:r>
        <w:rPr>
          <w:sz w:val="24"/>
          <w:szCs w:val="24"/>
        </w:rPr>
        <w:t>Posición 17: Don</w:t>
      </w:r>
    </w:p>
    <w:p w14:paraId="46D81528" w14:textId="30D4A90E" w:rsidR="008562F6" w:rsidRDefault="008562F6" w:rsidP="008562F6">
      <w:pPr>
        <w:pStyle w:val="Prrafodelista"/>
        <w:numPr>
          <w:ilvl w:val="0"/>
          <w:numId w:val="16"/>
        </w:numPr>
        <w:rPr>
          <w:sz w:val="24"/>
          <w:szCs w:val="24"/>
        </w:rPr>
      </w:pPr>
      <w:r>
        <w:rPr>
          <w:sz w:val="24"/>
          <w:szCs w:val="24"/>
        </w:rPr>
        <w:t>Posición 21: Quijote</w:t>
      </w:r>
    </w:p>
    <w:p w14:paraId="708765E8" w14:textId="14D52175" w:rsidR="008562F6" w:rsidRDefault="008562F6" w:rsidP="008562F6">
      <w:pPr>
        <w:pStyle w:val="Prrafodelista"/>
        <w:numPr>
          <w:ilvl w:val="0"/>
          <w:numId w:val="16"/>
        </w:numPr>
        <w:rPr>
          <w:sz w:val="24"/>
          <w:szCs w:val="24"/>
        </w:rPr>
      </w:pPr>
      <w:r>
        <w:rPr>
          <w:sz w:val="24"/>
          <w:szCs w:val="24"/>
        </w:rPr>
        <w:t>Posición 22: Sancho</w:t>
      </w:r>
    </w:p>
    <w:p w14:paraId="7F8EFF11" w14:textId="5578F212" w:rsidR="008562F6" w:rsidRDefault="008562F6" w:rsidP="008562F6">
      <w:pPr>
        <w:pStyle w:val="Prrafodelista"/>
        <w:numPr>
          <w:ilvl w:val="0"/>
          <w:numId w:val="16"/>
        </w:numPr>
        <w:rPr>
          <w:sz w:val="24"/>
          <w:szCs w:val="24"/>
        </w:rPr>
      </w:pPr>
      <w:r>
        <w:rPr>
          <w:sz w:val="24"/>
          <w:szCs w:val="24"/>
        </w:rPr>
        <w:t>Posición 26: Si</w:t>
      </w:r>
    </w:p>
    <w:p w14:paraId="1BEB7841" w14:textId="076C2B95" w:rsidR="008562F6" w:rsidRDefault="008562F6" w:rsidP="008562F6">
      <w:pPr>
        <w:rPr>
          <w:sz w:val="24"/>
          <w:szCs w:val="24"/>
        </w:rPr>
      </w:pPr>
    </w:p>
    <w:p w14:paraId="5BD0B570" w14:textId="5E3FD82A" w:rsidR="008562F6" w:rsidRPr="008562F6" w:rsidRDefault="008562F6" w:rsidP="008562F6">
      <w:pPr>
        <w:rPr>
          <w:sz w:val="24"/>
          <w:szCs w:val="24"/>
        </w:rPr>
      </w:pPr>
      <w:r>
        <w:rPr>
          <w:sz w:val="24"/>
          <w:szCs w:val="24"/>
        </w:rPr>
        <w:t xml:space="preserve">La primera no-stopword aparece en la posición 17, que </w:t>
      </w:r>
      <w:r w:rsidR="00616259">
        <w:rPr>
          <w:sz w:val="24"/>
          <w:szCs w:val="24"/>
        </w:rPr>
        <w:t>sería</w:t>
      </w:r>
      <w:r>
        <w:rPr>
          <w:sz w:val="24"/>
          <w:szCs w:val="24"/>
        </w:rPr>
        <w:t xml:space="preserve"> casi el </w:t>
      </w:r>
      <w:r w:rsidR="002813A4">
        <w:rPr>
          <w:sz w:val="24"/>
          <w:szCs w:val="24"/>
        </w:rPr>
        <w:t>35</w:t>
      </w:r>
      <w:r>
        <w:rPr>
          <w:sz w:val="24"/>
          <w:szCs w:val="24"/>
        </w:rPr>
        <w:t>% del umbral.</w:t>
      </w:r>
    </w:p>
    <w:p w14:paraId="267E6D12" w14:textId="77777777" w:rsidR="004001B9" w:rsidRPr="00BE7A62" w:rsidRDefault="004001B9">
      <w:pPr>
        <w:rPr>
          <w:b/>
          <w:bCs/>
          <w:color w:val="FF0000"/>
          <w:sz w:val="24"/>
          <w:szCs w:val="24"/>
        </w:rPr>
      </w:pPr>
    </w:p>
    <w:p w14:paraId="6E944A00" w14:textId="7B03D373" w:rsidR="00C32870" w:rsidRDefault="008B37F0">
      <w:pPr>
        <w:rPr>
          <w:sz w:val="24"/>
          <w:szCs w:val="24"/>
        </w:rPr>
      </w:pPr>
      <w:r>
        <w:rPr>
          <w:sz w:val="24"/>
          <w:szCs w:val="24"/>
        </w:rPr>
        <w:t xml:space="preserve">Como conclusión, podemos decir que esta poda resulta beneficiosa para un sistema de RI, ya que estamos eliminando palabras vacías, reduciendo un tercio del volumen del texto procesado sin perder ningún termino semántico de </w:t>
      </w:r>
      <w:r w:rsidR="00616259">
        <w:rPr>
          <w:sz w:val="24"/>
          <w:szCs w:val="24"/>
        </w:rPr>
        <w:t>interés</w:t>
      </w:r>
      <w:r>
        <w:rPr>
          <w:sz w:val="24"/>
          <w:szCs w:val="24"/>
        </w:rPr>
        <w:t>.</w:t>
      </w:r>
    </w:p>
    <w:p w14:paraId="6E888D85" w14:textId="77777777" w:rsidR="00560709" w:rsidRDefault="00560709">
      <w:pPr>
        <w:rPr>
          <w:sz w:val="24"/>
          <w:szCs w:val="24"/>
        </w:rPr>
      </w:pPr>
    </w:p>
    <w:p w14:paraId="05EE9BA5" w14:textId="59930F27" w:rsidR="008B37F0" w:rsidRPr="00C32870" w:rsidRDefault="00560709">
      <w:pPr>
        <w:rPr>
          <w:sz w:val="24"/>
          <w:szCs w:val="24"/>
        </w:rPr>
      </w:pPr>
      <w:r>
        <w:rPr>
          <w:sz w:val="24"/>
          <w:szCs w:val="24"/>
        </w:rPr>
        <w:t>Sin embargo, es necesario tener el cuenta el trade-off entre la poda del vocabulario por frecuencia, ya que esta puede mejorar la eficiencia y reducir el ruido, pero afectar la recuperación de la información eliminando términos relevantes en la obra.</w:t>
      </w:r>
    </w:p>
    <w:p w14:paraId="7F09AAB3" w14:textId="77777777" w:rsidR="00B80BA2" w:rsidRDefault="00B80BA2" w:rsidP="00DB1A92">
      <w:pPr>
        <w:rPr>
          <w:b/>
          <w:bCs/>
          <w:color w:val="FF0000"/>
          <w:sz w:val="24"/>
          <w:szCs w:val="24"/>
        </w:rPr>
      </w:pPr>
    </w:p>
    <w:p w14:paraId="7C00E4DB" w14:textId="1F4A436F" w:rsidR="00166F24" w:rsidRPr="00BE7A62" w:rsidRDefault="00166F24" w:rsidP="00DB1A92">
      <w:pPr>
        <w:rPr>
          <w:color w:val="FF0000"/>
          <w:sz w:val="24"/>
          <w:szCs w:val="24"/>
        </w:rPr>
      </w:pPr>
      <w:r w:rsidRPr="00BE7A62">
        <w:rPr>
          <w:color w:val="FF0000"/>
          <w:sz w:val="24"/>
          <w:szCs w:val="24"/>
        </w:rPr>
        <w:t>.</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Codifique un script que reciba como parámetro el nombre de un archivo de texto, </w:t>
      </w:r>
      <w:proofErr w:type="spellStart"/>
      <w:r w:rsidRPr="00383105">
        <w:rPr>
          <w:color w:val="F79646" w:themeColor="accent6"/>
          <w:sz w:val="24"/>
          <w:szCs w:val="24"/>
        </w:rPr>
        <w:t>tokenize</w:t>
      </w:r>
      <w:proofErr w:type="spellEnd"/>
      <w:r w:rsidRPr="00383105">
        <w:rPr>
          <w:color w:val="F79646" w:themeColor="accent6"/>
          <w:sz w:val="24"/>
          <w:szCs w:val="24"/>
        </w:rPr>
        <w:t xml:space="preserv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xml:space="preserve">). Verifique en qué medida satisface la ley de </w:t>
      </w:r>
      <w:proofErr w:type="spellStart"/>
      <w:r w:rsidRPr="00383105">
        <w:rPr>
          <w:color w:val="F79646" w:themeColor="accent6"/>
          <w:sz w:val="24"/>
          <w:szCs w:val="24"/>
        </w:rPr>
        <w:t>Heaps</w:t>
      </w:r>
      <w:proofErr w:type="spellEnd"/>
      <w:r w:rsidRPr="00383105">
        <w:rPr>
          <w:color w:val="F79646" w:themeColor="accent6"/>
          <w:sz w:val="24"/>
          <w:szCs w:val="24"/>
        </w:rPr>
        <w:t>.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3E8F90FA" w14:textId="2917EDC3" w:rsidR="002447B3" w:rsidRPr="002447B3" w:rsidRDefault="002447B3">
      <w:r>
        <w:t xml:space="preserve">Utilizando como archivo de texto nuevamente el Quijote de Cervantes, </w:t>
      </w:r>
      <w:r w:rsidR="005578CB">
        <w:t>se</w:t>
      </w:r>
      <w:r>
        <w:t xml:space="preserve"> </w:t>
      </w:r>
      <w:r w:rsidR="009310F1">
        <w:t>realizó</w:t>
      </w:r>
      <w:r>
        <w:t xml:space="preserve"> la construcción de los siguientes gráficos a través de los pares </w:t>
      </w:r>
      <w:proofErr w:type="spellStart"/>
      <w:r>
        <w:t>terminos</w:t>
      </w:r>
      <w:proofErr w:type="spellEnd"/>
      <w:r>
        <w:t xml:space="preserve"> totales – </w:t>
      </w:r>
      <w:proofErr w:type="spellStart"/>
      <w:r>
        <w:t>terminos</w:t>
      </w:r>
      <w:proofErr w:type="spellEnd"/>
      <w:r>
        <w:t xml:space="preserve"> </w:t>
      </w:r>
      <w:proofErr w:type="spellStart"/>
      <w:r>
        <w:t>unicos</w:t>
      </w:r>
      <w:proofErr w:type="spellEnd"/>
    </w:p>
    <w:p w14:paraId="0155198F" w14:textId="77777777" w:rsidR="002447B3" w:rsidRDefault="002447B3">
      <w:pPr>
        <w:rPr>
          <w:b/>
          <w:bCs/>
        </w:rPr>
      </w:pPr>
    </w:p>
    <w:p w14:paraId="08C751CF" w14:textId="24B9A754" w:rsidR="009C7A3E" w:rsidRDefault="009C7A3E">
      <w:pPr>
        <w:rPr>
          <w:b/>
          <w:bCs/>
        </w:rPr>
      </w:pPr>
      <w:r>
        <w:rPr>
          <w:b/>
          <w:bCs/>
        </w:rPr>
        <w:t xml:space="preserve">Gráficos lineales y log-log para la ley de </w:t>
      </w:r>
      <w:proofErr w:type="spellStart"/>
      <w:r>
        <w:rPr>
          <w:b/>
          <w:bCs/>
        </w:rPr>
        <w:t>Heaps</w:t>
      </w:r>
      <w:proofErr w:type="spellEnd"/>
    </w:p>
    <w:p w14:paraId="7283CA0A" w14:textId="44EAC9C8" w:rsidR="009C7A3E" w:rsidRDefault="009C7A3E">
      <w:pPr>
        <w:rPr>
          <w:b/>
          <w:bCs/>
        </w:rPr>
      </w:pPr>
    </w:p>
    <w:p w14:paraId="3F5CA1CB" w14:textId="2EF31A1B" w:rsidR="0023704C" w:rsidRPr="009C7A3E" w:rsidRDefault="0023704C" w:rsidP="008D1B7D">
      <w:pPr>
        <w:jc w:val="center"/>
      </w:pPr>
      <w:r w:rsidRPr="0023704C">
        <w:rPr>
          <w:noProof/>
        </w:rPr>
        <w:drawing>
          <wp:inline distT="0" distB="0" distL="0" distR="0" wp14:anchorId="67A2939B" wp14:editId="4B716E28">
            <wp:extent cx="2590800" cy="1938839"/>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02366" cy="1947495"/>
                    </a:xfrm>
                    <a:prstGeom prst="rect">
                      <a:avLst/>
                    </a:prstGeom>
                  </pic:spPr>
                </pic:pic>
              </a:graphicData>
            </a:graphic>
          </wp:inline>
        </w:drawing>
      </w:r>
      <w:r w:rsidRPr="0023704C">
        <w:rPr>
          <w:noProof/>
        </w:rPr>
        <w:drawing>
          <wp:inline distT="0" distB="0" distL="0" distR="0" wp14:anchorId="4F6BD24C" wp14:editId="51D27E96">
            <wp:extent cx="2381250" cy="1917532"/>
            <wp:effectExtent l="0" t="0" r="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01322" cy="1933695"/>
                    </a:xfrm>
                    <a:prstGeom prst="rect">
                      <a:avLst/>
                    </a:prstGeom>
                  </pic:spPr>
                </pic:pic>
              </a:graphicData>
            </a:graphic>
          </wp:inline>
        </w:drawing>
      </w:r>
    </w:p>
    <w:p w14:paraId="41367DCA" w14:textId="0BE20CCA" w:rsidR="008C2CED" w:rsidRDefault="008D1B7D">
      <w:r>
        <w:t xml:space="preserve">Como puede verse en la escala lineal, a medida que crece el corpus, se incrementa el </w:t>
      </w:r>
      <w:r w:rsidR="00C55D3F">
        <w:t>número</w:t>
      </w:r>
      <w:r>
        <w:t xml:space="preserve"> de términos al principio, pero luego se hace </w:t>
      </w:r>
      <w:r w:rsidR="00C55D3F">
        <w:t>más</w:t>
      </w:r>
      <w:r>
        <w:t xml:space="preserve"> lento. Esto nos indica a la velocidad que crece el vocabulario, donde la aparición de términos nuevos se vuelve logarítmico en cierto punto, hasta llegar a un punto casi asintótico. </w:t>
      </w:r>
    </w:p>
    <w:p w14:paraId="10B5AC88" w14:textId="69805089" w:rsidR="008C2CED" w:rsidRDefault="008C2CED"/>
    <w:p w14:paraId="7A9E8011" w14:textId="74903AC8" w:rsidR="000805F0" w:rsidRDefault="000805F0" w:rsidP="000805F0">
      <w:pPr>
        <w:jc w:val="center"/>
      </w:pPr>
      <w:r w:rsidRPr="000805F0">
        <w:rPr>
          <w:noProof/>
        </w:rPr>
        <w:drawing>
          <wp:inline distT="0" distB="0" distL="0" distR="0" wp14:anchorId="5C2C0DA1" wp14:editId="3A40AD03">
            <wp:extent cx="2749229" cy="2057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2547" cy="2059883"/>
                    </a:xfrm>
                    <a:prstGeom prst="rect">
                      <a:avLst/>
                    </a:prstGeom>
                  </pic:spPr>
                </pic:pic>
              </a:graphicData>
            </a:graphic>
          </wp:inline>
        </w:drawing>
      </w:r>
    </w:p>
    <w:p w14:paraId="0895C156" w14:textId="77777777" w:rsidR="000805F0" w:rsidRDefault="000805F0"/>
    <w:p w14:paraId="6CC33D8F" w14:textId="172F4E44" w:rsidR="008C2CED" w:rsidRDefault="008C2CED">
      <w:r>
        <w:t xml:space="preserve">En este caso, el valor de B es 0,63 </w:t>
      </w:r>
      <w:r w:rsidR="00B9194F">
        <w:t xml:space="preserve">(rango 0.4 a 0.6 valido para verificar la ley de </w:t>
      </w:r>
      <w:proofErr w:type="spellStart"/>
      <w:r w:rsidR="00030A35">
        <w:t>Heaps</w:t>
      </w:r>
      <w:proofErr w:type="spellEnd"/>
      <w:r w:rsidR="00B9194F">
        <w:t xml:space="preserve">) </w:t>
      </w:r>
      <w:r>
        <w:t xml:space="preserve">aproximadamente, indicando que el texto es </w:t>
      </w:r>
      <w:r w:rsidR="00C55D3F">
        <w:t>más</w:t>
      </w:r>
      <w:r>
        <w:t xml:space="preserve"> diverso en cuanto a vocabulario, provocando que la curva no se vuelva asintótica con tanta rapidez.</w:t>
      </w:r>
      <w:r w:rsidR="009C5440">
        <w:t xml:space="preserve"> </w:t>
      </w:r>
      <w:r w:rsidR="00B9194F">
        <w:t xml:space="preserve">La elección del archivo del texto fue condicionante en este caso, ya que la obra es </w:t>
      </w:r>
      <w:r w:rsidR="00C55D3F">
        <w:t>rica</w:t>
      </w:r>
      <w:r w:rsidR="00B9194F">
        <w:t xml:space="preserve"> en vocabulario</w:t>
      </w:r>
      <w:r w:rsidR="009C5440">
        <w:t>, c</w:t>
      </w:r>
      <w:r w:rsidR="000805F0">
        <w:t xml:space="preserve">omparado con Bs más chicos, donde se vuelve asintótica rápidamente, ya que es </w:t>
      </w:r>
      <w:r w:rsidR="00C55D3F">
        <w:t>más</w:t>
      </w:r>
      <w:r w:rsidR="000805F0">
        <w:t xml:space="preserve"> repetitivo.</w:t>
      </w:r>
    </w:p>
    <w:p w14:paraId="1B5711B8" w14:textId="77777777" w:rsidR="008C2CED" w:rsidRDefault="008C2CED"/>
    <w:p w14:paraId="335454DF" w14:textId="191D7D2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w:t>
      </w:r>
      <w:proofErr w:type="spellStart"/>
      <w:r>
        <w:t>Berthier</w:t>
      </w:r>
      <w:proofErr w:type="spellEnd"/>
      <w:r>
        <w:t xml:space="preserve">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 xml:space="preserve">[2] Gregory </w:t>
      </w:r>
      <w:proofErr w:type="spellStart"/>
      <w:r w:rsidRPr="006174E8">
        <w:rPr>
          <w:lang w:val="en-US"/>
        </w:rPr>
        <w:t>Grefenstette</w:t>
      </w:r>
      <w:proofErr w:type="spellEnd"/>
      <w:r w:rsidRPr="006174E8">
        <w:rPr>
          <w:lang w:val="en-US"/>
        </w:rPr>
        <w:t xml:space="preserve"> and </w:t>
      </w:r>
      <w:proofErr w:type="spellStart"/>
      <w:r w:rsidRPr="006174E8">
        <w:rPr>
          <w:lang w:val="en-US"/>
        </w:rPr>
        <w:t>Pasi</w:t>
      </w:r>
      <w:proofErr w:type="spellEnd"/>
      <w:r w:rsidRPr="006174E8">
        <w:rPr>
          <w:lang w:val="en-US"/>
        </w:rPr>
        <w:t xml:space="preserve"> </w:t>
      </w:r>
      <w:proofErr w:type="spellStart"/>
      <w:r w:rsidRPr="006174E8">
        <w:rPr>
          <w:lang w:val="en-US"/>
        </w:rPr>
        <w:t>Tapanainen</w:t>
      </w:r>
      <w:proofErr w:type="spellEnd"/>
      <w:r w:rsidRPr="006174E8">
        <w:rPr>
          <w:lang w:val="en-US"/>
        </w:rPr>
        <w:t>.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 xml:space="preserve">[3] Le Quan Ha, Darryl Stewart, Philip Hanna, and F Smith. </w:t>
      </w:r>
      <w:proofErr w:type="spellStart"/>
      <w:r w:rsidRPr="006174E8">
        <w:rPr>
          <w:lang w:val="en-US"/>
        </w:rPr>
        <w:t>Zipf</w:t>
      </w:r>
      <w:proofErr w:type="spellEnd"/>
      <w:r w:rsidRPr="006174E8">
        <w:rPr>
          <w:lang w:val="en-US"/>
        </w:rPr>
        <w:t xml:space="preserve"> and type-token rules for the </w:t>
      </w:r>
      <w:proofErr w:type="spellStart"/>
      <w:r w:rsidRPr="006174E8">
        <w:rPr>
          <w:lang w:val="en-US"/>
        </w:rPr>
        <w:t>english</w:t>
      </w:r>
      <w:proofErr w:type="spellEnd"/>
      <w:r w:rsidRPr="006174E8">
        <w:rPr>
          <w:lang w:val="en-US"/>
        </w:rPr>
        <w:t xml:space="preserve">, </w:t>
      </w:r>
      <w:proofErr w:type="spellStart"/>
      <w:r w:rsidRPr="006174E8">
        <w:rPr>
          <w:lang w:val="en-US"/>
        </w:rPr>
        <w:t>spanish</w:t>
      </w:r>
      <w:proofErr w:type="spellEnd"/>
      <w:r w:rsidRPr="006174E8">
        <w:rPr>
          <w:lang w:val="en-US"/>
        </w:rPr>
        <w:t xml:space="preserve">, </w:t>
      </w:r>
      <w:proofErr w:type="spellStart"/>
      <w:r w:rsidRPr="006174E8">
        <w:rPr>
          <w:lang w:val="en-US"/>
        </w:rPr>
        <w:t>irish</w:t>
      </w:r>
      <w:proofErr w:type="spellEnd"/>
      <w:r w:rsidRPr="006174E8">
        <w:rPr>
          <w:lang w:val="en-US"/>
        </w:rPr>
        <w:t xml:space="preserve"> and </w:t>
      </w:r>
      <w:proofErr w:type="spellStart"/>
      <w:r w:rsidRPr="006174E8">
        <w:rPr>
          <w:lang w:val="en-US"/>
        </w:rPr>
        <w:t>latin</w:t>
      </w:r>
      <w:proofErr w:type="spellEnd"/>
      <w:r w:rsidRPr="006174E8">
        <w:rPr>
          <w:lang w:val="en-US"/>
        </w:rPr>
        <w:t xml:space="preserve">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[4] Christopher D. Manning, Prabhakar Raghavan, and Hinrich Sch ̈</w:t>
      </w:r>
      <w:proofErr w:type="spellStart"/>
      <w:r w:rsidRPr="006174E8">
        <w:rPr>
          <w:lang w:val="en-US"/>
        </w:rPr>
        <w:t>utze</w:t>
      </w:r>
      <w:proofErr w:type="spellEnd"/>
      <w:r w:rsidRPr="006174E8">
        <w:rPr>
          <w:lang w:val="en-US"/>
        </w:rPr>
        <w:t xml:space="preserv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w:t>
      </w:r>
      <w:proofErr w:type="spellStart"/>
      <w:r>
        <w:t>Bordignon</w:t>
      </w:r>
      <w:proofErr w:type="spellEnd"/>
      <w:r>
        <w:t xml:space="preserve">. Introducción a la Recuperación de Información. Conceptos, modelos y algoritmos básicos. Laboratorio de Redes de Datos. </w:t>
      </w:r>
      <w:proofErr w:type="spellStart"/>
      <w:r w:rsidRPr="006174E8">
        <w:rPr>
          <w:lang w:val="en-US"/>
        </w:rPr>
        <w:t>UNLu</w:t>
      </w:r>
      <w:proofErr w:type="spellEnd"/>
      <w:r w:rsidRPr="006174E8">
        <w:rPr>
          <w:lang w:val="en-US"/>
        </w:rPr>
        <w:t>,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w:t>
      </w:r>
      <w:proofErr w:type="spellStart"/>
      <w:r w:rsidRPr="006174E8">
        <w:rPr>
          <w:lang w:val="en-US"/>
        </w:rPr>
        <w:t>Jurafsky</w:t>
      </w:r>
      <w:proofErr w:type="spellEnd"/>
      <w:r w:rsidRPr="006174E8">
        <w:rPr>
          <w:lang w:val="en-US"/>
        </w:rPr>
        <w:t xml:space="preserve"> &amp; James H. Martin. Speech and Language Processing. </w:t>
      </w:r>
      <w:proofErr w:type="spellStart"/>
      <w:r>
        <w:t>January</w:t>
      </w:r>
      <w:proofErr w:type="spellEnd"/>
      <w:r>
        <w:t xml:space="preserve"> 6, 2026. Cap. 2.</w:t>
      </w:r>
    </w:p>
    <w:sectPr w:rsidR="007659B8">
      <w:headerReference w:type="default" r:id="rId40"/>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6C1F" w14:textId="77777777" w:rsidR="003F458E" w:rsidRDefault="003F458E">
      <w:pPr>
        <w:spacing w:line="240" w:lineRule="auto"/>
      </w:pPr>
      <w:r>
        <w:separator/>
      </w:r>
    </w:p>
  </w:endnote>
  <w:endnote w:type="continuationSeparator" w:id="0">
    <w:p w14:paraId="42C461B8" w14:textId="77777777" w:rsidR="003F458E" w:rsidRDefault="003F45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0312E74-BCDC-4F3B-B0CB-BB83CE7757A8}"/>
  </w:font>
  <w:font w:name="Cambria">
    <w:panose1 w:val="02040503050406030204"/>
    <w:charset w:val="00"/>
    <w:family w:val="roman"/>
    <w:pitch w:val="variable"/>
    <w:sig w:usb0="E00006FF" w:usb1="420024FF" w:usb2="02000000" w:usb3="00000000" w:csb0="0000019F" w:csb1="00000000"/>
    <w:embedRegular r:id="rId2" w:fontKey="{F10FD88B-BA82-45EC-9AB3-FEE8AA8201E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FB8E7" w14:textId="77777777" w:rsidR="003F458E" w:rsidRDefault="003F458E">
      <w:pPr>
        <w:spacing w:line="240" w:lineRule="auto"/>
      </w:pPr>
      <w:r>
        <w:separator/>
      </w:r>
    </w:p>
  </w:footnote>
  <w:footnote w:type="continuationSeparator" w:id="0">
    <w:p w14:paraId="1ABC0912" w14:textId="77777777" w:rsidR="003F458E" w:rsidRDefault="003F45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3F458E">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228841A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4EC2DC2"/>
    <w:multiLevelType w:val="hybridMultilevel"/>
    <w:tmpl w:val="2E9A41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5"/>
  </w:num>
  <w:num w:numId="2">
    <w:abstractNumId w:val="14"/>
  </w:num>
  <w:num w:numId="3">
    <w:abstractNumId w:val="2"/>
  </w:num>
  <w:num w:numId="4">
    <w:abstractNumId w:val="10"/>
  </w:num>
  <w:num w:numId="5">
    <w:abstractNumId w:val="16"/>
  </w:num>
  <w:num w:numId="6">
    <w:abstractNumId w:val="13"/>
  </w:num>
  <w:num w:numId="7">
    <w:abstractNumId w:val="15"/>
  </w:num>
  <w:num w:numId="8">
    <w:abstractNumId w:val="8"/>
  </w:num>
  <w:num w:numId="9">
    <w:abstractNumId w:val="17"/>
  </w:num>
  <w:num w:numId="10">
    <w:abstractNumId w:val="0"/>
  </w:num>
  <w:num w:numId="11">
    <w:abstractNumId w:val="7"/>
  </w:num>
  <w:num w:numId="12">
    <w:abstractNumId w:val="9"/>
  </w:num>
  <w:num w:numId="13">
    <w:abstractNumId w:val="12"/>
  </w:num>
  <w:num w:numId="14">
    <w:abstractNumId w:val="11"/>
  </w:num>
  <w:num w:numId="15">
    <w:abstractNumId w:val="1"/>
  </w:num>
  <w:num w:numId="16">
    <w:abstractNumId w:val="3"/>
  </w:num>
  <w:num w:numId="17">
    <w:abstractNumId w:val="6"/>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30A35"/>
    <w:rsid w:val="00067448"/>
    <w:rsid w:val="000805F0"/>
    <w:rsid w:val="000C0485"/>
    <w:rsid w:val="000D231E"/>
    <w:rsid w:val="000E5F52"/>
    <w:rsid w:val="000F15EA"/>
    <w:rsid w:val="000F5820"/>
    <w:rsid w:val="00113163"/>
    <w:rsid w:val="00132C60"/>
    <w:rsid w:val="00161B4D"/>
    <w:rsid w:val="00166F24"/>
    <w:rsid w:val="00177787"/>
    <w:rsid w:val="00193792"/>
    <w:rsid w:val="001A55F5"/>
    <w:rsid w:val="001B17EC"/>
    <w:rsid w:val="001B29EC"/>
    <w:rsid w:val="001B4EB0"/>
    <w:rsid w:val="001B7686"/>
    <w:rsid w:val="002206C0"/>
    <w:rsid w:val="0023704C"/>
    <w:rsid w:val="002447B3"/>
    <w:rsid w:val="00251403"/>
    <w:rsid w:val="00254382"/>
    <w:rsid w:val="002813A4"/>
    <w:rsid w:val="00290518"/>
    <w:rsid w:val="002C507E"/>
    <w:rsid w:val="002F6471"/>
    <w:rsid w:val="00347C4B"/>
    <w:rsid w:val="00361486"/>
    <w:rsid w:val="00366BDB"/>
    <w:rsid w:val="00383105"/>
    <w:rsid w:val="00387643"/>
    <w:rsid w:val="003A5196"/>
    <w:rsid w:val="003D5277"/>
    <w:rsid w:val="003E6353"/>
    <w:rsid w:val="003E639B"/>
    <w:rsid w:val="003F458E"/>
    <w:rsid w:val="003F7330"/>
    <w:rsid w:val="004001B9"/>
    <w:rsid w:val="004029C3"/>
    <w:rsid w:val="00435A07"/>
    <w:rsid w:val="00451FC9"/>
    <w:rsid w:val="00490ED1"/>
    <w:rsid w:val="00496143"/>
    <w:rsid w:val="004A6DB3"/>
    <w:rsid w:val="004C0D27"/>
    <w:rsid w:val="004D5F63"/>
    <w:rsid w:val="00531D13"/>
    <w:rsid w:val="005370F1"/>
    <w:rsid w:val="00551B6F"/>
    <w:rsid w:val="00552679"/>
    <w:rsid w:val="005554B3"/>
    <w:rsid w:val="005578CB"/>
    <w:rsid w:val="00560709"/>
    <w:rsid w:val="00566AD8"/>
    <w:rsid w:val="005C2FD1"/>
    <w:rsid w:val="005C3691"/>
    <w:rsid w:val="005D3FFD"/>
    <w:rsid w:val="005E7658"/>
    <w:rsid w:val="0060571F"/>
    <w:rsid w:val="00605C4C"/>
    <w:rsid w:val="00616259"/>
    <w:rsid w:val="006174E8"/>
    <w:rsid w:val="00651998"/>
    <w:rsid w:val="006541F5"/>
    <w:rsid w:val="00663AAA"/>
    <w:rsid w:val="00663D71"/>
    <w:rsid w:val="00672571"/>
    <w:rsid w:val="00676B73"/>
    <w:rsid w:val="006936E8"/>
    <w:rsid w:val="006A01EE"/>
    <w:rsid w:val="006A471A"/>
    <w:rsid w:val="006B2CEF"/>
    <w:rsid w:val="006C5A10"/>
    <w:rsid w:val="006D554A"/>
    <w:rsid w:val="006F452C"/>
    <w:rsid w:val="00704859"/>
    <w:rsid w:val="00705014"/>
    <w:rsid w:val="00715846"/>
    <w:rsid w:val="00716BBE"/>
    <w:rsid w:val="007345B3"/>
    <w:rsid w:val="0073639A"/>
    <w:rsid w:val="007659B8"/>
    <w:rsid w:val="007C2FF9"/>
    <w:rsid w:val="007C5D9E"/>
    <w:rsid w:val="007C68F1"/>
    <w:rsid w:val="007D11F2"/>
    <w:rsid w:val="00801210"/>
    <w:rsid w:val="00807EF8"/>
    <w:rsid w:val="00814229"/>
    <w:rsid w:val="00815DD4"/>
    <w:rsid w:val="00851541"/>
    <w:rsid w:val="008562F6"/>
    <w:rsid w:val="0086485B"/>
    <w:rsid w:val="00871235"/>
    <w:rsid w:val="00883579"/>
    <w:rsid w:val="00884575"/>
    <w:rsid w:val="00897294"/>
    <w:rsid w:val="008A23E2"/>
    <w:rsid w:val="008B37F0"/>
    <w:rsid w:val="008C2CED"/>
    <w:rsid w:val="008D1B7D"/>
    <w:rsid w:val="008F0375"/>
    <w:rsid w:val="008F532A"/>
    <w:rsid w:val="00904E19"/>
    <w:rsid w:val="009204DF"/>
    <w:rsid w:val="009245F7"/>
    <w:rsid w:val="00927229"/>
    <w:rsid w:val="009310F1"/>
    <w:rsid w:val="009A7C2F"/>
    <w:rsid w:val="009B0D2D"/>
    <w:rsid w:val="009B5FF0"/>
    <w:rsid w:val="009C5440"/>
    <w:rsid w:val="009C7A3E"/>
    <w:rsid w:val="009F4424"/>
    <w:rsid w:val="00A13937"/>
    <w:rsid w:val="00A250B4"/>
    <w:rsid w:val="00A61F99"/>
    <w:rsid w:val="00A77647"/>
    <w:rsid w:val="00A8282E"/>
    <w:rsid w:val="00AB3272"/>
    <w:rsid w:val="00AF6B5C"/>
    <w:rsid w:val="00B04214"/>
    <w:rsid w:val="00B15DAA"/>
    <w:rsid w:val="00B23EC8"/>
    <w:rsid w:val="00B601C1"/>
    <w:rsid w:val="00B63F41"/>
    <w:rsid w:val="00B76009"/>
    <w:rsid w:val="00B80BA2"/>
    <w:rsid w:val="00B905FA"/>
    <w:rsid w:val="00B9194F"/>
    <w:rsid w:val="00BD2E40"/>
    <w:rsid w:val="00BE7A62"/>
    <w:rsid w:val="00BE7C83"/>
    <w:rsid w:val="00BF269E"/>
    <w:rsid w:val="00C15966"/>
    <w:rsid w:val="00C32870"/>
    <w:rsid w:val="00C55D3F"/>
    <w:rsid w:val="00C63F97"/>
    <w:rsid w:val="00C6789F"/>
    <w:rsid w:val="00C73EB6"/>
    <w:rsid w:val="00C8268D"/>
    <w:rsid w:val="00C86CC7"/>
    <w:rsid w:val="00C94C86"/>
    <w:rsid w:val="00CA24AF"/>
    <w:rsid w:val="00CB047A"/>
    <w:rsid w:val="00CB6C32"/>
    <w:rsid w:val="00CC7357"/>
    <w:rsid w:val="00D73B66"/>
    <w:rsid w:val="00D73C25"/>
    <w:rsid w:val="00D83E38"/>
    <w:rsid w:val="00D872CC"/>
    <w:rsid w:val="00DA4C43"/>
    <w:rsid w:val="00DB1A92"/>
    <w:rsid w:val="00DB6AC4"/>
    <w:rsid w:val="00DC6A00"/>
    <w:rsid w:val="00DD46F6"/>
    <w:rsid w:val="00E123C6"/>
    <w:rsid w:val="00E21A70"/>
    <w:rsid w:val="00E649A0"/>
    <w:rsid w:val="00E753C3"/>
    <w:rsid w:val="00E76529"/>
    <w:rsid w:val="00EA7C92"/>
    <w:rsid w:val="00EC169E"/>
    <w:rsid w:val="00F00B53"/>
    <w:rsid w:val="00F238D6"/>
    <w:rsid w:val="00F36DF1"/>
    <w:rsid w:val="00F3790C"/>
    <w:rsid w:val="00F86944"/>
    <w:rsid w:val="00F90E6E"/>
    <w:rsid w:val="00F97453"/>
    <w:rsid w:val="00FD0BE9"/>
    <w:rsid w:val="00FD56F9"/>
    <w:rsid w:val="00FE5B53"/>
    <w:rsid w:val="00FF63B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A62"/>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 w:type="table" w:styleId="Tablaconcuadrcula">
    <w:name w:val="Table Grid"/>
    <w:basedOn w:val="Tablanormal"/>
    <w:uiPriority w:val="39"/>
    <w:rsid w:val="00A828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A8282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Josuegaticaodato@gmail.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22</Pages>
  <Words>3108</Words>
  <Characters>17100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193</cp:revision>
  <dcterms:created xsi:type="dcterms:W3CDTF">2026-04-10T02:04:00Z</dcterms:created>
  <dcterms:modified xsi:type="dcterms:W3CDTF">2026-04-15T14:15:00Z</dcterms:modified>
</cp:coreProperties>
</file>