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2226" w14:textId="72EFBA28" w:rsidR="000B3E0F" w:rsidRPr="000B3E0F" w:rsidRDefault="000B3E0F" w:rsidP="000B3E0F">
      <w:pPr>
        <w:jc w:val="both"/>
        <w:rPr>
          <w:b/>
          <w:bCs/>
          <w:sz w:val="44"/>
          <w:szCs w:val="44"/>
        </w:rPr>
      </w:pPr>
      <w:r w:rsidRPr="000B3E0F">
        <w:rPr>
          <w:b/>
          <w:bCs/>
          <w:sz w:val="44"/>
          <w:szCs w:val="44"/>
        </w:rPr>
        <w:t>Internet Services for Senior citizens</w:t>
      </w:r>
    </w:p>
    <w:p w14:paraId="409B5619" w14:textId="77777777" w:rsidR="000B3E0F" w:rsidRDefault="000B3E0F"/>
    <w:p w14:paraId="77F15C47" w14:textId="77777777" w:rsidR="000B3E0F" w:rsidRDefault="000B3E0F"/>
    <w:p w14:paraId="729FC70A" w14:textId="77777777" w:rsidR="000B3E0F" w:rsidRDefault="000B3E0F"/>
    <w:p w14:paraId="37543662" w14:textId="77777777" w:rsidR="000B3E0F" w:rsidRDefault="000B3E0F" w:rsidP="000B3E0F">
      <w:pPr>
        <w:jc w:val="both"/>
      </w:pPr>
    </w:p>
    <w:p w14:paraId="6F6E62DF" w14:textId="77777777" w:rsidR="000B3E0F" w:rsidRDefault="000B3E0F"/>
    <w:p w14:paraId="745834A9" w14:textId="77777777" w:rsidR="000B3E0F" w:rsidRDefault="000B3E0F"/>
    <w:p w14:paraId="68BF6017" w14:textId="77777777" w:rsidR="000B3E0F" w:rsidRDefault="000B3E0F"/>
    <w:p w14:paraId="0683A825" w14:textId="77777777" w:rsidR="000B3E0F" w:rsidRDefault="000B3E0F"/>
    <w:p w14:paraId="505FA08A" w14:textId="77777777" w:rsidR="000B3E0F" w:rsidRDefault="000B3E0F"/>
    <w:p w14:paraId="0653B97A" w14:textId="77777777" w:rsidR="000B3E0F" w:rsidRDefault="000B3E0F"/>
    <w:p w14:paraId="5B116A06" w14:textId="77777777" w:rsidR="000B3E0F" w:rsidRDefault="000B3E0F"/>
    <w:p w14:paraId="6E26ACB5" w14:textId="77777777" w:rsidR="000B3E0F" w:rsidRDefault="000B3E0F"/>
    <w:p w14:paraId="4764FE08" w14:textId="77777777" w:rsidR="000B3E0F" w:rsidRDefault="000B3E0F"/>
    <w:p w14:paraId="194140EB" w14:textId="77777777" w:rsidR="000B3E0F" w:rsidRDefault="000B3E0F"/>
    <w:p w14:paraId="5B3DCC60" w14:textId="77777777" w:rsidR="000B3E0F" w:rsidRDefault="000B3E0F"/>
    <w:p w14:paraId="060EDADA" w14:textId="77777777" w:rsidR="000B3E0F" w:rsidRPr="000B3E0F" w:rsidRDefault="000B3E0F" w:rsidP="000B3E0F">
      <w:pPr>
        <w:rPr>
          <w:b/>
          <w:bCs/>
          <w:sz w:val="24"/>
          <w:szCs w:val="24"/>
        </w:rPr>
      </w:pPr>
      <w:r w:rsidRPr="000B3E0F">
        <w:rPr>
          <w:b/>
          <w:bCs/>
          <w:sz w:val="24"/>
          <w:szCs w:val="24"/>
        </w:rPr>
        <w:t xml:space="preserve">D205 Data Acquisition: performance Assessment </w:t>
      </w:r>
    </w:p>
    <w:p w14:paraId="76CE2DDF" w14:textId="77777777" w:rsidR="000B3E0F" w:rsidRPr="000B3E0F" w:rsidRDefault="000B3E0F">
      <w:pPr>
        <w:rPr>
          <w:b/>
          <w:bCs/>
          <w:sz w:val="24"/>
          <w:szCs w:val="24"/>
        </w:rPr>
      </w:pPr>
    </w:p>
    <w:p w14:paraId="719ABBF7" w14:textId="77777777" w:rsidR="000B3E0F" w:rsidRPr="000B3E0F" w:rsidRDefault="000B3E0F">
      <w:pPr>
        <w:rPr>
          <w:b/>
          <w:bCs/>
          <w:sz w:val="24"/>
          <w:szCs w:val="24"/>
        </w:rPr>
      </w:pPr>
    </w:p>
    <w:p w14:paraId="5AC43EE1" w14:textId="77777777" w:rsidR="000B3E0F" w:rsidRPr="000B3E0F" w:rsidRDefault="000B3E0F">
      <w:pPr>
        <w:rPr>
          <w:b/>
          <w:bCs/>
          <w:sz w:val="24"/>
          <w:szCs w:val="24"/>
        </w:rPr>
      </w:pPr>
    </w:p>
    <w:p w14:paraId="4F4B5975" w14:textId="77777777" w:rsidR="000B3E0F" w:rsidRPr="000B3E0F" w:rsidRDefault="000B3E0F">
      <w:pPr>
        <w:rPr>
          <w:b/>
          <w:bCs/>
          <w:sz w:val="24"/>
          <w:szCs w:val="24"/>
        </w:rPr>
      </w:pPr>
    </w:p>
    <w:p w14:paraId="44FA3532" w14:textId="77777777" w:rsidR="000B3E0F" w:rsidRPr="000B3E0F" w:rsidRDefault="000B3E0F">
      <w:pPr>
        <w:rPr>
          <w:b/>
          <w:bCs/>
          <w:sz w:val="24"/>
          <w:szCs w:val="24"/>
        </w:rPr>
      </w:pPr>
    </w:p>
    <w:p w14:paraId="64601E29" w14:textId="77777777" w:rsidR="000B3E0F" w:rsidRPr="000B3E0F" w:rsidRDefault="000B3E0F">
      <w:pPr>
        <w:rPr>
          <w:b/>
          <w:bCs/>
          <w:sz w:val="24"/>
          <w:szCs w:val="24"/>
        </w:rPr>
      </w:pPr>
    </w:p>
    <w:p w14:paraId="6E0707EF" w14:textId="77777777" w:rsidR="000B3E0F" w:rsidRPr="000B3E0F" w:rsidRDefault="000B3E0F">
      <w:pPr>
        <w:rPr>
          <w:b/>
          <w:bCs/>
          <w:sz w:val="24"/>
          <w:szCs w:val="24"/>
        </w:rPr>
      </w:pPr>
    </w:p>
    <w:p w14:paraId="07EF6553" w14:textId="77777777" w:rsidR="000B3E0F" w:rsidRPr="000B3E0F" w:rsidRDefault="000B3E0F">
      <w:pPr>
        <w:rPr>
          <w:b/>
          <w:bCs/>
          <w:sz w:val="24"/>
          <w:szCs w:val="24"/>
        </w:rPr>
      </w:pPr>
    </w:p>
    <w:p w14:paraId="24AC5D42" w14:textId="1EC85EF3" w:rsidR="000B3E0F" w:rsidRPr="000B3E0F" w:rsidRDefault="000B3E0F">
      <w:pPr>
        <w:rPr>
          <w:b/>
          <w:bCs/>
          <w:sz w:val="24"/>
          <w:szCs w:val="24"/>
        </w:rPr>
      </w:pPr>
      <w:r w:rsidRPr="000B3E0F">
        <w:rPr>
          <w:b/>
          <w:bCs/>
          <w:sz w:val="24"/>
          <w:szCs w:val="24"/>
        </w:rPr>
        <w:t>By Josue Gonzalez</w:t>
      </w:r>
    </w:p>
    <w:p w14:paraId="4069BDE2" w14:textId="77777777" w:rsidR="000B3E0F" w:rsidRPr="000B3E0F" w:rsidRDefault="000B3E0F">
      <w:pPr>
        <w:rPr>
          <w:b/>
          <w:bCs/>
          <w:sz w:val="24"/>
          <w:szCs w:val="24"/>
        </w:rPr>
      </w:pPr>
    </w:p>
    <w:p w14:paraId="11FE626C" w14:textId="77777777" w:rsidR="000B3E0F" w:rsidRDefault="000B3E0F"/>
    <w:p w14:paraId="4D4F6C61" w14:textId="77777777" w:rsidR="000B3E0F" w:rsidRDefault="000B3E0F"/>
    <w:p w14:paraId="71EE8FDA" w14:textId="77777777" w:rsidR="000B3E0F" w:rsidRDefault="000B3E0F"/>
    <w:p w14:paraId="07133F83" w14:textId="77777777" w:rsidR="000B3E0F" w:rsidRDefault="000B3E0F"/>
    <w:p w14:paraId="07988F84" w14:textId="77777777" w:rsidR="000B3E0F" w:rsidRDefault="000B3E0F"/>
    <w:p w14:paraId="0FF1F5DF" w14:textId="77777777" w:rsidR="000B3E0F" w:rsidRDefault="000B3E0F"/>
    <w:p w14:paraId="45F53E29" w14:textId="77777777" w:rsidR="000B3E0F" w:rsidRDefault="000B3E0F"/>
    <w:p w14:paraId="56125996" w14:textId="77777777" w:rsidR="000B3E0F" w:rsidRDefault="000B3E0F"/>
    <w:p w14:paraId="3E4A1F1E" w14:textId="77777777" w:rsidR="000B3E0F" w:rsidRDefault="000B3E0F"/>
    <w:p w14:paraId="45B2724C" w14:textId="77777777" w:rsidR="000B3E0F" w:rsidRDefault="000B3E0F"/>
    <w:p w14:paraId="11FD6FEB" w14:textId="77777777" w:rsidR="000B3E0F" w:rsidRDefault="000B3E0F"/>
    <w:p w14:paraId="23AB063B" w14:textId="77777777" w:rsidR="000B3E0F" w:rsidRDefault="000B3E0F"/>
    <w:p w14:paraId="6681AE4B" w14:textId="77777777" w:rsidR="000B3E0F" w:rsidRDefault="000B3E0F"/>
    <w:p w14:paraId="13D7FBC4" w14:textId="77777777" w:rsidR="000B3E0F" w:rsidRDefault="000B3E0F"/>
    <w:p w14:paraId="0405AD8C" w14:textId="5FE25A67" w:rsidR="000B3E0F" w:rsidRDefault="000B3E0F">
      <w:r>
        <w:br w:type="page"/>
      </w:r>
    </w:p>
    <w:p w14:paraId="4E45249F" w14:textId="77777777" w:rsidR="00016283" w:rsidRDefault="00016283"/>
    <w:p w14:paraId="3E6B7DA4" w14:textId="77777777" w:rsidR="003231BF" w:rsidRDefault="003231BF"/>
    <w:p w14:paraId="4E8074EA" w14:textId="5DEB91A0" w:rsidR="000B3E0F" w:rsidRDefault="000B3E0F" w:rsidP="000B3E0F">
      <w:pPr>
        <w:pStyle w:val="NormalWeb"/>
        <w:spacing w:before="0" w:beforeAutospacing="0" w:after="0" w:afterAutospacing="0"/>
        <w:ind w:left="360" w:hanging="360"/>
      </w:pPr>
      <w:r>
        <w:t>A.  </w:t>
      </w:r>
      <w:r>
        <w:t xml:space="preserve">what type of internet service do senior customers tend to have?  </w:t>
      </w:r>
    </w:p>
    <w:p w14:paraId="31121E5C" w14:textId="4653907D" w:rsidR="000B3E0F" w:rsidRDefault="000B3E0F" w:rsidP="000B3E0F">
      <w:pPr>
        <w:pStyle w:val="NormalWeb"/>
        <w:spacing w:before="0" w:beforeAutospacing="0" w:after="0" w:afterAutospacing="0"/>
        <w:ind w:left="677" w:hanging="360"/>
      </w:pPr>
    </w:p>
    <w:p w14:paraId="1F2371BC" w14:textId="77777777" w:rsidR="000B3E0F" w:rsidRDefault="000B3E0F" w:rsidP="000B3E0F">
      <w:pPr>
        <w:pStyle w:val="NormalWeb"/>
        <w:spacing w:before="0" w:beforeAutospacing="0" w:after="0" w:afterAutospacing="0"/>
        <w:ind w:left="360" w:hanging="360"/>
      </w:pPr>
      <w:r>
        <w:t>B.  Create an entity relationship diagram (ERD) for the add-on CSV file and any other tables and columns used to answer the question from part A by evaluating the data contained in the file and identifying the m:n relationships and relational constraints.</w:t>
      </w:r>
    </w:p>
    <w:p w14:paraId="2DCF099F" w14:textId="37D53465" w:rsidR="000B3E0F" w:rsidRDefault="000B3E0F" w:rsidP="000B3E0F">
      <w:pPr>
        <w:pStyle w:val="NormalWeb"/>
        <w:spacing w:before="0" w:beforeAutospacing="0" w:after="0" w:afterAutospacing="0"/>
        <w:ind w:left="677" w:hanging="360"/>
      </w:pPr>
      <w:r>
        <w:t>1.  </w:t>
      </w:r>
      <w:r>
        <w:t>CREATE TABLE public.service</w:t>
      </w:r>
    </w:p>
    <w:p w14:paraId="2666689B" w14:textId="41C7C0CD" w:rsidR="000B3E0F" w:rsidRDefault="000B3E0F" w:rsidP="000B3E0F">
      <w:pPr>
        <w:pStyle w:val="NormalWeb"/>
        <w:spacing w:before="0" w:beforeAutospacing="0" w:after="0" w:afterAutospacing="0"/>
        <w:ind w:left="677" w:hanging="360"/>
      </w:pPr>
      <w:r>
        <w:t>(</w:t>
      </w:r>
    </w:p>
    <w:p w14:paraId="4D3D7A9E" w14:textId="673D1A28" w:rsidR="000B3E0F" w:rsidRDefault="000B3E0F" w:rsidP="000B3E0F">
      <w:pPr>
        <w:pStyle w:val="NormalWeb"/>
        <w:spacing w:before="0" w:beforeAutospacing="0" w:after="0" w:afterAutospacing="0"/>
        <w:ind w:left="677" w:hanging="360"/>
      </w:pPr>
      <w:r>
        <w:tab/>
        <w:t>customer_id character varying(30) COLLATE pg_catalog.”default” Not NULL,</w:t>
      </w:r>
    </w:p>
    <w:p w14:paraId="177CFF32" w14:textId="2E8606B7" w:rsidR="000B3E0F" w:rsidRDefault="000B3E0F" w:rsidP="000B3E0F">
      <w:pPr>
        <w:pStyle w:val="NormalWeb"/>
        <w:spacing w:before="0" w:beforeAutospacing="0" w:after="0" w:afterAutospacing="0"/>
        <w:ind w:left="677" w:hanging="360"/>
      </w:pPr>
      <w:r>
        <w:tab/>
        <w:t xml:space="preserve">internetservice </w:t>
      </w:r>
    </w:p>
    <w:p w14:paraId="03605B39" w14:textId="2FE99AC2" w:rsidR="000B3E0F" w:rsidRDefault="000B3E0F" w:rsidP="000B3E0F">
      <w:pPr>
        <w:pStyle w:val="NormalWeb"/>
        <w:spacing w:before="0" w:beforeAutospacing="0" w:after="0" w:afterAutospacing="0"/>
        <w:ind w:left="677" w:hanging="360"/>
      </w:pPr>
      <w:r>
        <w:tab/>
        <w:t>Phone</w:t>
      </w:r>
    </w:p>
    <w:p w14:paraId="6AFB8A4A" w14:textId="3AFD183C" w:rsidR="000B3E0F" w:rsidRDefault="000B3E0F" w:rsidP="000B3E0F">
      <w:pPr>
        <w:pStyle w:val="NormalWeb"/>
        <w:spacing w:before="0" w:beforeAutospacing="0" w:after="0" w:afterAutospacing="0"/>
        <w:ind w:left="677" w:hanging="360"/>
      </w:pPr>
      <w:r>
        <w:tab/>
        <w:t>“multiple “</w:t>
      </w:r>
    </w:p>
    <w:p w14:paraId="42FE16EE" w14:textId="35431925" w:rsidR="000B3E0F" w:rsidRDefault="000B3E0F" w:rsidP="000B3E0F">
      <w:pPr>
        <w:pStyle w:val="NormalWeb"/>
        <w:spacing w:before="0" w:beforeAutospacing="0" w:after="0" w:afterAutospacing="0"/>
        <w:ind w:left="677" w:hanging="360"/>
      </w:pPr>
      <w:r>
        <w:tab/>
        <w:t>online_security</w:t>
      </w:r>
    </w:p>
    <w:p w14:paraId="72041FC4" w14:textId="683BF39A" w:rsidR="000B3E0F" w:rsidRDefault="000B3E0F" w:rsidP="000B3E0F">
      <w:pPr>
        <w:pStyle w:val="NormalWeb"/>
        <w:spacing w:before="0" w:beforeAutospacing="0" w:after="0" w:afterAutospacing="0"/>
        <w:ind w:left="677" w:hanging="360"/>
      </w:pPr>
      <w:r>
        <w:tab/>
        <w:t>online_protection</w:t>
      </w:r>
    </w:p>
    <w:p w14:paraId="518A6984" w14:textId="0FEF6BAB" w:rsidR="000B3E0F" w:rsidRDefault="000B3E0F" w:rsidP="000B3E0F">
      <w:pPr>
        <w:pStyle w:val="NormalWeb"/>
        <w:spacing w:before="0" w:beforeAutospacing="0" w:after="0" w:afterAutospacing="0"/>
        <w:ind w:left="677" w:hanging="360"/>
      </w:pPr>
      <w:r>
        <w:tab/>
        <w:t>device_protection</w:t>
      </w:r>
    </w:p>
    <w:p w14:paraId="4105D8A5" w14:textId="3E80B9D8" w:rsidR="000B3E0F" w:rsidRDefault="000B3E0F" w:rsidP="000B3E0F">
      <w:pPr>
        <w:pStyle w:val="NormalWeb"/>
        <w:spacing w:before="0" w:beforeAutospacing="0" w:after="0" w:afterAutospacing="0"/>
        <w:ind w:left="677" w:hanging="360"/>
      </w:pPr>
      <w:r>
        <w:tab/>
        <w:t>tech_support</w:t>
      </w:r>
    </w:p>
    <w:p w14:paraId="55032FC8" w14:textId="338530B5" w:rsidR="000B3E0F" w:rsidRDefault="000B3E0F" w:rsidP="000B3E0F">
      <w:pPr>
        <w:pStyle w:val="NormalWeb"/>
        <w:spacing w:before="0" w:beforeAutospacing="0" w:after="0" w:afterAutospacing="0"/>
        <w:ind w:left="677" w:hanging="360"/>
      </w:pPr>
      <w:r>
        <w:t>Constraint service_pkey PRIMARY KEY (customer_id)</w:t>
      </w:r>
    </w:p>
    <w:p w14:paraId="7BCAAA1E" w14:textId="28ED369D" w:rsidR="000B3E0F" w:rsidRDefault="000B3E0F" w:rsidP="000B3E0F">
      <w:pPr>
        <w:pStyle w:val="NormalWeb"/>
        <w:spacing w:before="0" w:beforeAutospacing="0" w:after="0" w:afterAutospacing="0"/>
        <w:ind w:left="677" w:hanging="360"/>
      </w:pPr>
      <w:r>
        <w:t>)</w:t>
      </w:r>
    </w:p>
    <w:p w14:paraId="6713D377" w14:textId="77777777" w:rsidR="000B3E0F" w:rsidRDefault="000B3E0F" w:rsidP="000B3E0F">
      <w:pPr>
        <w:pStyle w:val="NormalWeb"/>
        <w:spacing w:before="0" w:beforeAutospacing="0" w:after="0" w:afterAutospacing="0"/>
        <w:ind w:left="677" w:hanging="360"/>
      </w:pPr>
    </w:p>
    <w:p w14:paraId="02CE7379" w14:textId="188A7FBD" w:rsidR="000B3E0F" w:rsidRDefault="000B3E0F" w:rsidP="000B3E0F">
      <w:pPr>
        <w:pStyle w:val="NormalWeb"/>
        <w:spacing w:before="0" w:beforeAutospacing="0" w:after="0" w:afterAutospacing="0"/>
        <w:ind w:left="677" w:hanging="360"/>
      </w:pPr>
      <w:r>
        <w:t>TABLESPACE pg_default;</w:t>
      </w:r>
    </w:p>
    <w:p w14:paraId="5701A281" w14:textId="77777777" w:rsidR="000B3E0F" w:rsidRDefault="000B3E0F" w:rsidP="000B3E0F">
      <w:pPr>
        <w:pStyle w:val="NormalWeb"/>
        <w:spacing w:before="0" w:beforeAutospacing="0" w:after="0" w:afterAutospacing="0"/>
        <w:ind w:left="677" w:hanging="360"/>
      </w:pPr>
    </w:p>
    <w:p w14:paraId="214F1EE4" w14:textId="70D11B16" w:rsidR="000B3E0F" w:rsidRDefault="000B3E0F" w:rsidP="000B3E0F">
      <w:pPr>
        <w:pStyle w:val="NormalWeb"/>
        <w:spacing w:before="0" w:beforeAutospacing="0" w:after="0" w:afterAutospacing="0"/>
        <w:ind w:left="677" w:hanging="360"/>
      </w:pPr>
      <w:r>
        <w:t>ALTER TABLE public.service</w:t>
      </w:r>
    </w:p>
    <w:p w14:paraId="75F7B863" w14:textId="3302B285" w:rsidR="000B3E0F" w:rsidRDefault="000B3E0F" w:rsidP="000B3E0F">
      <w:pPr>
        <w:pStyle w:val="NormalWeb"/>
        <w:spacing w:before="0" w:beforeAutospacing="0" w:after="0" w:afterAutospacing="0"/>
        <w:ind w:left="677" w:hanging="360"/>
      </w:pPr>
      <w:r>
        <w:tab/>
        <w:t>OWNER to postgress;</w:t>
      </w:r>
    </w:p>
    <w:p w14:paraId="7AB0E7CF" w14:textId="77777777" w:rsidR="000B3E0F" w:rsidRDefault="000B3E0F" w:rsidP="000B3E0F">
      <w:pPr>
        <w:pStyle w:val="NormalWeb"/>
        <w:spacing w:before="0" w:beforeAutospacing="0" w:after="0" w:afterAutospacing="0"/>
        <w:ind w:left="677" w:hanging="360"/>
      </w:pPr>
      <w:r>
        <w:t>2.  Write SQL code, in text format, that loads the data from one of the add-on CSV files into the table created in part B1.</w:t>
      </w:r>
      <w:r>
        <w:br/>
        <w:t> </w:t>
      </w:r>
    </w:p>
    <w:p w14:paraId="6FB9E23D" w14:textId="77777777" w:rsidR="000B3E0F" w:rsidRDefault="000B3E0F" w:rsidP="000B3E0F">
      <w:pPr>
        <w:pStyle w:val="NormalWeb"/>
        <w:spacing w:before="0" w:beforeAutospacing="0" w:after="0" w:afterAutospacing="0"/>
        <w:ind w:left="360"/>
      </w:pPr>
      <w:r>
        <w:rPr>
          <w:rStyle w:val="Emphasis"/>
        </w:rPr>
        <w:t>Note: Do not include SQL code as a screenshot.</w:t>
      </w:r>
      <w:r>
        <w:br/>
        <w:t> </w:t>
      </w:r>
    </w:p>
    <w:p w14:paraId="492929AF" w14:textId="77777777" w:rsidR="000B3E0F" w:rsidRDefault="000B3E0F" w:rsidP="000B3E0F">
      <w:pPr>
        <w:pStyle w:val="NormalWeb"/>
        <w:spacing w:before="0" w:beforeAutospacing="0" w:after="0" w:afterAutospacing="0"/>
        <w:ind w:left="360" w:hanging="360"/>
      </w:pPr>
      <w:r>
        <w:t>C.  Write a SQL statement or statements in text format for a query or queries that answer the question from part A.</w:t>
      </w:r>
      <w:r>
        <w:br/>
        <w:t> </w:t>
      </w:r>
    </w:p>
    <w:p w14:paraId="4B30EB3A" w14:textId="77777777" w:rsidR="000B3E0F" w:rsidRDefault="000B3E0F" w:rsidP="000B3E0F">
      <w:pPr>
        <w:pStyle w:val="NormalWeb"/>
        <w:spacing w:before="0" w:beforeAutospacing="0" w:after="0" w:afterAutospacing="0"/>
        <w:ind w:left="288"/>
      </w:pPr>
      <w:r>
        <w:rPr>
          <w:rStyle w:val="Emphasis"/>
        </w:rPr>
        <w:t>Note: Do not include SQL statements as a screenshot.</w:t>
      </w:r>
      <w:r>
        <w:br/>
        <w:t> </w:t>
      </w:r>
    </w:p>
    <w:p w14:paraId="2EBCE2F1" w14:textId="77777777" w:rsidR="000B3E0F" w:rsidRDefault="000B3E0F" w:rsidP="000B3E0F">
      <w:pPr>
        <w:pStyle w:val="NormalWeb"/>
        <w:spacing w:before="0" w:beforeAutospacing="0" w:after="0" w:afterAutospacing="0"/>
        <w:ind w:left="677" w:hanging="360"/>
      </w:pPr>
      <w:r>
        <w:t>1.  Provide a data file or files that capture the results from the query or queries.</w:t>
      </w:r>
      <w:r>
        <w:br/>
        <w:t> </w:t>
      </w:r>
    </w:p>
    <w:p w14:paraId="1F5B0D59" w14:textId="77777777" w:rsidR="000B3E0F" w:rsidRDefault="000B3E0F" w:rsidP="000B3E0F">
      <w:pPr>
        <w:pStyle w:val="NormalWeb"/>
        <w:spacing w:before="0" w:beforeAutospacing="0" w:after="0" w:afterAutospacing="0"/>
        <w:ind w:left="360" w:hanging="360"/>
      </w:pPr>
      <w:r>
        <w:t>D.  Identify the specific time period for how often the add-on file should be acquired and refreshed in the database for the data to remain relevant to the business and the question from part A.</w:t>
      </w:r>
    </w:p>
    <w:p w14:paraId="031BC1FD" w14:textId="77777777" w:rsidR="000B3E0F" w:rsidRDefault="000B3E0F" w:rsidP="000B3E0F">
      <w:pPr>
        <w:pStyle w:val="NormalWeb"/>
        <w:spacing w:before="0" w:beforeAutospacing="0" w:after="0" w:afterAutospacing="0"/>
        <w:ind w:left="677" w:hanging="360"/>
      </w:pPr>
      <w:r>
        <w:t>1.  Explain why the time period identified in part D is relevant to the business needs.</w:t>
      </w:r>
      <w:r>
        <w:br/>
        <w:t> </w:t>
      </w:r>
    </w:p>
    <w:p w14:paraId="5AEDB24B" w14:textId="77777777" w:rsidR="000B3E0F" w:rsidRDefault="000B3E0F" w:rsidP="000B3E0F">
      <w:pPr>
        <w:pStyle w:val="NormalWeb"/>
        <w:spacing w:before="0" w:beforeAutospacing="0" w:after="0" w:afterAutospacing="0"/>
        <w:ind w:left="360" w:hanging="360"/>
      </w:pPr>
      <w:r>
        <w:t>E.  Provide a Panopto video recording that includes the presenter and a vocalized demonstration showing all code used, the code being executed, and the results of all code used in the task.</w:t>
      </w:r>
    </w:p>
    <w:p w14:paraId="6BDDC79B" w14:textId="77777777" w:rsidR="000B3E0F" w:rsidRDefault="000B3E0F" w:rsidP="000B3E0F">
      <w:pPr>
        <w:pStyle w:val="NormalWeb"/>
        <w:spacing w:before="0" w:beforeAutospacing="0" w:after="0" w:afterAutospacing="0"/>
        <w:ind w:left="677" w:hanging="360"/>
      </w:pPr>
      <w:r>
        <w:t>1.  Include a vocalized demonstration within the Panopto video recording provided in part E that describes the programs used to complete the task.</w:t>
      </w:r>
      <w:r>
        <w:br/>
        <w:t> </w:t>
      </w:r>
    </w:p>
    <w:p w14:paraId="363F666B" w14:textId="77777777" w:rsidR="000B3E0F" w:rsidRDefault="000B3E0F" w:rsidP="000B3E0F">
      <w:pPr>
        <w:pStyle w:val="NormalWeb"/>
        <w:spacing w:before="0" w:beforeAutospacing="0" w:after="0" w:afterAutospacing="0"/>
        <w:ind w:left="525"/>
      </w:pPr>
      <w:r>
        <w:rPr>
          <w:rStyle w:val="Emphasis"/>
        </w:rPr>
        <w:lastRenderedPageBreak/>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br/>
        <w:t> </w:t>
      </w:r>
    </w:p>
    <w:p w14:paraId="3948D9EF" w14:textId="77777777" w:rsidR="000B3E0F" w:rsidRDefault="000B3E0F" w:rsidP="000B3E0F">
      <w:pPr>
        <w:pStyle w:val="NormalWeb"/>
        <w:spacing w:before="0" w:beforeAutospacing="0" w:after="0" w:afterAutospacing="0"/>
        <w:ind w:left="525"/>
      </w:pPr>
      <w:r>
        <w:rPr>
          <w:rStyle w:val="Emphasis"/>
        </w:rPr>
        <w:t>To submit your recording, upload it to the Panopto drop box titled “Master of Science, Data Analytics TGM2 | D205 (Student Creators) [assignments]." Once the recording has been uploaded and processed in Panopto's system, retrieve the URL of the recording from Panopto and copy and paste it into the Links option. Upload the remaining task requirements using the Attachments option.</w:t>
      </w:r>
      <w:r>
        <w:br/>
        <w:t> </w:t>
      </w:r>
    </w:p>
    <w:p w14:paraId="3ADD6F1B" w14:textId="77777777" w:rsidR="000B3E0F" w:rsidRDefault="000B3E0F" w:rsidP="000B3E0F">
      <w:pPr>
        <w:pStyle w:val="NormalWeb"/>
        <w:spacing w:before="0" w:beforeAutospacing="0" w:after="0" w:afterAutospacing="0"/>
        <w:ind w:left="360" w:hanging="360"/>
      </w:pPr>
      <w:r>
        <w:t>F.  Acknowledge web sources used to acquire data or segments of third-party code to support the application. Be sure the web sources are reliable.</w:t>
      </w:r>
      <w:r>
        <w:br/>
        <w:t> </w:t>
      </w:r>
    </w:p>
    <w:p w14:paraId="5BFC2B02" w14:textId="77777777" w:rsidR="000B3E0F" w:rsidRDefault="000B3E0F" w:rsidP="000B3E0F">
      <w:pPr>
        <w:pStyle w:val="NormalWeb"/>
        <w:spacing w:before="0" w:beforeAutospacing="0" w:after="0" w:afterAutospacing="0"/>
        <w:ind w:left="288"/>
      </w:pPr>
      <w:r>
        <w:rPr>
          <w:rStyle w:val="Emphasis"/>
        </w:rPr>
        <w:t>Note: Submit web sources for part F separate from the sources in part G, or state none were used.</w:t>
      </w:r>
      <w:r>
        <w:br/>
        <w:t> </w:t>
      </w:r>
    </w:p>
    <w:p w14:paraId="740AE183" w14:textId="77777777" w:rsidR="000B3E0F" w:rsidRDefault="000B3E0F" w:rsidP="000B3E0F">
      <w:pPr>
        <w:pStyle w:val="NormalWeb"/>
        <w:spacing w:before="0" w:beforeAutospacing="0" w:after="0" w:afterAutospacing="0"/>
        <w:ind w:left="360" w:hanging="360"/>
      </w:pPr>
      <w:r>
        <w:t>G.  Acknowledge sources, using in-text citations and references, for content that is quoted, paraphrased, or summarized.</w:t>
      </w:r>
      <w:r>
        <w:br/>
        <w:t> </w:t>
      </w:r>
    </w:p>
    <w:p w14:paraId="607A4D1C" w14:textId="77777777" w:rsidR="000B3E0F" w:rsidRDefault="000B3E0F" w:rsidP="000B3E0F">
      <w:pPr>
        <w:pStyle w:val="NormalWeb"/>
        <w:spacing w:before="0" w:beforeAutospacing="0" w:after="0" w:afterAutospacing="0"/>
        <w:ind w:left="360" w:hanging="360"/>
      </w:pPr>
      <w:r>
        <w:t>H.  Demonstrate professional communication in the content and presentation of your submission.</w:t>
      </w:r>
    </w:p>
    <w:p w14:paraId="24C35582" w14:textId="77777777" w:rsidR="000B3E0F" w:rsidRDefault="000B3E0F"/>
    <w:p w14:paraId="24FF2AA7" w14:textId="7CBEBC5C" w:rsidR="003231BF" w:rsidRDefault="003231BF">
      <w:r w:rsidRPr="003231BF">
        <w:rPr>
          <w:noProof/>
        </w:rPr>
        <w:drawing>
          <wp:inline distT="0" distB="0" distL="0" distR="0" wp14:anchorId="3C4D20DD" wp14:editId="4880D7F3">
            <wp:extent cx="5943600" cy="1925320"/>
            <wp:effectExtent l="0" t="0" r="0" b="0"/>
            <wp:docPr id="1503959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380" name="Picture 1" descr="A screenshot of a computer&#10;&#10;Description automatically generated"/>
                    <pic:cNvPicPr/>
                  </pic:nvPicPr>
                  <pic:blipFill>
                    <a:blip r:embed="rId4"/>
                    <a:stretch>
                      <a:fillRect/>
                    </a:stretch>
                  </pic:blipFill>
                  <pic:spPr>
                    <a:xfrm>
                      <a:off x="0" y="0"/>
                      <a:ext cx="5943600" cy="1925320"/>
                    </a:xfrm>
                    <a:prstGeom prst="rect">
                      <a:avLst/>
                    </a:prstGeom>
                  </pic:spPr>
                </pic:pic>
              </a:graphicData>
            </a:graphic>
          </wp:inline>
        </w:drawing>
      </w:r>
    </w:p>
    <w:p w14:paraId="41E448B5" w14:textId="77777777" w:rsidR="003231BF" w:rsidRDefault="003231BF"/>
    <w:p w14:paraId="64CFD837" w14:textId="77777777" w:rsidR="003231BF" w:rsidRDefault="003231BF"/>
    <w:p w14:paraId="5A34FFEB" w14:textId="3C47312A" w:rsidR="003231BF" w:rsidRDefault="003231BF">
      <w:r w:rsidRPr="003231BF">
        <w:rPr>
          <w:noProof/>
        </w:rPr>
        <w:lastRenderedPageBreak/>
        <w:drawing>
          <wp:inline distT="0" distB="0" distL="0" distR="0" wp14:anchorId="1235FCE4" wp14:editId="14E0293F">
            <wp:extent cx="5943600" cy="3822065"/>
            <wp:effectExtent l="0" t="0" r="0" b="6985"/>
            <wp:docPr id="309289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8971" name="Picture 1" descr="A screenshot of a computer program&#10;&#10;Description automatically generated"/>
                    <pic:cNvPicPr/>
                  </pic:nvPicPr>
                  <pic:blipFill>
                    <a:blip r:embed="rId5"/>
                    <a:stretch>
                      <a:fillRect/>
                    </a:stretch>
                  </pic:blipFill>
                  <pic:spPr>
                    <a:xfrm>
                      <a:off x="0" y="0"/>
                      <a:ext cx="5943600" cy="3822065"/>
                    </a:xfrm>
                    <a:prstGeom prst="rect">
                      <a:avLst/>
                    </a:prstGeom>
                  </pic:spPr>
                </pic:pic>
              </a:graphicData>
            </a:graphic>
          </wp:inline>
        </w:drawing>
      </w:r>
    </w:p>
    <w:sectPr w:rsidR="0032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BF"/>
    <w:rsid w:val="00016283"/>
    <w:rsid w:val="000B3E0F"/>
    <w:rsid w:val="001A1986"/>
    <w:rsid w:val="003231BF"/>
    <w:rsid w:val="004C646B"/>
    <w:rsid w:val="00935088"/>
    <w:rsid w:val="00B800ED"/>
    <w:rsid w:val="00BC2B0D"/>
    <w:rsid w:val="00C23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4B1D"/>
  <w15:chartTrackingRefBased/>
  <w15:docId w15:val="{DE8F8EBE-85F8-4DB3-8D9C-49BA3881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E0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0B3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2</cp:revision>
  <dcterms:created xsi:type="dcterms:W3CDTF">2024-02-11T09:23:00Z</dcterms:created>
  <dcterms:modified xsi:type="dcterms:W3CDTF">2024-02-11T09:41:00Z</dcterms:modified>
</cp:coreProperties>
</file>