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E491A" w14:textId="77777777" w:rsidR="00250514" w:rsidRDefault="00250514" w:rsidP="00250514">
      <w:pPr>
        <w:spacing w:after="0"/>
        <w:jc w:val="right"/>
        <w:rPr>
          <w:b/>
          <w:color w:val="77206D" w:themeColor="accent5" w:themeShade="BF"/>
          <w:sz w:val="96"/>
          <w:lang w:val="es-ES"/>
        </w:rPr>
      </w:pPr>
      <w:r>
        <w:rPr>
          <w:b/>
          <w:noProof/>
          <w:color w:val="A02B93" w:themeColor="accent5"/>
          <w:sz w:val="96"/>
          <w:lang w:eastAsia="es-HN"/>
        </w:rPr>
        <w:drawing>
          <wp:anchor distT="0" distB="0" distL="114300" distR="114300" simplePos="0" relativeHeight="251661312" behindDoc="0" locked="0" layoutInCell="1" allowOverlap="1" wp14:anchorId="082367B0" wp14:editId="514D7F63">
            <wp:simplePos x="0" y="0"/>
            <wp:positionH relativeFrom="margin">
              <wp:posOffset>3689985</wp:posOffset>
            </wp:positionH>
            <wp:positionV relativeFrom="topMargin">
              <wp:posOffset>251460</wp:posOffset>
            </wp:positionV>
            <wp:extent cx="2437765" cy="676275"/>
            <wp:effectExtent l="0" t="0" r="0" b="952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776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color w:val="A02B93" w:themeColor="accent5"/>
          <w:sz w:val="96"/>
          <w:lang w:eastAsia="es-H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1CD880" wp14:editId="5EAA70AD">
                <wp:simplePos x="0" y="0"/>
                <wp:positionH relativeFrom="page">
                  <wp:align>right</wp:align>
                </wp:positionH>
                <wp:positionV relativeFrom="paragraph">
                  <wp:posOffset>805180</wp:posOffset>
                </wp:positionV>
                <wp:extent cx="7775575" cy="2128805"/>
                <wp:effectExtent l="0" t="0" r="0" b="508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5575" cy="212880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46A1B4" w14:textId="027C0BBB" w:rsidR="00250514" w:rsidRPr="00FB0F0B" w:rsidRDefault="00250514" w:rsidP="00250514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  <w:sz w:val="9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96"/>
                                <w:lang w:val="es-ES"/>
                              </w:rPr>
                              <w:t>Documentación Paso a Paso del DCU</w:t>
                            </w:r>
                          </w:p>
                          <w:p w14:paraId="16B62E5D" w14:textId="3A1CF360" w:rsidR="00250514" w:rsidRPr="008F5971" w:rsidRDefault="00250514" w:rsidP="00250514">
                            <w:pPr>
                              <w:rPr>
                                <w:color w:val="D9D9D9" w:themeColor="background1" w:themeShade="D9"/>
                                <w:sz w:val="52"/>
                                <w:lang w:val="es-ES"/>
                              </w:rPr>
                            </w:pPr>
                            <w:r>
                              <w:rPr>
                                <w:color w:val="D9D9D9" w:themeColor="background1" w:themeShade="D9"/>
                                <w:sz w:val="52"/>
                                <w:lang w:val="es-ES"/>
                              </w:rPr>
                              <w:t xml:space="preserve">Semana: </w:t>
                            </w:r>
                            <w:r>
                              <w:rPr>
                                <w:color w:val="D9D9D9" w:themeColor="background1" w:themeShade="D9"/>
                                <w:sz w:val="52"/>
                                <w:lang w:val="es-ES"/>
                              </w:rPr>
                              <w:t>5</w:t>
                            </w:r>
                          </w:p>
                          <w:p w14:paraId="661D738F" w14:textId="77777777" w:rsidR="00250514" w:rsidRDefault="00250514" w:rsidP="00250514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792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1CD880" id="Rectángulo 2" o:spid="_x0000_s1026" style="position:absolute;left:0;text-align:left;margin-left:561.05pt;margin-top:63.4pt;width:612.25pt;height:167.6pt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" fillcolor="#4f1548 [1608]" stroked="f" strokeweight="1pt">
                <v:textbox inset="22mm">
                  <w:txbxContent>
                    <w:p w14:paraId="1E46A1B4" w14:textId="027C0BBB" w:rsidR="00250514" w:rsidRPr="00FB0F0B" w:rsidRDefault="00250514" w:rsidP="00250514">
                      <w:pPr>
                        <w:spacing w:after="0"/>
                        <w:rPr>
                          <w:b/>
                          <w:color w:val="FFFFFF" w:themeColor="background1"/>
                          <w:sz w:val="96"/>
                          <w:lang w:val="es-ES"/>
                        </w:rPr>
                      </w:pPr>
                      <w:r>
                        <w:rPr>
                          <w:b/>
                          <w:color w:val="FFFFFF" w:themeColor="background1"/>
                          <w:sz w:val="96"/>
                          <w:lang w:val="es-ES"/>
                        </w:rPr>
                        <w:t>Documentación Paso a Paso del DCU</w:t>
                      </w:r>
                    </w:p>
                    <w:p w14:paraId="16B62E5D" w14:textId="3A1CF360" w:rsidR="00250514" w:rsidRPr="008F5971" w:rsidRDefault="00250514" w:rsidP="00250514">
                      <w:pPr>
                        <w:rPr>
                          <w:color w:val="D9D9D9" w:themeColor="background1" w:themeShade="D9"/>
                          <w:sz w:val="52"/>
                          <w:lang w:val="es-ES"/>
                        </w:rPr>
                      </w:pPr>
                      <w:r>
                        <w:rPr>
                          <w:color w:val="D9D9D9" w:themeColor="background1" w:themeShade="D9"/>
                          <w:sz w:val="52"/>
                          <w:lang w:val="es-ES"/>
                        </w:rPr>
                        <w:t xml:space="preserve">Semana: </w:t>
                      </w:r>
                      <w:r>
                        <w:rPr>
                          <w:color w:val="D9D9D9" w:themeColor="background1" w:themeShade="D9"/>
                          <w:sz w:val="52"/>
                          <w:lang w:val="es-ES"/>
                        </w:rPr>
                        <w:t>5</w:t>
                      </w:r>
                    </w:p>
                    <w:p w14:paraId="661D738F" w14:textId="77777777" w:rsidR="00250514" w:rsidRDefault="00250514" w:rsidP="00250514">
                      <w:pPr>
                        <w:spacing w:after="0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b/>
          <w:noProof/>
          <w:color w:val="A02B93" w:themeColor="accent5"/>
          <w:sz w:val="96"/>
          <w:lang w:eastAsia="es-H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B1964E" wp14:editId="76E01908">
                <wp:simplePos x="0" y="0"/>
                <wp:positionH relativeFrom="column">
                  <wp:posOffset>-1151387</wp:posOffset>
                </wp:positionH>
                <wp:positionV relativeFrom="paragraph">
                  <wp:posOffset>-899795</wp:posOffset>
                </wp:positionV>
                <wp:extent cx="2030095" cy="10058021"/>
                <wp:effectExtent l="0" t="0" r="8255" b="63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0095" cy="1005802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792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B8F4C1" id="Rectángulo 4" o:spid="_x0000_s1026" style="position:absolute;margin-left:-90.65pt;margin-top:-70.85pt;width:159.85pt;height:791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" fillcolor="#f2f2f2 [3052]" stroked="f" strokeweight="1pt">
                <v:textbox inset="22mm"/>
              </v:rect>
            </w:pict>
          </mc:Fallback>
        </mc:AlternateContent>
      </w:r>
    </w:p>
    <w:p w14:paraId="7E574914" w14:textId="77777777" w:rsidR="00250514" w:rsidRDefault="00250514" w:rsidP="00250514">
      <w:pPr>
        <w:spacing w:after="0"/>
        <w:rPr>
          <w:b/>
          <w:color w:val="77206D" w:themeColor="accent5" w:themeShade="BF"/>
          <w:sz w:val="96"/>
          <w:lang w:val="es-ES"/>
        </w:rPr>
      </w:pPr>
    </w:p>
    <w:p w14:paraId="759B6DE9" w14:textId="77777777" w:rsidR="00250514" w:rsidRDefault="00250514" w:rsidP="00250514">
      <w:pPr>
        <w:spacing w:after="0"/>
        <w:rPr>
          <w:b/>
          <w:color w:val="77206D" w:themeColor="accent5" w:themeShade="BF"/>
          <w:sz w:val="96"/>
          <w:lang w:val="es-ES"/>
        </w:rPr>
      </w:pPr>
    </w:p>
    <w:p w14:paraId="66D48831" w14:textId="77777777" w:rsidR="00250514" w:rsidRDefault="00250514" w:rsidP="00250514">
      <w:pPr>
        <w:spacing w:after="0"/>
        <w:rPr>
          <w:b/>
          <w:color w:val="BFBFBF" w:themeColor="background1" w:themeShade="BF"/>
          <w:sz w:val="52"/>
          <w:lang w:val="es-ES"/>
        </w:rPr>
      </w:pPr>
    </w:p>
    <w:p w14:paraId="0279A615" w14:textId="77777777" w:rsidR="00250514" w:rsidRDefault="00250514" w:rsidP="00250514">
      <w:pPr>
        <w:spacing w:after="0"/>
        <w:rPr>
          <w:b/>
          <w:color w:val="BFBFBF" w:themeColor="background1" w:themeShade="BF"/>
          <w:sz w:val="52"/>
          <w:lang w:val="es-ES"/>
        </w:rPr>
      </w:pPr>
    </w:p>
    <w:p w14:paraId="0FE524C9" w14:textId="77777777" w:rsidR="00250514" w:rsidRPr="00FB0F0B" w:rsidRDefault="00250514" w:rsidP="00250514">
      <w:pPr>
        <w:spacing w:after="0"/>
        <w:ind w:left="2127"/>
        <w:rPr>
          <w:rFonts w:cstheme="minorHAnsi"/>
          <w:b/>
          <w:color w:val="501549" w:themeColor="accent5" w:themeShade="80"/>
          <w:sz w:val="32"/>
          <w:lang w:val="es-ES"/>
        </w:rPr>
      </w:pPr>
      <w:r>
        <w:rPr>
          <w:rFonts w:cstheme="minorHAnsi"/>
          <w:b/>
          <w:color w:val="501549" w:themeColor="accent5" w:themeShade="80"/>
          <w:sz w:val="32"/>
          <w:lang w:val="es-ES"/>
        </w:rPr>
        <w:t>Nombre del estudiante</w:t>
      </w:r>
      <w:r w:rsidRPr="00FB0F0B">
        <w:rPr>
          <w:rFonts w:cstheme="minorHAnsi"/>
          <w:b/>
          <w:color w:val="501549" w:themeColor="accent5" w:themeShade="80"/>
          <w:sz w:val="32"/>
          <w:lang w:val="es-ES"/>
        </w:rPr>
        <w:t>:</w:t>
      </w:r>
    </w:p>
    <w:p w14:paraId="64C0EC7D" w14:textId="5C0AAAB4" w:rsidR="00250514" w:rsidRPr="00FB0F0B" w:rsidRDefault="00250514" w:rsidP="00250514">
      <w:pPr>
        <w:spacing w:after="0"/>
        <w:ind w:left="2124"/>
        <w:rPr>
          <w:rFonts w:asciiTheme="majorHAnsi" w:hAnsiTheme="majorHAnsi"/>
          <w:sz w:val="32"/>
          <w:lang w:val="es-ES"/>
        </w:rPr>
      </w:pPr>
      <w:r>
        <w:rPr>
          <w:rFonts w:asciiTheme="majorHAnsi" w:hAnsiTheme="majorHAnsi"/>
          <w:sz w:val="32"/>
          <w:lang w:val="es-ES"/>
        </w:rPr>
        <w:t>Josué Gabriel Rivera Briceño</w:t>
      </w:r>
    </w:p>
    <w:p w14:paraId="583D7477" w14:textId="77777777" w:rsidR="00250514" w:rsidRPr="00FB0F0B" w:rsidRDefault="00250514" w:rsidP="00250514">
      <w:pPr>
        <w:spacing w:after="0"/>
        <w:ind w:left="2124"/>
        <w:rPr>
          <w:rFonts w:asciiTheme="majorHAnsi" w:hAnsiTheme="majorHAnsi"/>
          <w:sz w:val="32"/>
          <w:lang w:val="es-ES"/>
        </w:rPr>
      </w:pPr>
    </w:p>
    <w:p w14:paraId="48A9D923" w14:textId="77777777" w:rsidR="00250514" w:rsidRPr="00FB0F0B" w:rsidRDefault="00250514" w:rsidP="00250514">
      <w:pPr>
        <w:spacing w:after="0"/>
        <w:ind w:left="2124"/>
        <w:rPr>
          <w:rFonts w:cstheme="minorHAnsi"/>
          <w:b/>
          <w:color w:val="501549" w:themeColor="accent5" w:themeShade="80"/>
          <w:sz w:val="32"/>
          <w:lang w:val="es-ES"/>
        </w:rPr>
      </w:pPr>
      <w:r w:rsidRPr="00FB0F0B">
        <w:rPr>
          <w:rFonts w:cstheme="minorHAnsi"/>
          <w:b/>
          <w:color w:val="501549" w:themeColor="accent5" w:themeShade="80"/>
          <w:sz w:val="32"/>
          <w:lang w:val="es-ES"/>
        </w:rPr>
        <w:t>Número de cuenta:</w:t>
      </w:r>
    </w:p>
    <w:p w14:paraId="36FC00BD" w14:textId="1068ADA5" w:rsidR="00250514" w:rsidRPr="00FB0F0B" w:rsidRDefault="00250514" w:rsidP="00250514">
      <w:pPr>
        <w:spacing w:after="0"/>
        <w:ind w:left="2124"/>
        <w:rPr>
          <w:rFonts w:asciiTheme="majorHAnsi" w:hAnsiTheme="majorHAnsi"/>
          <w:sz w:val="32"/>
          <w:lang w:val="es-ES"/>
        </w:rPr>
      </w:pPr>
      <w:r>
        <w:rPr>
          <w:rFonts w:asciiTheme="majorHAnsi" w:hAnsiTheme="majorHAnsi"/>
          <w:sz w:val="32"/>
          <w:lang w:val="es-ES"/>
        </w:rPr>
        <w:t>12341193</w:t>
      </w:r>
    </w:p>
    <w:p w14:paraId="7CB51126" w14:textId="77777777" w:rsidR="00250514" w:rsidRPr="00FB0F0B" w:rsidRDefault="00250514" w:rsidP="00250514">
      <w:pPr>
        <w:spacing w:after="0"/>
        <w:ind w:left="2124"/>
        <w:rPr>
          <w:rFonts w:asciiTheme="majorHAnsi" w:hAnsiTheme="majorHAnsi"/>
          <w:sz w:val="32"/>
          <w:lang w:val="es-ES"/>
        </w:rPr>
      </w:pPr>
    </w:p>
    <w:p w14:paraId="495FCB60" w14:textId="77777777" w:rsidR="00250514" w:rsidRPr="00FB0F0B" w:rsidRDefault="00250514" w:rsidP="00250514">
      <w:pPr>
        <w:spacing w:after="0"/>
        <w:ind w:left="2124"/>
        <w:rPr>
          <w:rFonts w:cstheme="minorHAnsi"/>
          <w:b/>
          <w:color w:val="501549" w:themeColor="accent5" w:themeShade="80"/>
          <w:sz w:val="32"/>
          <w:lang w:val="es-ES"/>
        </w:rPr>
      </w:pPr>
      <w:r>
        <w:rPr>
          <w:rFonts w:cstheme="minorHAnsi"/>
          <w:b/>
          <w:color w:val="501549" w:themeColor="accent5" w:themeShade="80"/>
          <w:sz w:val="32"/>
          <w:lang w:val="es-ES"/>
        </w:rPr>
        <w:t>Sede de estudio</w:t>
      </w:r>
      <w:r w:rsidRPr="00FB0F0B">
        <w:rPr>
          <w:rFonts w:cstheme="minorHAnsi"/>
          <w:b/>
          <w:color w:val="501549" w:themeColor="accent5" w:themeShade="80"/>
          <w:sz w:val="32"/>
          <w:lang w:val="es-ES"/>
        </w:rPr>
        <w:t>:</w:t>
      </w:r>
    </w:p>
    <w:p w14:paraId="7B0A035A" w14:textId="565AA9BF" w:rsidR="00250514" w:rsidRPr="00FB0F0B" w:rsidRDefault="00250514" w:rsidP="00250514">
      <w:pPr>
        <w:spacing w:after="0"/>
        <w:ind w:left="2124"/>
        <w:rPr>
          <w:rFonts w:asciiTheme="majorHAnsi" w:hAnsiTheme="majorHAnsi"/>
          <w:sz w:val="32"/>
          <w:lang w:val="es-ES"/>
        </w:rPr>
      </w:pPr>
      <w:r>
        <w:rPr>
          <w:rFonts w:asciiTheme="majorHAnsi" w:hAnsiTheme="majorHAnsi"/>
          <w:sz w:val="32"/>
          <w:lang w:val="es-ES"/>
        </w:rPr>
        <w:t>Unitec Tegucigalpa</w:t>
      </w:r>
    </w:p>
    <w:p w14:paraId="4A2F9FF6" w14:textId="77777777" w:rsidR="00250514" w:rsidRPr="00FB0F0B" w:rsidRDefault="00250514" w:rsidP="00250514">
      <w:pPr>
        <w:spacing w:after="0"/>
        <w:ind w:left="2124"/>
        <w:rPr>
          <w:rFonts w:asciiTheme="majorHAnsi" w:hAnsiTheme="majorHAnsi"/>
          <w:sz w:val="32"/>
          <w:lang w:val="es-ES"/>
        </w:rPr>
      </w:pPr>
    </w:p>
    <w:p w14:paraId="20187B68" w14:textId="77777777" w:rsidR="00250514" w:rsidRPr="00FB0F0B" w:rsidRDefault="00250514" w:rsidP="00250514">
      <w:pPr>
        <w:spacing w:after="0"/>
        <w:ind w:left="2124"/>
        <w:rPr>
          <w:rFonts w:cstheme="minorHAnsi"/>
          <w:b/>
          <w:color w:val="501549" w:themeColor="accent5" w:themeShade="80"/>
          <w:sz w:val="32"/>
          <w:lang w:val="es-ES"/>
        </w:rPr>
      </w:pPr>
      <w:r w:rsidRPr="00FB0F0B">
        <w:rPr>
          <w:rFonts w:cstheme="minorHAnsi"/>
          <w:b/>
          <w:color w:val="501549" w:themeColor="accent5" w:themeShade="80"/>
          <w:sz w:val="32"/>
          <w:lang w:val="es-ES"/>
        </w:rPr>
        <w:t>Docente:</w:t>
      </w:r>
    </w:p>
    <w:p w14:paraId="664312DB" w14:textId="0F3C7B48" w:rsidR="00250514" w:rsidRPr="00FB0F0B" w:rsidRDefault="00250514" w:rsidP="00250514">
      <w:pPr>
        <w:spacing w:after="0"/>
        <w:ind w:left="2124"/>
        <w:rPr>
          <w:rFonts w:asciiTheme="majorHAnsi" w:hAnsiTheme="majorHAnsi"/>
          <w:sz w:val="32"/>
          <w:lang w:val="es-ES"/>
        </w:rPr>
      </w:pPr>
      <w:r>
        <w:rPr>
          <w:rFonts w:asciiTheme="majorHAnsi" w:hAnsiTheme="majorHAnsi"/>
          <w:sz w:val="32"/>
          <w:lang w:val="es-ES"/>
        </w:rPr>
        <w:t>Ing. Claudia Cortés</w:t>
      </w:r>
    </w:p>
    <w:p w14:paraId="36373FBD" w14:textId="77777777" w:rsidR="00250514" w:rsidRPr="00FB0F0B" w:rsidRDefault="00250514" w:rsidP="00250514">
      <w:pPr>
        <w:spacing w:after="0"/>
        <w:ind w:left="2124"/>
        <w:rPr>
          <w:rFonts w:asciiTheme="majorHAnsi" w:hAnsiTheme="majorHAnsi"/>
          <w:sz w:val="32"/>
          <w:lang w:val="es-ES"/>
        </w:rPr>
      </w:pPr>
    </w:p>
    <w:p w14:paraId="009509E2" w14:textId="77777777" w:rsidR="00250514" w:rsidRPr="00FB0F0B" w:rsidRDefault="00250514" w:rsidP="00250514">
      <w:pPr>
        <w:spacing w:after="0"/>
        <w:ind w:left="2124"/>
        <w:rPr>
          <w:rFonts w:cstheme="minorHAnsi"/>
          <w:b/>
          <w:color w:val="501549" w:themeColor="accent5" w:themeShade="80"/>
          <w:sz w:val="32"/>
          <w:lang w:val="es-ES"/>
        </w:rPr>
      </w:pPr>
      <w:r>
        <w:rPr>
          <w:rFonts w:cstheme="minorHAnsi"/>
          <w:b/>
          <w:color w:val="501549" w:themeColor="accent5" w:themeShade="80"/>
          <w:sz w:val="32"/>
          <w:lang w:val="es-ES"/>
        </w:rPr>
        <w:t>Sección</w:t>
      </w:r>
      <w:r w:rsidRPr="00FB0F0B">
        <w:rPr>
          <w:rFonts w:cstheme="minorHAnsi"/>
          <w:b/>
          <w:color w:val="501549" w:themeColor="accent5" w:themeShade="80"/>
          <w:sz w:val="32"/>
          <w:lang w:val="es-ES"/>
        </w:rPr>
        <w:t>:</w:t>
      </w:r>
    </w:p>
    <w:p w14:paraId="70A8DCDE" w14:textId="0D4DB414" w:rsidR="00250514" w:rsidRPr="0086648B" w:rsidRDefault="00250514" w:rsidP="00250514">
      <w:pPr>
        <w:spacing w:after="0"/>
        <w:ind w:left="2124"/>
        <w:rPr>
          <w:rFonts w:asciiTheme="majorHAnsi" w:hAnsiTheme="majorHAnsi"/>
          <w:sz w:val="32"/>
          <w:lang w:val="es-ES"/>
        </w:rPr>
      </w:pPr>
      <w:r>
        <w:rPr>
          <w:rFonts w:asciiTheme="majorHAnsi" w:hAnsiTheme="majorHAnsi"/>
          <w:sz w:val="32"/>
          <w:lang w:val="es-ES"/>
        </w:rPr>
        <w:t>276</w:t>
      </w:r>
    </w:p>
    <w:p w14:paraId="192E3294" w14:textId="77777777" w:rsidR="00250514" w:rsidRDefault="00250514" w:rsidP="00250514">
      <w:pPr>
        <w:spacing w:after="0"/>
        <w:ind w:left="2124"/>
        <w:rPr>
          <w:rFonts w:cstheme="minorHAnsi"/>
          <w:b/>
          <w:color w:val="501549" w:themeColor="accent5" w:themeShade="80"/>
          <w:sz w:val="32"/>
          <w:lang w:val="es-ES"/>
        </w:rPr>
      </w:pPr>
    </w:p>
    <w:p w14:paraId="1C57156F" w14:textId="77777777" w:rsidR="00250514" w:rsidRPr="00FB0F0B" w:rsidRDefault="00250514" w:rsidP="00250514">
      <w:pPr>
        <w:spacing w:after="0"/>
        <w:ind w:left="2124"/>
        <w:rPr>
          <w:rFonts w:cstheme="minorHAnsi"/>
          <w:b/>
          <w:color w:val="501549" w:themeColor="accent5" w:themeShade="80"/>
          <w:sz w:val="32"/>
          <w:lang w:val="es-ES"/>
        </w:rPr>
      </w:pPr>
      <w:r w:rsidRPr="00FB0F0B">
        <w:rPr>
          <w:rFonts w:cstheme="minorHAnsi"/>
          <w:b/>
          <w:color w:val="501549" w:themeColor="accent5" w:themeShade="80"/>
          <w:sz w:val="32"/>
          <w:lang w:val="es-ES"/>
        </w:rPr>
        <w:t>Fecha de entrega:</w:t>
      </w:r>
    </w:p>
    <w:p w14:paraId="53DE099B" w14:textId="099413E7" w:rsidR="00250514" w:rsidRDefault="00250514" w:rsidP="00250514">
      <w:pPr>
        <w:spacing w:after="0"/>
        <w:ind w:left="2124"/>
        <w:rPr>
          <w:rFonts w:asciiTheme="majorHAnsi" w:hAnsiTheme="majorHAnsi"/>
          <w:sz w:val="32"/>
          <w:lang w:val="es-ES"/>
        </w:rPr>
      </w:pPr>
      <w:r>
        <w:rPr>
          <w:rFonts w:asciiTheme="majorHAnsi" w:hAnsiTheme="majorHAnsi"/>
          <w:sz w:val="32"/>
          <w:lang w:val="es-ES"/>
        </w:rPr>
        <w:t>15/11/2025</w:t>
      </w:r>
    </w:p>
    <w:p w14:paraId="076277EF" w14:textId="77777777" w:rsidR="00250514" w:rsidRPr="00FB0F0B" w:rsidRDefault="00250514" w:rsidP="00250514">
      <w:pPr>
        <w:spacing w:after="0"/>
        <w:ind w:left="2124"/>
        <w:rPr>
          <w:rFonts w:asciiTheme="majorHAnsi" w:hAnsiTheme="majorHAnsi"/>
          <w:sz w:val="32"/>
          <w:lang w:val="es-ES"/>
        </w:rPr>
      </w:pPr>
    </w:p>
    <w:p w14:paraId="3E969867" w14:textId="29076F8A" w:rsidR="00D6384F" w:rsidRPr="009C4B3B" w:rsidRDefault="00484449" w:rsidP="009C4B3B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  <w:lang w:val="es-ES"/>
        </w:rPr>
      </w:pPr>
      <w:r w:rsidRPr="009C4B3B">
        <w:rPr>
          <w:rFonts w:ascii="Arial" w:hAnsi="Arial" w:cs="Arial"/>
          <w:b/>
          <w:bCs/>
          <w:sz w:val="32"/>
          <w:szCs w:val="32"/>
          <w:lang w:val="es-ES"/>
        </w:rPr>
        <w:lastRenderedPageBreak/>
        <w:t>Introducción</w:t>
      </w:r>
    </w:p>
    <w:p w14:paraId="0F0C480C" w14:textId="5872DF1F" w:rsidR="00457250" w:rsidRPr="00457250" w:rsidRDefault="00457250" w:rsidP="009C4B3B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  <w:r w:rsidRPr="00457250">
        <w:rPr>
          <w:rFonts w:ascii="Arial" w:hAnsi="Arial" w:cs="Arial"/>
          <w:sz w:val="24"/>
          <w:szCs w:val="24"/>
          <w:lang w:val="es-ES"/>
        </w:rPr>
        <w:t xml:space="preserve">Proyecto enfocado en replicar la </w:t>
      </w:r>
      <w:r>
        <w:rPr>
          <w:rFonts w:ascii="Arial" w:hAnsi="Arial" w:cs="Arial"/>
          <w:sz w:val="24"/>
          <w:szCs w:val="24"/>
          <w:lang w:val="es-ES"/>
        </w:rPr>
        <w:t xml:space="preserve">página </w:t>
      </w:r>
      <w:r w:rsidRPr="00457250">
        <w:rPr>
          <w:rFonts w:ascii="Arial" w:hAnsi="Arial" w:cs="Arial"/>
          <w:sz w:val="24"/>
          <w:szCs w:val="24"/>
          <w:lang w:val="es-ES"/>
        </w:rPr>
        <w:t>web de Netflix, incorporando navegación, banner, carruseles, animaciones y redirecciones funcionales.</w:t>
      </w:r>
    </w:p>
    <w:p w14:paraId="7228572C" w14:textId="3215F2B1" w:rsidR="00484449" w:rsidRPr="009C4B3B" w:rsidRDefault="00484449" w:rsidP="009C4B3B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  <w:lang w:val="es-ES"/>
        </w:rPr>
      </w:pPr>
      <w:r w:rsidRPr="009C4B3B">
        <w:rPr>
          <w:rFonts w:ascii="Arial" w:hAnsi="Arial" w:cs="Arial"/>
          <w:b/>
          <w:bCs/>
          <w:sz w:val="32"/>
          <w:szCs w:val="32"/>
          <w:lang w:val="es-ES"/>
        </w:rPr>
        <w:t>Análisis del usuario y su entorno</w:t>
      </w:r>
    </w:p>
    <w:p w14:paraId="6EAE3B38" w14:textId="24B4FFAA" w:rsidR="00457250" w:rsidRPr="00457250" w:rsidRDefault="00457250" w:rsidP="009C4B3B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  <w:r w:rsidRPr="00457250">
        <w:rPr>
          <w:rFonts w:ascii="Arial" w:hAnsi="Arial" w:cs="Arial"/>
          <w:sz w:val="24"/>
          <w:szCs w:val="24"/>
          <w:lang w:val="es-ES"/>
        </w:rPr>
        <w:t>El usuario necesita una web adaptable a cualquier dispositivo</w:t>
      </w:r>
      <w:r w:rsidR="00C7702E">
        <w:rPr>
          <w:rFonts w:ascii="Arial" w:hAnsi="Arial" w:cs="Arial"/>
          <w:sz w:val="24"/>
          <w:szCs w:val="24"/>
          <w:lang w:val="es-ES"/>
        </w:rPr>
        <w:t xml:space="preserve"> que incluya estos elementos</w:t>
      </w:r>
      <w:r w:rsidRPr="00457250">
        <w:rPr>
          <w:rFonts w:ascii="Arial" w:hAnsi="Arial" w:cs="Arial"/>
          <w:sz w:val="24"/>
          <w:szCs w:val="24"/>
          <w:lang w:val="es-ES"/>
        </w:rPr>
        <w:t>:</w:t>
      </w:r>
    </w:p>
    <w:p w14:paraId="2CDB0ADE" w14:textId="19C7CBBC" w:rsidR="00457250" w:rsidRPr="00C7702E" w:rsidRDefault="00457250" w:rsidP="00C7702E">
      <w:pPr>
        <w:pStyle w:val="Prrafodelista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es-ES"/>
        </w:rPr>
      </w:pPr>
      <w:r w:rsidRPr="00C7702E">
        <w:rPr>
          <w:rFonts w:ascii="Arial" w:hAnsi="Arial" w:cs="Arial"/>
          <w:sz w:val="24"/>
          <w:szCs w:val="24"/>
          <w:lang w:val="es-ES"/>
        </w:rPr>
        <w:t>A</w:t>
      </w:r>
      <w:r w:rsidRPr="00C7702E">
        <w:rPr>
          <w:rFonts w:ascii="Arial" w:hAnsi="Arial" w:cs="Arial"/>
          <w:sz w:val="24"/>
          <w:szCs w:val="24"/>
          <w:lang w:val="es-ES"/>
        </w:rPr>
        <w:t xml:space="preserve">l pasar el cursor en </w:t>
      </w:r>
      <w:r w:rsidRPr="00C7702E">
        <w:rPr>
          <w:rFonts w:ascii="Arial" w:hAnsi="Arial" w:cs="Arial"/>
          <w:sz w:val="24"/>
          <w:szCs w:val="24"/>
          <w:lang w:val="es-ES"/>
        </w:rPr>
        <w:t xml:space="preserve">una película o serie </w:t>
      </w:r>
      <w:r w:rsidRPr="00C7702E">
        <w:rPr>
          <w:rFonts w:ascii="Arial" w:hAnsi="Arial" w:cs="Arial"/>
          <w:sz w:val="24"/>
          <w:szCs w:val="24"/>
          <w:lang w:val="es-ES"/>
        </w:rPr>
        <w:t xml:space="preserve"> (GIF utilizado).</w:t>
      </w:r>
    </w:p>
    <w:p w14:paraId="367DBAEC" w14:textId="136C2AEF" w:rsidR="00457250" w:rsidRPr="00C7702E" w:rsidRDefault="00457250" w:rsidP="00C7702E">
      <w:pPr>
        <w:pStyle w:val="Prrafodelista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es-ES"/>
        </w:rPr>
      </w:pPr>
      <w:r w:rsidRPr="00C7702E">
        <w:rPr>
          <w:rFonts w:ascii="Arial" w:hAnsi="Arial" w:cs="Arial"/>
          <w:sz w:val="24"/>
          <w:szCs w:val="24"/>
          <w:lang w:val="es-ES"/>
        </w:rPr>
        <w:t>Redirección a Netflix al seleccionar contenido.</w:t>
      </w:r>
    </w:p>
    <w:p w14:paraId="1078B5B8" w14:textId="77777777" w:rsidR="00457250" w:rsidRPr="00C7702E" w:rsidRDefault="00457250" w:rsidP="00C7702E">
      <w:pPr>
        <w:pStyle w:val="Prrafodelista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es-ES"/>
        </w:rPr>
      </w:pPr>
      <w:r w:rsidRPr="00C7702E">
        <w:rPr>
          <w:rFonts w:ascii="Arial" w:hAnsi="Arial" w:cs="Arial"/>
          <w:sz w:val="24"/>
          <w:szCs w:val="24"/>
          <w:lang w:val="es-ES"/>
        </w:rPr>
        <w:t>Sección “Continuar viendo”.</w:t>
      </w:r>
    </w:p>
    <w:p w14:paraId="1EBB3B1B" w14:textId="77777777" w:rsidR="00457250" w:rsidRPr="00C7702E" w:rsidRDefault="00457250" w:rsidP="00C7702E">
      <w:pPr>
        <w:pStyle w:val="Prrafodelista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es-ES"/>
        </w:rPr>
      </w:pPr>
      <w:r w:rsidRPr="00C7702E">
        <w:rPr>
          <w:rFonts w:ascii="Arial" w:hAnsi="Arial" w:cs="Arial"/>
          <w:sz w:val="24"/>
          <w:szCs w:val="24"/>
          <w:lang w:val="es-ES"/>
        </w:rPr>
        <w:t>El entorno demanda navegación rápida y contenido visual claro.</w:t>
      </w:r>
    </w:p>
    <w:p w14:paraId="4FE8F7BB" w14:textId="055F7C61" w:rsidR="00457250" w:rsidRPr="009C4B3B" w:rsidRDefault="00457250" w:rsidP="009C4B3B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  <w:lang w:val="es-ES"/>
        </w:rPr>
      </w:pPr>
      <w:r w:rsidRPr="009C4B3B">
        <w:rPr>
          <w:rFonts w:ascii="Arial" w:hAnsi="Arial" w:cs="Arial"/>
          <w:b/>
          <w:bCs/>
          <w:sz w:val="32"/>
          <w:szCs w:val="32"/>
          <w:lang w:val="es-ES"/>
        </w:rPr>
        <w:t>Diseño Conceptual</w:t>
      </w:r>
    </w:p>
    <w:p w14:paraId="5A11C169" w14:textId="7716431F" w:rsidR="00457250" w:rsidRPr="00457250" w:rsidRDefault="00457250" w:rsidP="009C4B3B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  <w:r w:rsidRPr="00457250">
        <w:rPr>
          <w:rFonts w:ascii="Arial" w:hAnsi="Arial" w:cs="Arial"/>
          <w:sz w:val="24"/>
          <w:szCs w:val="24"/>
          <w:lang w:val="es-ES"/>
        </w:rPr>
        <w:t>Elementos que debe incluir la página web:</w:t>
      </w:r>
    </w:p>
    <w:p w14:paraId="65D6400C" w14:textId="77777777" w:rsidR="00457250" w:rsidRPr="00457250" w:rsidRDefault="00457250" w:rsidP="009C4B3B">
      <w:pPr>
        <w:pStyle w:val="NormalWeb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457250">
        <w:rPr>
          <w:rFonts w:ascii="Arial" w:hAnsi="Arial" w:cs="Arial"/>
        </w:rPr>
        <w:t>Navegación responsive.</w:t>
      </w:r>
    </w:p>
    <w:p w14:paraId="6763FA47" w14:textId="77777777" w:rsidR="00457250" w:rsidRPr="00457250" w:rsidRDefault="00457250" w:rsidP="009C4B3B">
      <w:pPr>
        <w:pStyle w:val="NormalWeb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457250">
        <w:rPr>
          <w:rFonts w:ascii="Arial" w:hAnsi="Arial" w:cs="Arial"/>
        </w:rPr>
        <w:t>Banner dinámico.</w:t>
      </w:r>
    </w:p>
    <w:p w14:paraId="0185618B" w14:textId="77777777" w:rsidR="00457250" w:rsidRPr="00457250" w:rsidRDefault="00457250" w:rsidP="009C4B3B">
      <w:pPr>
        <w:pStyle w:val="NormalWeb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457250">
        <w:rPr>
          <w:rFonts w:ascii="Arial" w:hAnsi="Arial" w:cs="Arial"/>
        </w:rPr>
        <w:t>Carruseles por categoría.</w:t>
      </w:r>
    </w:p>
    <w:p w14:paraId="74FBCC9D" w14:textId="77777777" w:rsidR="00457250" w:rsidRPr="00457250" w:rsidRDefault="00457250" w:rsidP="009C4B3B">
      <w:pPr>
        <w:pStyle w:val="NormalWeb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457250">
        <w:rPr>
          <w:rFonts w:ascii="Arial" w:hAnsi="Arial" w:cs="Arial"/>
        </w:rPr>
        <w:t>Previews al hover.</w:t>
      </w:r>
    </w:p>
    <w:p w14:paraId="79119457" w14:textId="41FDC817" w:rsidR="00457250" w:rsidRPr="00457250" w:rsidRDefault="00457250" w:rsidP="009C4B3B">
      <w:pPr>
        <w:pStyle w:val="NormalWeb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457250">
        <w:rPr>
          <w:rFonts w:ascii="Arial" w:hAnsi="Arial" w:cs="Arial"/>
        </w:rPr>
        <w:t>Footer con información.</w:t>
      </w:r>
    </w:p>
    <w:p w14:paraId="1E08735B" w14:textId="02F3E035" w:rsidR="00457250" w:rsidRPr="009C4B3B" w:rsidRDefault="00457250" w:rsidP="009C4B3B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9C4B3B">
        <w:rPr>
          <w:rFonts w:ascii="Arial" w:hAnsi="Arial" w:cs="Arial"/>
          <w:b/>
          <w:bCs/>
          <w:sz w:val="32"/>
          <w:szCs w:val="32"/>
          <w:lang w:val="es-ES"/>
        </w:rPr>
        <w:t xml:space="preserve">Proceso </w:t>
      </w:r>
      <w:r w:rsidR="00B8263E">
        <w:rPr>
          <w:rFonts w:ascii="Arial" w:hAnsi="Arial" w:cs="Arial"/>
          <w:b/>
          <w:bCs/>
          <w:sz w:val="32"/>
          <w:szCs w:val="32"/>
          <w:lang w:val="es-ES"/>
        </w:rPr>
        <w:t xml:space="preserve">paso a paso </w:t>
      </w:r>
      <w:r w:rsidRPr="009C4B3B">
        <w:rPr>
          <w:rFonts w:ascii="Arial" w:hAnsi="Arial" w:cs="Arial"/>
          <w:b/>
          <w:bCs/>
          <w:sz w:val="32"/>
          <w:szCs w:val="32"/>
          <w:lang w:val="es-ES"/>
        </w:rPr>
        <w:t xml:space="preserve">de </w:t>
      </w:r>
      <w:r w:rsidR="00B8263E">
        <w:rPr>
          <w:rFonts w:ascii="Arial" w:hAnsi="Arial" w:cs="Arial"/>
          <w:b/>
          <w:bCs/>
          <w:sz w:val="32"/>
          <w:szCs w:val="32"/>
          <w:lang w:val="es-ES"/>
        </w:rPr>
        <w:t>C</w:t>
      </w:r>
      <w:r w:rsidRPr="009C4B3B">
        <w:rPr>
          <w:rFonts w:ascii="Arial" w:hAnsi="Arial" w:cs="Arial"/>
          <w:b/>
          <w:bCs/>
          <w:sz w:val="32"/>
          <w:szCs w:val="32"/>
          <w:lang w:val="es-ES"/>
        </w:rPr>
        <w:t>reación</w:t>
      </w:r>
    </w:p>
    <w:p w14:paraId="2EB9C774" w14:textId="15552D72" w:rsidR="00457250" w:rsidRPr="00B8263E" w:rsidRDefault="00B8263E" w:rsidP="00B8263E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Barra de n</w:t>
      </w:r>
      <w:r w:rsidR="00457250" w:rsidRPr="00B8263E">
        <w:rPr>
          <w:rFonts w:ascii="Arial" w:hAnsi="Arial" w:cs="Arial"/>
          <w:sz w:val="24"/>
          <w:szCs w:val="24"/>
        </w:rPr>
        <w:t>avegaci</w:t>
      </w:r>
      <w:r w:rsidR="00457250" w:rsidRPr="00B8263E">
        <w:rPr>
          <w:rFonts w:ascii="Arial" w:hAnsi="Arial" w:cs="Arial"/>
          <w:sz w:val="24"/>
          <w:szCs w:val="24"/>
        </w:rPr>
        <w:t>ó</w:t>
      </w:r>
      <w:r w:rsidR="00457250" w:rsidRPr="00B8263E">
        <w:rPr>
          <w:rFonts w:ascii="Arial" w:hAnsi="Arial" w:cs="Arial"/>
          <w:sz w:val="24"/>
          <w:szCs w:val="24"/>
        </w:rPr>
        <w:t>n responsive.</w:t>
      </w:r>
    </w:p>
    <w:p w14:paraId="28256E08" w14:textId="34F31D23" w:rsidR="00457250" w:rsidRPr="00B8263E" w:rsidRDefault="00457250" w:rsidP="00B8263E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B8263E">
        <w:rPr>
          <w:rFonts w:ascii="Arial" w:hAnsi="Arial" w:cs="Arial"/>
          <w:sz w:val="24"/>
          <w:szCs w:val="24"/>
        </w:rPr>
        <w:t>Banner din</w:t>
      </w:r>
      <w:r w:rsidRPr="00B8263E">
        <w:rPr>
          <w:rFonts w:ascii="Arial" w:hAnsi="Arial" w:cs="Arial"/>
          <w:sz w:val="24"/>
          <w:szCs w:val="24"/>
        </w:rPr>
        <w:t>á</w:t>
      </w:r>
      <w:r w:rsidRPr="00B8263E">
        <w:rPr>
          <w:rFonts w:ascii="Arial" w:hAnsi="Arial" w:cs="Arial"/>
          <w:sz w:val="24"/>
          <w:szCs w:val="24"/>
        </w:rPr>
        <w:t>mico</w:t>
      </w:r>
      <w:r w:rsidR="00B8263E">
        <w:rPr>
          <w:rFonts w:ascii="Arial" w:hAnsi="Arial" w:cs="Arial"/>
          <w:sz w:val="24"/>
          <w:szCs w:val="24"/>
        </w:rPr>
        <w:t>, con reproducción de un video</w:t>
      </w:r>
      <w:r w:rsidRPr="00B8263E">
        <w:rPr>
          <w:rFonts w:ascii="Arial" w:hAnsi="Arial" w:cs="Arial"/>
          <w:sz w:val="24"/>
          <w:szCs w:val="24"/>
        </w:rPr>
        <w:t>.</w:t>
      </w:r>
    </w:p>
    <w:p w14:paraId="3EFAE7EC" w14:textId="28E3D6F0" w:rsidR="00457250" w:rsidRPr="00B8263E" w:rsidRDefault="00457250" w:rsidP="00B8263E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B8263E">
        <w:rPr>
          <w:rFonts w:ascii="Arial" w:hAnsi="Arial" w:cs="Arial"/>
          <w:sz w:val="24"/>
          <w:szCs w:val="24"/>
        </w:rPr>
        <w:t>Carruseles por categor</w:t>
      </w:r>
      <w:r w:rsidRPr="00B8263E">
        <w:rPr>
          <w:rFonts w:ascii="Arial" w:hAnsi="Arial" w:cs="Arial"/>
          <w:sz w:val="24"/>
          <w:szCs w:val="24"/>
        </w:rPr>
        <w:t>í</w:t>
      </w:r>
      <w:r w:rsidRPr="00B8263E">
        <w:rPr>
          <w:rFonts w:ascii="Arial" w:hAnsi="Arial" w:cs="Arial"/>
          <w:sz w:val="24"/>
          <w:szCs w:val="24"/>
        </w:rPr>
        <w:t>a.</w:t>
      </w:r>
    </w:p>
    <w:p w14:paraId="3AA0195C" w14:textId="7F3DE80C" w:rsidR="00457250" w:rsidRPr="00B8263E" w:rsidRDefault="00457250" w:rsidP="00B8263E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B8263E">
        <w:rPr>
          <w:rFonts w:ascii="Arial" w:hAnsi="Arial" w:cs="Arial"/>
          <w:sz w:val="24"/>
          <w:szCs w:val="24"/>
        </w:rPr>
        <w:t>Reproducir un pequeño gif cuando el cursor este encima de una serie o pelicula</w:t>
      </w:r>
      <w:r w:rsidRPr="00B8263E">
        <w:rPr>
          <w:rFonts w:ascii="Arial" w:hAnsi="Arial" w:cs="Arial"/>
          <w:sz w:val="24"/>
          <w:szCs w:val="24"/>
        </w:rPr>
        <w:t>.</w:t>
      </w:r>
    </w:p>
    <w:p w14:paraId="03B8C1FF" w14:textId="25B85B9D" w:rsidR="00480CA7" w:rsidRDefault="00457250" w:rsidP="00B90ABE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B8263E">
        <w:rPr>
          <w:rFonts w:ascii="Arial" w:hAnsi="Arial" w:cs="Arial"/>
          <w:sz w:val="24"/>
          <w:szCs w:val="24"/>
        </w:rPr>
        <w:t>Footer con informaci</w:t>
      </w:r>
      <w:r w:rsidRPr="00B8263E">
        <w:rPr>
          <w:rFonts w:ascii="Arial" w:hAnsi="Arial" w:cs="Arial"/>
          <w:sz w:val="24"/>
          <w:szCs w:val="24"/>
        </w:rPr>
        <w:t>ó</w:t>
      </w:r>
      <w:r w:rsidRPr="00B8263E">
        <w:rPr>
          <w:rFonts w:ascii="Arial" w:hAnsi="Arial" w:cs="Arial"/>
          <w:sz w:val="24"/>
          <w:szCs w:val="24"/>
        </w:rPr>
        <w:t>n</w:t>
      </w:r>
      <w:r w:rsidR="00B8263E">
        <w:rPr>
          <w:rFonts w:ascii="Arial" w:hAnsi="Arial" w:cs="Arial"/>
          <w:sz w:val="24"/>
          <w:szCs w:val="24"/>
        </w:rPr>
        <w:t xml:space="preserve"> sobre Netflix</w:t>
      </w:r>
      <w:r w:rsidRPr="00B8263E">
        <w:rPr>
          <w:rFonts w:ascii="Arial" w:hAnsi="Arial" w:cs="Arial"/>
          <w:sz w:val="24"/>
          <w:szCs w:val="24"/>
        </w:rPr>
        <w:t>.</w:t>
      </w:r>
    </w:p>
    <w:p w14:paraId="7982CDD7" w14:textId="0631DEDB" w:rsidR="00B90ABE" w:rsidRPr="00B90ABE" w:rsidRDefault="00B90ABE" w:rsidP="00B90ABE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Correción de errores finales.</w:t>
      </w:r>
    </w:p>
    <w:p w14:paraId="14AEFC08" w14:textId="15F5B02D" w:rsidR="00484449" w:rsidRPr="009C4B3B" w:rsidRDefault="00484449" w:rsidP="009C4B3B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  <w:lang w:val="es-ES"/>
        </w:rPr>
      </w:pPr>
      <w:r w:rsidRPr="009C4B3B">
        <w:rPr>
          <w:rFonts w:ascii="Arial" w:hAnsi="Arial" w:cs="Arial"/>
          <w:b/>
          <w:bCs/>
          <w:sz w:val="32"/>
          <w:szCs w:val="32"/>
          <w:lang w:val="es-ES"/>
        </w:rPr>
        <w:lastRenderedPageBreak/>
        <w:t>Análisis de la página web</w:t>
      </w:r>
    </w:p>
    <w:p w14:paraId="3BD74788" w14:textId="4EE57D59" w:rsidR="00457250" w:rsidRPr="00457250" w:rsidRDefault="00457250" w:rsidP="009C4B3B">
      <w:pPr>
        <w:pStyle w:val="NormalWeb"/>
        <w:spacing w:line="360" w:lineRule="auto"/>
        <w:rPr>
          <w:rFonts w:ascii="Arial" w:hAnsi="Arial" w:cs="Arial"/>
        </w:rPr>
      </w:pPr>
      <w:r w:rsidRPr="00457250">
        <w:rPr>
          <w:rFonts w:ascii="Arial" w:hAnsi="Arial" w:cs="Arial"/>
        </w:rPr>
        <w:t>La</w:t>
      </w:r>
      <w:r w:rsidR="009C4B3B">
        <w:rPr>
          <w:rFonts w:ascii="Arial" w:hAnsi="Arial" w:cs="Arial"/>
        </w:rPr>
        <w:t xml:space="preserve"> página</w:t>
      </w:r>
      <w:r w:rsidRPr="00457250">
        <w:rPr>
          <w:rFonts w:ascii="Arial" w:hAnsi="Arial" w:cs="Arial"/>
        </w:rPr>
        <w:t xml:space="preserve"> web es responsive, incluye animaciones similares a Netflix, carruseles funcionales y redirección correcta a</w:t>
      </w:r>
      <w:r w:rsidRPr="00457250">
        <w:rPr>
          <w:rFonts w:ascii="Arial" w:hAnsi="Arial" w:cs="Arial"/>
        </w:rPr>
        <w:t xml:space="preserve"> la página oficial de Netflix</w:t>
      </w:r>
      <w:r w:rsidRPr="00457250">
        <w:rPr>
          <w:rFonts w:ascii="Arial" w:hAnsi="Arial" w:cs="Arial"/>
        </w:rPr>
        <w:t>.</w:t>
      </w:r>
    </w:p>
    <w:sectPr w:rsidR="00457250" w:rsidRPr="00457250" w:rsidSect="00250514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FB4D13"/>
    <w:multiLevelType w:val="hybridMultilevel"/>
    <w:tmpl w:val="1AB263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5A778C"/>
    <w:multiLevelType w:val="hybridMultilevel"/>
    <w:tmpl w:val="085ADB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CC1CC2"/>
    <w:multiLevelType w:val="multilevel"/>
    <w:tmpl w:val="066C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82107E"/>
    <w:multiLevelType w:val="hybridMultilevel"/>
    <w:tmpl w:val="CDDE6B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7252167">
    <w:abstractNumId w:val="3"/>
  </w:num>
  <w:num w:numId="2" w16cid:durableId="934556118">
    <w:abstractNumId w:val="2"/>
  </w:num>
  <w:num w:numId="3" w16cid:durableId="1590385217">
    <w:abstractNumId w:val="0"/>
  </w:num>
  <w:num w:numId="4" w16cid:durableId="1532646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514"/>
    <w:rsid w:val="00250514"/>
    <w:rsid w:val="002C43D5"/>
    <w:rsid w:val="00457250"/>
    <w:rsid w:val="00480CA7"/>
    <w:rsid w:val="00484449"/>
    <w:rsid w:val="004D4C1F"/>
    <w:rsid w:val="00602076"/>
    <w:rsid w:val="009571D2"/>
    <w:rsid w:val="009C4B3B"/>
    <w:rsid w:val="00AC7259"/>
    <w:rsid w:val="00B8263E"/>
    <w:rsid w:val="00B90ABE"/>
    <w:rsid w:val="00C7702E"/>
    <w:rsid w:val="00C80402"/>
    <w:rsid w:val="00D41B64"/>
    <w:rsid w:val="00D6384F"/>
    <w:rsid w:val="00DE563F"/>
    <w:rsid w:val="00E81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CAAFB2"/>
  <w15:chartTrackingRefBased/>
  <w15:docId w15:val="{D0064B4D-CD53-AD44-8345-CBE8B5A42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H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514"/>
    <w:pPr>
      <w:spacing w:after="160"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50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0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0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0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0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05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05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05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05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051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051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0514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0514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0514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0514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0514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0514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0514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2505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0514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250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0514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250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0514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2505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05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0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0514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25051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572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201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Rivera</dc:creator>
  <cp:keywords/>
  <dc:description/>
  <cp:lastModifiedBy>Alejandro Rivera</cp:lastModifiedBy>
  <cp:revision>6</cp:revision>
  <dcterms:created xsi:type="dcterms:W3CDTF">2025-11-14T15:53:00Z</dcterms:created>
  <dcterms:modified xsi:type="dcterms:W3CDTF">2025-11-14T16:28:00Z</dcterms:modified>
</cp:coreProperties>
</file>