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478D" w:rsidRPr="002A4FC9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sz w:val="36"/>
          <w:szCs w:val="36"/>
        </w:rPr>
        <w:t>Informe Técnico: Inventario de Rack de Telecomunicaciones</w:t>
      </w:r>
    </w:p>
    <w:p w14:paraId="00000002" w14:textId="2A195158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sz w:val="36"/>
          <w:szCs w:val="36"/>
        </w:rPr>
        <w:t>Portada</w:t>
      </w:r>
    </w:p>
    <w:p w14:paraId="28526BF2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3" w14:textId="7D03E79F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Institución:</w:t>
      </w:r>
      <w:r w:rsidRPr="002A4FC9">
        <w:rPr>
          <w:rFonts w:ascii="Calibri" w:hAnsi="Calibri" w:cs="Calibri"/>
          <w:sz w:val="36"/>
          <w:szCs w:val="36"/>
        </w:rPr>
        <w:t xml:space="preserve"> Universidad Compensar.</w:t>
      </w:r>
    </w:p>
    <w:p w14:paraId="19D9AE42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4" w14:textId="4EFED83E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Curso:</w:t>
      </w:r>
      <w:r w:rsidRPr="002A4FC9">
        <w:rPr>
          <w:rFonts w:ascii="Calibri" w:hAnsi="Calibri" w:cs="Calibri"/>
          <w:sz w:val="36"/>
          <w:szCs w:val="36"/>
        </w:rPr>
        <w:t xml:space="preserve"> Cableado Estructurado.</w:t>
      </w:r>
    </w:p>
    <w:p w14:paraId="21BA9A31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1332FC11" w14:textId="77777777" w:rsidR="002A4FC9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Proyecto:</w:t>
      </w:r>
      <w:r w:rsidRPr="002A4FC9">
        <w:rPr>
          <w:rFonts w:ascii="Calibri" w:hAnsi="Calibri" w:cs="Calibri"/>
          <w:sz w:val="36"/>
          <w:szCs w:val="36"/>
        </w:rPr>
        <w:t xml:space="preserve"> INFORME TÉCNICO: INVENTARIO DE RACK DE TELECOMUNICACIONES. </w:t>
      </w:r>
    </w:p>
    <w:p w14:paraId="707EFBEC" w14:textId="77777777" w:rsid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5" w14:textId="25FCDB8A" w:rsidR="00E9478D" w:rsidRPr="002A4FC9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sz w:val="36"/>
          <w:szCs w:val="36"/>
        </w:rPr>
        <w:t xml:space="preserve">Fase 1 - Levantamiento Físico, Mapeo de Capas y Control de Versiones | </w:t>
      </w:r>
      <w:proofErr w:type="spellStart"/>
      <w:r w:rsidRPr="002A4FC9">
        <w:rPr>
          <w:rFonts w:ascii="Calibri" w:hAnsi="Calibri" w:cs="Calibri"/>
          <w:sz w:val="36"/>
          <w:szCs w:val="36"/>
        </w:rPr>
        <w:t>RackScope</w:t>
      </w:r>
      <w:proofErr w:type="spellEnd"/>
      <w:r w:rsidRPr="002A4FC9">
        <w:rPr>
          <w:rFonts w:ascii="Calibri" w:hAnsi="Calibri" w:cs="Calibri"/>
          <w:sz w:val="36"/>
          <w:szCs w:val="36"/>
        </w:rPr>
        <w:t xml:space="preserve"> IA.</w:t>
      </w:r>
    </w:p>
    <w:p w14:paraId="7D0F18EB" w14:textId="77777777" w:rsidR="002A4FC9" w:rsidRDefault="002A4FC9" w:rsidP="002A4FC9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00000006" w14:textId="155A6E7F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Estudiante</w:t>
      </w:r>
      <w:r w:rsidRPr="002A4FC9">
        <w:rPr>
          <w:rFonts w:ascii="Calibri" w:hAnsi="Calibri" w:cs="Calibri"/>
          <w:b/>
          <w:bCs/>
          <w:sz w:val="36"/>
          <w:szCs w:val="36"/>
        </w:rPr>
        <w:t>:</w:t>
      </w:r>
      <w:r w:rsidRPr="002A4FC9">
        <w:rPr>
          <w:rFonts w:ascii="Calibri" w:hAnsi="Calibri" w:cs="Calibri"/>
          <w:sz w:val="36"/>
          <w:szCs w:val="36"/>
        </w:rPr>
        <w:t xml:space="preserve"> </w:t>
      </w:r>
      <w:r w:rsidR="002A4FC9">
        <w:rPr>
          <w:rFonts w:ascii="Calibri" w:hAnsi="Calibri" w:cs="Calibri"/>
          <w:sz w:val="36"/>
          <w:szCs w:val="36"/>
        </w:rPr>
        <w:t>Dilan</w:t>
      </w:r>
      <w:r w:rsidRPr="002A4FC9">
        <w:rPr>
          <w:rFonts w:ascii="Calibri" w:hAnsi="Calibri" w:cs="Calibri"/>
          <w:sz w:val="36"/>
          <w:szCs w:val="36"/>
        </w:rPr>
        <w:t xml:space="preserve"> Rojas.</w:t>
      </w:r>
    </w:p>
    <w:p w14:paraId="494DC8B1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7" w14:textId="4818FDE0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Docente:</w:t>
      </w:r>
      <w:r w:rsidRPr="002A4FC9">
        <w:rPr>
          <w:rFonts w:ascii="Calibri" w:hAnsi="Calibri" w:cs="Calibri"/>
          <w:sz w:val="36"/>
          <w:szCs w:val="36"/>
        </w:rPr>
        <w:t xml:space="preserve"> Ing. John Harold Pérez Calderón.</w:t>
      </w:r>
    </w:p>
    <w:p w14:paraId="01D05079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8" w14:textId="2FABDA1F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Grupo:</w:t>
      </w:r>
      <w:r w:rsidRPr="002A4FC9">
        <w:rPr>
          <w:rFonts w:ascii="Calibri" w:hAnsi="Calibri" w:cs="Calibri"/>
          <w:sz w:val="36"/>
          <w:szCs w:val="36"/>
        </w:rPr>
        <w:t xml:space="preserve"> Laboratorio de Redes y Telecomunic</w:t>
      </w:r>
      <w:r w:rsidRPr="002A4FC9">
        <w:rPr>
          <w:rFonts w:ascii="Calibri" w:hAnsi="Calibri" w:cs="Calibri"/>
          <w:sz w:val="36"/>
          <w:szCs w:val="36"/>
        </w:rPr>
        <w:t>aciones.</w:t>
      </w:r>
    </w:p>
    <w:p w14:paraId="6EDB9886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9" w14:textId="79774589" w:rsidR="00E9478D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Ciudad:</w:t>
      </w:r>
      <w:r w:rsidRPr="002A4FC9">
        <w:rPr>
          <w:rFonts w:ascii="Calibri" w:hAnsi="Calibri" w:cs="Calibri"/>
          <w:sz w:val="36"/>
          <w:szCs w:val="36"/>
        </w:rPr>
        <w:t xml:space="preserve"> Bogotá.</w:t>
      </w:r>
    </w:p>
    <w:p w14:paraId="6FB39885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</w:p>
    <w:p w14:paraId="0000000A" w14:textId="4EEBFF81" w:rsidR="002A4FC9" w:rsidRPr="002A4FC9" w:rsidRDefault="00D64220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b/>
          <w:bCs/>
          <w:sz w:val="36"/>
          <w:szCs w:val="36"/>
        </w:rPr>
        <w:t>Fecha:</w:t>
      </w:r>
      <w:r w:rsidRPr="002A4FC9">
        <w:rPr>
          <w:rFonts w:ascii="Calibri" w:hAnsi="Calibri" w:cs="Calibri"/>
          <w:sz w:val="36"/>
          <w:szCs w:val="36"/>
        </w:rPr>
        <w:t xml:space="preserve"> 2 de octubre de 2026.</w:t>
      </w:r>
    </w:p>
    <w:p w14:paraId="4EB5D8BF" w14:textId="77777777" w:rsidR="002A4FC9" w:rsidRPr="002A4FC9" w:rsidRDefault="002A4FC9" w:rsidP="002A4FC9">
      <w:pPr>
        <w:jc w:val="center"/>
        <w:rPr>
          <w:rFonts w:ascii="Calibri" w:hAnsi="Calibri" w:cs="Calibri"/>
          <w:sz w:val="36"/>
          <w:szCs w:val="36"/>
        </w:rPr>
      </w:pPr>
      <w:r w:rsidRPr="002A4FC9">
        <w:rPr>
          <w:rFonts w:ascii="Calibri" w:hAnsi="Calibri" w:cs="Calibri"/>
          <w:sz w:val="36"/>
          <w:szCs w:val="36"/>
        </w:rPr>
        <w:br w:type="page"/>
      </w:r>
    </w:p>
    <w:p w14:paraId="62BEDB32" w14:textId="77777777" w:rsidR="00E9478D" w:rsidRPr="002A4FC9" w:rsidRDefault="00E9478D" w:rsidP="002A4FC9">
      <w:pPr>
        <w:rPr>
          <w:rFonts w:ascii="Calibri" w:hAnsi="Calibri" w:cs="Calibri"/>
        </w:rPr>
      </w:pPr>
    </w:p>
    <w:p w14:paraId="0000000B" w14:textId="2CFD7D7F" w:rsidR="00E9478D" w:rsidRPr="00D64220" w:rsidRDefault="00D64220" w:rsidP="002A4FC9">
      <w:pPr>
        <w:rPr>
          <w:rFonts w:ascii="Calibri" w:hAnsi="Calibri" w:cs="Calibri"/>
          <w:b/>
          <w:bCs/>
          <w:sz w:val="24"/>
          <w:szCs w:val="24"/>
        </w:rPr>
      </w:pPr>
      <w:r w:rsidRPr="00D64220">
        <w:rPr>
          <w:rFonts w:ascii="Calibri" w:hAnsi="Calibri" w:cs="Calibri"/>
          <w:b/>
          <w:bCs/>
          <w:sz w:val="24"/>
          <w:szCs w:val="24"/>
        </w:rPr>
        <w:t>Desarrollo</w:t>
      </w:r>
    </w:p>
    <w:p w14:paraId="13C4431C" w14:textId="77777777" w:rsidR="00EB51ED" w:rsidRPr="00EB51ED" w:rsidRDefault="00EB51ED" w:rsidP="002A4FC9">
      <w:pPr>
        <w:rPr>
          <w:rFonts w:ascii="Calibri" w:hAnsi="Calibri" w:cs="Calibri"/>
          <w:sz w:val="24"/>
          <w:szCs w:val="24"/>
        </w:rPr>
      </w:pPr>
    </w:p>
    <w:p w14:paraId="0000000C" w14:textId="6B4F5812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Problema:</w:t>
      </w:r>
      <w:r w:rsidRPr="002A4FC9">
        <w:rPr>
          <w:rFonts w:ascii="Calibri" w:hAnsi="Calibri" w:cs="Calibri"/>
        </w:rPr>
        <w:t xml:space="preserve"> La necesidad de auditar y documentar un gabinete de telecomunicaciones que presenta un cumplimiento parcial de las normas establecidas, debido al uso de etiquetas manuscritas orientadas a la docencia.</w:t>
      </w:r>
    </w:p>
    <w:p w14:paraId="5DF28EA4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0D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Objetivos:</w:t>
      </w:r>
      <w:r w:rsidRPr="002A4FC9">
        <w:rPr>
          <w:rFonts w:ascii="Calibri" w:hAnsi="Calibri" w:cs="Calibri"/>
        </w:rPr>
        <w:t xml:space="preserve"> Realizar una inspección físico-visual direc</w:t>
      </w:r>
      <w:r w:rsidRPr="002A4FC9">
        <w:rPr>
          <w:rFonts w:ascii="Calibri" w:hAnsi="Calibri" w:cs="Calibri"/>
        </w:rPr>
        <w:t xml:space="preserve">ta sobre el gabinete y consolidar un levantamiento estructurado integrando las </w:t>
      </w:r>
      <w:proofErr w:type="gramStart"/>
      <w:r w:rsidRPr="002A4FC9">
        <w:rPr>
          <w:rFonts w:ascii="Calibri" w:hAnsi="Calibri" w:cs="Calibri"/>
        </w:rPr>
        <w:t>dimensiones física</w:t>
      </w:r>
      <w:proofErr w:type="gramEnd"/>
      <w:r w:rsidRPr="002A4FC9">
        <w:rPr>
          <w:rFonts w:ascii="Calibri" w:hAnsi="Calibri" w:cs="Calibri"/>
        </w:rPr>
        <w:t xml:space="preserve">, lógica y eléctrica del rack. Estandarizar estos datos para garantizar la interoperabilidad con un </w:t>
      </w:r>
      <w:proofErr w:type="spellStart"/>
      <w:r w:rsidRPr="002A4FC9">
        <w:rPr>
          <w:rFonts w:ascii="Calibri" w:hAnsi="Calibri" w:cs="Calibri"/>
        </w:rPr>
        <w:t>Dashboard</w:t>
      </w:r>
      <w:proofErr w:type="spellEnd"/>
      <w:r w:rsidRPr="002A4FC9">
        <w:rPr>
          <w:rFonts w:ascii="Calibri" w:hAnsi="Calibri" w:cs="Calibri"/>
        </w:rPr>
        <w:t xml:space="preserve"> interactivo.</w:t>
      </w:r>
    </w:p>
    <w:p w14:paraId="5207C50E" w14:textId="77777777" w:rsidR="00EB51ED" w:rsidRDefault="00EB51ED" w:rsidP="002A4FC9">
      <w:pPr>
        <w:rPr>
          <w:rFonts w:ascii="Calibri" w:hAnsi="Calibri" w:cs="Calibri"/>
          <w:b/>
          <w:bCs/>
        </w:rPr>
      </w:pPr>
    </w:p>
    <w:p w14:paraId="0000000E" w14:textId="0F1F8547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Alcance:</w:t>
      </w:r>
      <w:r w:rsidRPr="002A4FC9">
        <w:rPr>
          <w:rFonts w:ascii="Calibri" w:hAnsi="Calibri" w:cs="Calibri"/>
        </w:rPr>
        <w:t xml:space="preserve"> El levantamiento abarca el </w:t>
      </w:r>
      <w:r w:rsidRPr="002A4FC9">
        <w:rPr>
          <w:rFonts w:ascii="Calibri" w:hAnsi="Calibri" w:cs="Calibri"/>
        </w:rPr>
        <w:t xml:space="preserve">Rack Móvil de 28U, mapeando las posiciones en U, marcas, modelos y configuraciones. Incluye también la gestión del ciclo de vida del software con herramientas de </w:t>
      </w:r>
      <w:proofErr w:type="spellStart"/>
      <w:r w:rsidRPr="002A4FC9">
        <w:rPr>
          <w:rFonts w:ascii="Calibri" w:hAnsi="Calibri" w:cs="Calibri"/>
        </w:rPr>
        <w:t>versionamiento</w:t>
      </w:r>
      <w:proofErr w:type="spellEnd"/>
      <w:r w:rsidRPr="002A4FC9">
        <w:rPr>
          <w:rFonts w:ascii="Calibri" w:hAnsi="Calibri" w:cs="Calibri"/>
        </w:rPr>
        <w:t>.</w:t>
      </w:r>
    </w:p>
    <w:p w14:paraId="4748AA71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0F" w14:textId="49BF8CFD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Conceptos:</w:t>
      </w:r>
      <w:r w:rsidRPr="002A4FC9">
        <w:rPr>
          <w:rFonts w:ascii="Calibri" w:hAnsi="Calibri" w:cs="Calibri"/>
        </w:rPr>
        <w:t xml:space="preserve"> Se aplican normativas de cableado estructurado (ANSI/TIA-606 y TIA-</w:t>
      </w:r>
      <w:r w:rsidRPr="002A4FC9">
        <w:rPr>
          <w:rFonts w:ascii="Calibri" w:hAnsi="Calibri" w:cs="Calibri"/>
        </w:rPr>
        <w:t>568), estandarización de Unidades de Rack (U), gestión de Capas Lógicas (</w:t>
      </w:r>
      <w:proofErr w:type="spellStart"/>
      <w:r w:rsidRPr="002A4FC9">
        <w:rPr>
          <w:rFonts w:ascii="Calibri" w:hAnsi="Calibri" w:cs="Calibri"/>
        </w:rPr>
        <w:t>VLANs</w:t>
      </w:r>
      <w:proofErr w:type="spellEnd"/>
      <w:r w:rsidRPr="002A4FC9">
        <w:rPr>
          <w:rFonts w:ascii="Calibri" w:hAnsi="Calibri" w:cs="Calibri"/>
        </w:rPr>
        <w:t xml:space="preserve">, ruteo IP) y distribución de alimentación eléctrica mediante </w:t>
      </w:r>
      <w:proofErr w:type="spellStart"/>
      <w:r w:rsidRPr="002A4FC9">
        <w:rPr>
          <w:rFonts w:ascii="Calibri" w:hAnsi="Calibri" w:cs="Calibri"/>
        </w:rPr>
        <w:t>PDUs</w:t>
      </w:r>
      <w:proofErr w:type="spellEnd"/>
      <w:r w:rsidRPr="002A4FC9">
        <w:rPr>
          <w:rFonts w:ascii="Calibri" w:hAnsi="Calibri" w:cs="Calibri"/>
        </w:rPr>
        <w:t>.</w:t>
      </w:r>
    </w:p>
    <w:p w14:paraId="54909AE1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0" w14:textId="4A9282D4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Arquitectura y Modelo:</w:t>
      </w:r>
      <w:r w:rsidRPr="002A4FC9">
        <w:rPr>
          <w:rFonts w:ascii="Calibri" w:hAnsi="Calibri" w:cs="Calibri"/>
        </w:rPr>
        <w:t xml:space="preserve"> El modelo se basa en una matriz de mapeo interconectado de tres dimensiones operativas.</w:t>
      </w:r>
      <w:r w:rsidRPr="002A4FC9">
        <w:rPr>
          <w:rFonts w:ascii="Calibri" w:hAnsi="Calibri" w:cs="Calibri"/>
        </w:rPr>
        <w:t xml:space="preserve"> La arquitectura de los datos emplea el formato JSON (archivo </w:t>
      </w:r>
      <w:proofErr w:type="spellStart"/>
      <w:r w:rsidRPr="002A4FC9">
        <w:rPr>
          <w:rFonts w:ascii="Calibri" w:hAnsi="Calibri" w:cs="Calibri"/>
        </w:rPr>
        <w:t>rackscope_</w:t>
      </w:r>
      <w:proofErr w:type="gramStart"/>
      <w:r w:rsidRPr="002A4FC9">
        <w:rPr>
          <w:rFonts w:ascii="Calibri" w:hAnsi="Calibri" w:cs="Calibri"/>
        </w:rPr>
        <w:t>backup.json</w:t>
      </w:r>
      <w:proofErr w:type="spellEnd"/>
      <w:proofErr w:type="gramEnd"/>
      <w:r w:rsidRPr="002A4FC9">
        <w:rPr>
          <w:rFonts w:ascii="Calibri" w:hAnsi="Calibri" w:cs="Calibri"/>
        </w:rPr>
        <w:t>) para integrarse de forma local con la interfaz HTML (index.html).</w:t>
      </w:r>
    </w:p>
    <w:p w14:paraId="71B1D7BA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1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Decisiones:</w:t>
      </w:r>
      <w:r w:rsidRPr="002A4FC9">
        <w:rPr>
          <w:rFonts w:ascii="Calibri" w:hAnsi="Calibri" w:cs="Calibri"/>
        </w:rPr>
        <w:t xml:space="preserve"> Se decidió administrar la documentación y código empleando Git y GitHub. Se estableció el tra</w:t>
      </w:r>
      <w:r w:rsidRPr="002A4FC9">
        <w:rPr>
          <w:rFonts w:ascii="Calibri" w:hAnsi="Calibri" w:cs="Calibri"/>
        </w:rPr>
        <w:t xml:space="preserve">zado sobre la rama </w:t>
      </w:r>
      <w:proofErr w:type="spellStart"/>
      <w:r w:rsidRPr="002A4FC9">
        <w:rPr>
          <w:rFonts w:ascii="Calibri" w:hAnsi="Calibri" w:cs="Calibri"/>
        </w:rPr>
        <w:t>main</w:t>
      </w:r>
      <w:proofErr w:type="spellEnd"/>
      <w:r w:rsidRPr="002A4FC9">
        <w:rPr>
          <w:rFonts w:ascii="Calibri" w:hAnsi="Calibri" w:cs="Calibri"/>
        </w:rPr>
        <w:t xml:space="preserve"> y se definió el etiquetado oficial de la primera entrega bajo el Tag v1.0.0.</w:t>
      </w:r>
    </w:p>
    <w:p w14:paraId="00000012" w14:textId="4EADFD2B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>Evidencia</w:t>
      </w:r>
    </w:p>
    <w:p w14:paraId="03D64B8B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3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Capturas de Rack e Inventario:</w:t>
      </w:r>
    </w:p>
    <w:p w14:paraId="00000014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>La capacidad total del rack es de 28 Unidades (28U).</w:t>
      </w:r>
    </w:p>
    <w:p w14:paraId="00000015" w14:textId="4F1CBCB5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>La ocupación confirmada es de 12U (43% de la capacidad total) y existe un espacio de reserva de 16U disponibles (57%).</w:t>
      </w:r>
    </w:p>
    <w:p w14:paraId="1C8041D9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6" w14:textId="0893D34A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 xml:space="preserve">El mapeo ubica equipos específicos como el </w:t>
      </w:r>
      <w:proofErr w:type="spellStart"/>
      <w:r w:rsidRPr="002A4FC9">
        <w:rPr>
          <w:rFonts w:ascii="Calibri" w:hAnsi="Calibri" w:cs="Calibri"/>
        </w:rPr>
        <w:t>Router</w:t>
      </w:r>
      <w:proofErr w:type="spellEnd"/>
      <w:r w:rsidRPr="002A4FC9">
        <w:rPr>
          <w:rFonts w:ascii="Calibri" w:hAnsi="Calibri" w:cs="Calibri"/>
        </w:rPr>
        <w:t xml:space="preserve"> Cisco ISR 4331 en U25, el Switch </w:t>
      </w:r>
      <w:proofErr w:type="spellStart"/>
      <w:r w:rsidRPr="002A4FC9">
        <w:rPr>
          <w:rFonts w:ascii="Calibri" w:hAnsi="Calibri" w:cs="Calibri"/>
        </w:rPr>
        <w:t>Catalyst</w:t>
      </w:r>
      <w:proofErr w:type="spellEnd"/>
      <w:r w:rsidRPr="002A4FC9">
        <w:rPr>
          <w:rFonts w:ascii="Calibri" w:hAnsi="Calibri" w:cs="Calibri"/>
        </w:rPr>
        <w:t xml:space="preserve"> 9300L en U23 y un Switch Huawei </w:t>
      </w:r>
      <w:proofErr w:type="spellStart"/>
      <w:r w:rsidRPr="002A4FC9">
        <w:rPr>
          <w:rFonts w:ascii="Calibri" w:hAnsi="Calibri" w:cs="Calibri"/>
        </w:rPr>
        <w:t>eKit</w:t>
      </w:r>
      <w:proofErr w:type="spellEnd"/>
      <w:r w:rsidRPr="002A4FC9">
        <w:rPr>
          <w:rFonts w:ascii="Calibri" w:hAnsi="Calibri" w:cs="Calibri"/>
        </w:rPr>
        <w:t xml:space="preserve"> en U10, </w:t>
      </w:r>
      <w:r w:rsidRPr="002A4FC9">
        <w:rPr>
          <w:rFonts w:ascii="Calibri" w:hAnsi="Calibri" w:cs="Calibri"/>
        </w:rPr>
        <w:t>obteniendo un 100% de grado de certeza físico-visual.</w:t>
      </w:r>
    </w:p>
    <w:p w14:paraId="2A1D678B" w14:textId="4E199E8E" w:rsidR="00D64220" w:rsidRDefault="00D64220" w:rsidP="002A4FC9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02BA977" wp14:editId="59B97521">
            <wp:simplePos x="0" y="0"/>
            <wp:positionH relativeFrom="column">
              <wp:posOffset>2962275</wp:posOffset>
            </wp:positionH>
            <wp:positionV relativeFrom="paragraph">
              <wp:posOffset>13335</wp:posOffset>
            </wp:positionV>
            <wp:extent cx="2638425" cy="3762375"/>
            <wp:effectExtent l="0" t="0" r="9525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35A15EF8" wp14:editId="58AC89AA">
            <wp:simplePos x="0" y="0"/>
            <wp:positionH relativeFrom="margin">
              <wp:posOffset>371475</wp:posOffset>
            </wp:positionH>
            <wp:positionV relativeFrom="paragraph">
              <wp:posOffset>0</wp:posOffset>
            </wp:positionV>
            <wp:extent cx="2543175" cy="377571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3BAAF" w14:textId="77453DB1" w:rsidR="00EB51ED" w:rsidRDefault="00EB51ED" w:rsidP="002A4FC9">
      <w:pPr>
        <w:rPr>
          <w:rFonts w:ascii="Calibri" w:hAnsi="Calibri" w:cs="Calibri"/>
        </w:rPr>
      </w:pPr>
    </w:p>
    <w:p w14:paraId="365CA923" w14:textId="704CD1CD" w:rsidR="00D64220" w:rsidRPr="002A4FC9" w:rsidRDefault="00D64220" w:rsidP="002A4FC9">
      <w:pPr>
        <w:rPr>
          <w:rFonts w:ascii="Calibri" w:hAnsi="Calibri" w:cs="Calibri"/>
        </w:rPr>
      </w:pPr>
    </w:p>
    <w:p w14:paraId="3F888335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717A8F4F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65C9D710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0F85B912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29B5D61E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2A5218F7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2C27FECC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1FBA0978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7E4C4C88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1CAE1B6C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72CE7989" w14:textId="77777777" w:rsidR="00D64220" w:rsidRDefault="00D64220" w:rsidP="002A4FC9">
      <w:pPr>
        <w:rPr>
          <w:rFonts w:ascii="Calibri" w:hAnsi="Calibri" w:cs="Calibri"/>
          <w:b/>
          <w:bCs/>
        </w:rPr>
      </w:pPr>
    </w:p>
    <w:p w14:paraId="48CE25CC" w14:textId="77777777" w:rsidR="00D64220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Energía:</w:t>
      </w:r>
      <w:r w:rsidRPr="002A4FC9">
        <w:rPr>
          <w:rFonts w:ascii="Calibri" w:hAnsi="Calibri" w:cs="Calibri"/>
        </w:rPr>
        <w:t xml:space="preserve"> La alimentación eléctrica está </w:t>
      </w:r>
    </w:p>
    <w:p w14:paraId="00000017" w14:textId="572BFFD9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 xml:space="preserve">centralizada en una PDU </w:t>
      </w:r>
      <w:proofErr w:type="spellStart"/>
      <w:r w:rsidRPr="002A4FC9">
        <w:rPr>
          <w:rFonts w:ascii="Calibri" w:hAnsi="Calibri" w:cs="Calibri"/>
        </w:rPr>
        <w:t>Multitoma</w:t>
      </w:r>
      <w:proofErr w:type="spellEnd"/>
      <w:r w:rsidRPr="002A4FC9">
        <w:rPr>
          <w:rFonts w:ascii="Calibri" w:hAnsi="Calibri" w:cs="Calibri"/>
        </w:rPr>
        <w:t xml:space="preserve"> </w:t>
      </w:r>
      <w:proofErr w:type="spellStart"/>
      <w:r w:rsidRPr="002A4FC9">
        <w:rPr>
          <w:rFonts w:ascii="Calibri" w:hAnsi="Calibri" w:cs="Calibri"/>
        </w:rPr>
        <w:t>Quest</w:t>
      </w:r>
      <w:proofErr w:type="spellEnd"/>
      <w:r w:rsidRPr="002A4FC9">
        <w:rPr>
          <w:rFonts w:ascii="Calibri" w:hAnsi="Calibri" w:cs="Calibri"/>
        </w:rPr>
        <w:t xml:space="preserve"> de 8 salidas horizontales ubicada en U02-U03, conectada a una acometida de 120VAC, junto con extensiones PDU </w:t>
      </w:r>
      <w:proofErr w:type="spellStart"/>
      <w:r w:rsidRPr="002A4FC9">
        <w:rPr>
          <w:rFonts w:ascii="Calibri" w:hAnsi="Calibri" w:cs="Calibri"/>
        </w:rPr>
        <w:t>Quest</w:t>
      </w:r>
      <w:proofErr w:type="spellEnd"/>
      <w:r w:rsidRPr="002A4FC9">
        <w:rPr>
          <w:rFonts w:ascii="Calibri" w:hAnsi="Calibri" w:cs="Calibri"/>
        </w:rPr>
        <w:t xml:space="preserve"> de 1U d</w:t>
      </w:r>
      <w:r w:rsidRPr="002A4FC9">
        <w:rPr>
          <w:rFonts w:ascii="Calibri" w:hAnsi="Calibri" w:cs="Calibri"/>
        </w:rPr>
        <w:t>istribuidas por los equipos.</w:t>
      </w:r>
    </w:p>
    <w:p w14:paraId="74A61736" w14:textId="7CC3E032" w:rsidR="00EB51ED" w:rsidRPr="002A4FC9" w:rsidRDefault="00EB51ED" w:rsidP="002A4FC9">
      <w:pPr>
        <w:rPr>
          <w:rFonts w:ascii="Calibri" w:hAnsi="Calibri" w:cs="Calibri"/>
        </w:rPr>
      </w:pPr>
    </w:p>
    <w:p w14:paraId="00000018" w14:textId="22D55B72" w:rsidR="00E9478D" w:rsidRDefault="00D64220" w:rsidP="002A4FC9">
      <w:pPr>
        <w:rPr>
          <w:rFonts w:ascii="Calibri" w:hAnsi="Calibri" w:cs="Calibri"/>
          <w:b/>
          <w:bCs/>
        </w:rPr>
      </w:pPr>
      <w:r w:rsidRPr="002A4FC9">
        <w:rPr>
          <w:rFonts w:ascii="Calibri" w:hAnsi="Calibri" w:cs="Calibri"/>
          <w:b/>
          <w:bCs/>
        </w:rPr>
        <w:t>GitHub, Pruebas y Versión:</w:t>
      </w:r>
    </w:p>
    <w:p w14:paraId="6E21DC62" w14:textId="26DFF0CB" w:rsidR="00EB51ED" w:rsidRPr="002A4FC9" w:rsidRDefault="00EB51ED" w:rsidP="002A4FC9">
      <w:pPr>
        <w:rPr>
          <w:rFonts w:ascii="Calibri" w:hAnsi="Calibri" w:cs="Calibri"/>
        </w:rPr>
      </w:pPr>
    </w:p>
    <w:p w14:paraId="00000019" w14:textId="4D1C9CB6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 xml:space="preserve">La evidencia en consola demuestra la ejecución exitosa de los comandos </w:t>
      </w:r>
      <w:proofErr w:type="spellStart"/>
      <w:r w:rsidRPr="002A4FC9">
        <w:rPr>
          <w:rFonts w:ascii="Calibri" w:hAnsi="Calibri" w:cs="Calibri"/>
        </w:rPr>
        <w:t>git</w:t>
      </w:r>
      <w:proofErr w:type="spellEnd"/>
      <w:r w:rsidRPr="002A4FC9">
        <w:rPr>
          <w:rFonts w:ascii="Calibri" w:hAnsi="Calibri" w:cs="Calibri"/>
        </w:rPr>
        <w:t xml:space="preserve"> </w:t>
      </w:r>
      <w:proofErr w:type="spellStart"/>
      <w:r w:rsidRPr="002A4FC9">
        <w:rPr>
          <w:rFonts w:ascii="Calibri" w:hAnsi="Calibri" w:cs="Calibri"/>
        </w:rPr>
        <w:t>init</w:t>
      </w:r>
      <w:proofErr w:type="spellEnd"/>
      <w:r w:rsidRPr="002A4FC9">
        <w:rPr>
          <w:rFonts w:ascii="Calibri" w:hAnsi="Calibri" w:cs="Calibri"/>
        </w:rPr>
        <w:t xml:space="preserve">, </w:t>
      </w:r>
      <w:proofErr w:type="spellStart"/>
      <w:r w:rsidRPr="002A4FC9">
        <w:rPr>
          <w:rFonts w:ascii="Calibri" w:hAnsi="Calibri" w:cs="Calibri"/>
        </w:rPr>
        <w:t>git</w:t>
      </w:r>
      <w:proofErr w:type="spellEnd"/>
      <w:r w:rsidRPr="002A4FC9">
        <w:rPr>
          <w:rFonts w:ascii="Calibri" w:hAnsi="Calibri" w:cs="Calibri"/>
        </w:rPr>
        <w:t xml:space="preserve"> </w:t>
      </w:r>
      <w:proofErr w:type="spellStart"/>
      <w:proofErr w:type="gramStart"/>
      <w:r w:rsidRPr="002A4FC9">
        <w:rPr>
          <w:rFonts w:ascii="Calibri" w:hAnsi="Calibri" w:cs="Calibri"/>
        </w:rPr>
        <w:t>add</w:t>
      </w:r>
      <w:proofErr w:type="spellEnd"/>
      <w:r w:rsidRPr="002A4FC9">
        <w:rPr>
          <w:rFonts w:ascii="Calibri" w:hAnsi="Calibri" w:cs="Calibri"/>
        </w:rPr>
        <w:t xml:space="preserve"> .</w:t>
      </w:r>
      <w:proofErr w:type="gramEnd"/>
      <w:r w:rsidRPr="002A4FC9">
        <w:rPr>
          <w:rFonts w:ascii="Calibri" w:hAnsi="Calibri" w:cs="Calibri"/>
        </w:rPr>
        <w:t xml:space="preserve"> y el </w:t>
      </w:r>
      <w:proofErr w:type="spellStart"/>
      <w:r w:rsidRPr="002A4FC9">
        <w:rPr>
          <w:rFonts w:ascii="Calibri" w:hAnsi="Calibri" w:cs="Calibri"/>
        </w:rPr>
        <w:t>commit</w:t>
      </w:r>
      <w:proofErr w:type="spellEnd"/>
      <w:r w:rsidRPr="002A4FC9">
        <w:rPr>
          <w:rFonts w:ascii="Calibri" w:hAnsi="Calibri" w:cs="Calibri"/>
        </w:rPr>
        <w:t xml:space="preserve"> inicial "</w:t>
      </w:r>
      <w:proofErr w:type="spellStart"/>
      <w:r w:rsidRPr="002A4FC9">
        <w:rPr>
          <w:rFonts w:ascii="Calibri" w:hAnsi="Calibri" w:cs="Calibri"/>
        </w:rPr>
        <w:t>feat</w:t>
      </w:r>
      <w:proofErr w:type="spellEnd"/>
      <w:r w:rsidRPr="002A4FC9">
        <w:rPr>
          <w:rFonts w:ascii="Calibri" w:hAnsi="Calibri" w:cs="Calibri"/>
        </w:rPr>
        <w:t xml:space="preserve">: entrega inicial </w:t>
      </w:r>
      <w:proofErr w:type="spellStart"/>
      <w:r w:rsidRPr="002A4FC9">
        <w:rPr>
          <w:rFonts w:ascii="Calibri" w:hAnsi="Calibri" w:cs="Calibri"/>
        </w:rPr>
        <w:t>dashboard</w:t>
      </w:r>
      <w:proofErr w:type="spellEnd"/>
      <w:r w:rsidRPr="002A4FC9">
        <w:rPr>
          <w:rFonts w:ascii="Calibri" w:hAnsi="Calibri" w:cs="Calibri"/>
        </w:rPr>
        <w:t xml:space="preserve"> y levantamiento".</w:t>
      </w:r>
    </w:p>
    <w:p w14:paraId="5DB4DD1D" w14:textId="61D5FEAB" w:rsidR="00EB51ED" w:rsidRDefault="00EB51ED" w:rsidP="002A4FC9">
      <w:pPr>
        <w:rPr>
          <w:rFonts w:ascii="Calibri" w:hAnsi="Calibri" w:cs="Calibri"/>
        </w:rPr>
      </w:pPr>
      <w:r w:rsidRPr="002E5408">
        <w:rPr>
          <w:color w:val="1A365D"/>
        </w:rPr>
        <w:drawing>
          <wp:inline distT="0" distB="0" distL="0" distR="0" wp14:anchorId="7D244A32" wp14:editId="743F5DF7">
            <wp:extent cx="4942589" cy="249555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25" cy="25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C6A0" w14:textId="3B24A01E" w:rsidR="00EB51ED" w:rsidRDefault="00EB51ED" w:rsidP="002A4FC9">
      <w:pPr>
        <w:rPr>
          <w:rFonts w:ascii="Calibri" w:hAnsi="Calibri" w:cs="Calibri"/>
        </w:rPr>
      </w:pPr>
      <w:r w:rsidRPr="002E5408">
        <w:rPr>
          <w:color w:val="1A365D"/>
        </w:rPr>
        <w:lastRenderedPageBreak/>
        <w:drawing>
          <wp:inline distT="0" distB="0" distL="0" distR="0" wp14:anchorId="071F6A35" wp14:editId="5B3A156B">
            <wp:extent cx="4993869" cy="254317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7397" cy="255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47B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A" w14:textId="0079A49D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>El repositorio remoto fue enlazado baj</w:t>
      </w:r>
      <w:r w:rsidRPr="002A4FC9">
        <w:rPr>
          <w:rFonts w:ascii="Calibri" w:hAnsi="Calibri" w:cs="Calibri"/>
        </w:rPr>
        <w:t xml:space="preserve">o la cuenta JosueRojas0327 en el proyecto </w:t>
      </w:r>
      <w:proofErr w:type="spellStart"/>
      <w:r w:rsidRPr="002A4FC9">
        <w:rPr>
          <w:rFonts w:ascii="Calibri" w:hAnsi="Calibri" w:cs="Calibri"/>
        </w:rPr>
        <w:t>rackscope</w:t>
      </w:r>
      <w:proofErr w:type="spellEnd"/>
      <w:r w:rsidRPr="002A4FC9">
        <w:rPr>
          <w:rFonts w:ascii="Calibri" w:hAnsi="Calibri" w:cs="Calibri"/>
        </w:rPr>
        <w:t>-cableado-</w:t>
      </w:r>
      <w:proofErr w:type="spellStart"/>
      <w:r w:rsidRPr="002A4FC9">
        <w:rPr>
          <w:rFonts w:ascii="Calibri" w:hAnsi="Calibri" w:cs="Calibri"/>
        </w:rPr>
        <w:t>estructurado.git</w:t>
      </w:r>
      <w:proofErr w:type="spellEnd"/>
      <w:r w:rsidRPr="002A4FC9">
        <w:rPr>
          <w:rFonts w:ascii="Calibri" w:hAnsi="Calibri" w:cs="Calibri"/>
        </w:rPr>
        <w:t>.</w:t>
      </w:r>
    </w:p>
    <w:p w14:paraId="55ACC6B8" w14:textId="77777777" w:rsidR="00D64220" w:rsidRPr="002A4FC9" w:rsidRDefault="00D64220" w:rsidP="002A4FC9">
      <w:pPr>
        <w:rPr>
          <w:rFonts w:ascii="Calibri" w:hAnsi="Calibri" w:cs="Calibri"/>
        </w:rPr>
      </w:pPr>
    </w:p>
    <w:p w14:paraId="0000001B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>Se publicó en el servidor remoto el etiquetado de la versión oficial v1.0.0 correspondiente a la Fase 1.</w:t>
      </w:r>
    </w:p>
    <w:p w14:paraId="0000001C" w14:textId="605056B6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>Cierre</w:t>
      </w:r>
    </w:p>
    <w:p w14:paraId="051B6F91" w14:textId="77777777" w:rsidR="00D64220" w:rsidRPr="002A4FC9" w:rsidRDefault="00D64220" w:rsidP="002A4FC9">
      <w:pPr>
        <w:rPr>
          <w:rFonts w:ascii="Calibri" w:hAnsi="Calibri" w:cs="Calibri"/>
        </w:rPr>
      </w:pPr>
    </w:p>
    <w:p w14:paraId="0000001D" w14:textId="54551EF6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Resultados:</w:t>
      </w:r>
      <w:r w:rsidRPr="002A4FC9">
        <w:rPr>
          <w:rFonts w:ascii="Calibri" w:hAnsi="Calibri" w:cs="Calibri"/>
        </w:rPr>
        <w:t xml:space="preserve"> Se logró mapear al 100% la ocupación de las 28U, confirmando las ubicaciones y conectividad de todos los activos de red. Adicionalme</w:t>
      </w:r>
      <w:r w:rsidRPr="002A4FC9">
        <w:rPr>
          <w:rFonts w:ascii="Calibri" w:hAnsi="Calibri" w:cs="Calibri"/>
        </w:rPr>
        <w:t xml:space="preserve">nte, se logró sincronizar exitosamente el repositorio de archivos locales con GitHub y el </w:t>
      </w:r>
      <w:proofErr w:type="spellStart"/>
      <w:r w:rsidRPr="002A4FC9">
        <w:rPr>
          <w:rFonts w:ascii="Calibri" w:hAnsi="Calibri" w:cs="Calibri"/>
        </w:rPr>
        <w:t>Dashboard</w:t>
      </w:r>
      <w:proofErr w:type="spellEnd"/>
      <w:r w:rsidRPr="002A4FC9">
        <w:rPr>
          <w:rFonts w:ascii="Calibri" w:hAnsi="Calibri" w:cs="Calibri"/>
        </w:rPr>
        <w:t xml:space="preserve"> JSON.</w:t>
      </w:r>
    </w:p>
    <w:p w14:paraId="609199C2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E" w14:textId="4CC491E0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Límites y Pendientes:</w:t>
      </w:r>
      <w:r w:rsidRPr="002A4FC9">
        <w:rPr>
          <w:rFonts w:ascii="Calibri" w:hAnsi="Calibri" w:cs="Calibri"/>
        </w:rPr>
        <w:t xml:space="preserve"> El gabinete depende actualmente de una sola línea eléctrica provista por la PDU ubicada en la base (U02-U03). Además, existe un </w:t>
      </w:r>
      <w:r w:rsidRPr="002A4FC9">
        <w:rPr>
          <w:rFonts w:ascii="Calibri" w:hAnsi="Calibri" w:cs="Calibri"/>
        </w:rPr>
        <w:t>bloque completamente despejado de 6U continuas (desde U04 hasta U09).</w:t>
      </w:r>
    </w:p>
    <w:p w14:paraId="2C1D1585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1F" w14:textId="72CF4C4E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Conclusiones:</w:t>
      </w:r>
      <w:r w:rsidRPr="002A4FC9">
        <w:rPr>
          <w:rFonts w:ascii="Calibri" w:hAnsi="Calibri" w:cs="Calibri"/>
        </w:rPr>
        <w:t xml:space="preserve"> La Fase 1 del proyecto </w:t>
      </w:r>
      <w:proofErr w:type="spellStart"/>
      <w:r w:rsidRPr="002A4FC9">
        <w:rPr>
          <w:rFonts w:ascii="Calibri" w:hAnsi="Calibri" w:cs="Calibri"/>
        </w:rPr>
        <w:t>RackScope</w:t>
      </w:r>
      <w:proofErr w:type="spellEnd"/>
      <w:r w:rsidRPr="002A4FC9">
        <w:rPr>
          <w:rFonts w:ascii="Calibri" w:hAnsi="Calibri" w:cs="Calibri"/>
        </w:rPr>
        <w:t xml:space="preserve"> estableció una base de inventario estructurada y versionada con éxito, evidenciando un cumplimiento parcial de normativas que brinda oportu</w:t>
      </w:r>
      <w:r w:rsidRPr="002A4FC9">
        <w:rPr>
          <w:rFonts w:ascii="Calibri" w:hAnsi="Calibri" w:cs="Calibri"/>
        </w:rPr>
        <w:t>nidades claras de mejora física y eléctrica.</w:t>
      </w:r>
    </w:p>
    <w:p w14:paraId="15AF46FF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20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Recomendaciones:</w:t>
      </w:r>
    </w:p>
    <w:p w14:paraId="00000021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 xml:space="preserve">Se recomienda reemplazar las etiquetas manuscritas por etiquetas impresas térmicas </w:t>
      </w:r>
      <w:proofErr w:type="spellStart"/>
      <w:r w:rsidRPr="002A4FC9">
        <w:rPr>
          <w:rFonts w:ascii="Calibri" w:hAnsi="Calibri" w:cs="Calibri"/>
        </w:rPr>
        <w:t>autorregenerativas</w:t>
      </w:r>
      <w:proofErr w:type="spellEnd"/>
      <w:r w:rsidRPr="002A4FC9">
        <w:rPr>
          <w:rFonts w:ascii="Calibri" w:hAnsi="Calibri" w:cs="Calibri"/>
        </w:rPr>
        <w:t xml:space="preserve"> de grado industrial para alcanzar el cumplimiento de la norma ANSI/TIA-606.</w:t>
      </w:r>
    </w:p>
    <w:p w14:paraId="00000022" w14:textId="00436574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 xml:space="preserve">Se aconseja reservar las unidades U04 a U09 para instalar futuros </w:t>
      </w:r>
      <w:proofErr w:type="spellStart"/>
      <w:r w:rsidRPr="002A4FC9">
        <w:rPr>
          <w:rFonts w:ascii="Calibri" w:hAnsi="Calibri" w:cs="Calibri"/>
        </w:rPr>
        <w:t>Patch</w:t>
      </w:r>
      <w:proofErr w:type="spellEnd"/>
      <w:r w:rsidRPr="002A4FC9">
        <w:rPr>
          <w:rFonts w:ascii="Calibri" w:hAnsi="Calibri" w:cs="Calibri"/>
        </w:rPr>
        <w:t xml:space="preserve"> </w:t>
      </w:r>
      <w:proofErr w:type="spellStart"/>
      <w:r w:rsidRPr="002A4FC9">
        <w:rPr>
          <w:rFonts w:ascii="Calibri" w:hAnsi="Calibri" w:cs="Calibri"/>
        </w:rPr>
        <w:t>Panels</w:t>
      </w:r>
      <w:proofErr w:type="spellEnd"/>
      <w:r w:rsidRPr="002A4FC9">
        <w:rPr>
          <w:rFonts w:ascii="Calibri" w:hAnsi="Calibri" w:cs="Calibri"/>
        </w:rPr>
        <w:t xml:space="preserve"> y organizar los puestos de trabajo.</w:t>
      </w:r>
    </w:p>
    <w:p w14:paraId="3497CB30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23" w14:textId="3E5AC52F" w:rsidR="00E9478D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</w:rPr>
        <w:t xml:space="preserve">Se debe instalar una segunda PDU (Línea B) en la parte superior trasera para habilitar redundancia eléctrica en los </w:t>
      </w:r>
      <w:proofErr w:type="spellStart"/>
      <w:r w:rsidRPr="002A4FC9">
        <w:rPr>
          <w:rFonts w:ascii="Calibri" w:hAnsi="Calibri" w:cs="Calibri"/>
        </w:rPr>
        <w:t>routers</w:t>
      </w:r>
      <w:proofErr w:type="spellEnd"/>
      <w:r w:rsidRPr="002A4FC9">
        <w:rPr>
          <w:rFonts w:ascii="Calibri" w:hAnsi="Calibri" w:cs="Calibri"/>
        </w:rPr>
        <w:t xml:space="preserve"> y el switch </w:t>
      </w:r>
      <w:proofErr w:type="spellStart"/>
      <w:r w:rsidRPr="002A4FC9">
        <w:rPr>
          <w:rFonts w:ascii="Calibri" w:hAnsi="Calibri" w:cs="Calibri"/>
        </w:rPr>
        <w:t>Catalyst</w:t>
      </w:r>
      <w:proofErr w:type="spellEnd"/>
      <w:r w:rsidRPr="002A4FC9">
        <w:rPr>
          <w:rFonts w:ascii="Calibri" w:hAnsi="Calibri" w:cs="Calibri"/>
        </w:rPr>
        <w:t>.</w:t>
      </w:r>
    </w:p>
    <w:p w14:paraId="3B4B6EA5" w14:textId="77777777" w:rsidR="00EB51ED" w:rsidRPr="002A4FC9" w:rsidRDefault="00EB51ED" w:rsidP="002A4FC9">
      <w:pPr>
        <w:rPr>
          <w:rFonts w:ascii="Calibri" w:hAnsi="Calibri" w:cs="Calibri"/>
        </w:rPr>
      </w:pPr>
    </w:p>
    <w:p w14:paraId="00000024" w14:textId="77777777" w:rsidR="00E9478D" w:rsidRPr="002A4FC9" w:rsidRDefault="00D64220" w:rsidP="002A4FC9">
      <w:pPr>
        <w:rPr>
          <w:rFonts w:ascii="Calibri" w:hAnsi="Calibri" w:cs="Calibri"/>
        </w:rPr>
      </w:pPr>
      <w:r w:rsidRPr="002A4FC9">
        <w:rPr>
          <w:rFonts w:ascii="Calibri" w:hAnsi="Calibri" w:cs="Calibri"/>
          <w:b/>
          <w:bCs/>
        </w:rPr>
        <w:t>Bibliografía:</w:t>
      </w:r>
      <w:r w:rsidRPr="002A4FC9">
        <w:rPr>
          <w:rFonts w:ascii="Calibri" w:hAnsi="Calibri" w:cs="Calibri"/>
        </w:rPr>
        <w:t xml:space="preserve"> NORMA TÉCNICA ANSI/TIA-606 / TIA-568.</w:t>
      </w:r>
    </w:p>
    <w:sectPr w:rsidR="00E9478D" w:rsidRPr="002A4FC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D783DD-B299-41A1-9670-5D0ED886CF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B3B28A6-1254-41FB-B74D-5BF408446E1C}"/>
    <w:embedBold r:id="rId3" w:fontKey="{4BB42CC7-A0E7-4200-93D9-2412CCFEF6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1748CA-4D62-429E-9F85-4C4A89A6FE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C5865"/>
    <w:multiLevelType w:val="multilevel"/>
    <w:tmpl w:val="D5D017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506559"/>
    <w:multiLevelType w:val="multilevel"/>
    <w:tmpl w:val="B81A41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C7B167F"/>
    <w:multiLevelType w:val="multilevel"/>
    <w:tmpl w:val="9BD482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182B61"/>
    <w:multiLevelType w:val="multilevel"/>
    <w:tmpl w:val="B882CB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D12F65"/>
    <w:multiLevelType w:val="multilevel"/>
    <w:tmpl w:val="ED5A4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1E4643"/>
    <w:multiLevelType w:val="multilevel"/>
    <w:tmpl w:val="5DEA75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C92366A"/>
    <w:multiLevelType w:val="multilevel"/>
    <w:tmpl w:val="94B0C7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78D"/>
    <w:rsid w:val="002A4FC9"/>
    <w:rsid w:val="00D64220"/>
    <w:rsid w:val="00E9478D"/>
    <w:rsid w:val="00EB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D9DB"/>
  <w15:docId w15:val="{89D8CC84-B9CC-418E-88E4-722CFD6F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640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Dilan Rojas</cp:lastModifiedBy>
  <cp:revision>4</cp:revision>
  <dcterms:created xsi:type="dcterms:W3CDTF">2026-10-02T06:36:00Z</dcterms:created>
  <dcterms:modified xsi:type="dcterms:W3CDTF">2026-10-02T06:41:00Z</dcterms:modified>
</cp:coreProperties>
</file>