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1D61D" w14:textId="77777777" w:rsidR="000009BB" w:rsidRDefault="000009BB"/>
    <w:sectPr w:rsidR="00000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E2"/>
    <w:rsid w:val="000009BB"/>
    <w:rsid w:val="0063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BA6BD8"/>
  <w15:chartTrackingRefBased/>
  <w15:docId w15:val="{276B732C-803F-4F0C-BDE0-658DD810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X202137088 (Romero Villalva,Josue)</dc:creator>
  <cp:keywords/>
  <dc:description/>
  <cp:lastModifiedBy>X202137088 (Romero Villalva,Josue)</cp:lastModifiedBy>
  <cp:revision>1</cp:revision>
  <dcterms:created xsi:type="dcterms:W3CDTF">2022-12-11T15:15:00Z</dcterms:created>
  <dcterms:modified xsi:type="dcterms:W3CDTF">2022-12-11T15:16:00Z</dcterms:modified>
</cp:coreProperties>
</file>