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BC16" w14:textId="77777777" w:rsidR="0023573A" w:rsidRDefault="007B632C" w:rsidP="007B632C">
      <w:pPr>
        <w:pStyle w:val="Ttulo"/>
      </w:pPr>
      <w:r>
        <w:t>Trabalho de ELE402 – Circuitos Polifásicos</w:t>
      </w:r>
    </w:p>
    <w:p w14:paraId="32CD643D" w14:textId="77777777" w:rsidR="009218FF" w:rsidRDefault="009218FF" w:rsidP="009218FF">
      <w:r>
        <w:t xml:space="preserve">Cada grupo deverá apresentar um relatório técnico contendo </w:t>
      </w:r>
      <w:r w:rsidRPr="00C85DDC">
        <w:rPr>
          <w:u w:val="single"/>
        </w:rPr>
        <w:t>a análise</w:t>
      </w:r>
      <w:r>
        <w:t xml:space="preserve"> da necessidade de instalação de </w:t>
      </w:r>
      <w:r w:rsidRPr="007B632C">
        <w:rPr>
          <w:b/>
        </w:rPr>
        <w:t>bancos de capacitores</w:t>
      </w:r>
      <w:r>
        <w:t xml:space="preserve"> </w:t>
      </w:r>
      <w:r w:rsidRPr="007B632C">
        <w:rPr>
          <w:b/>
        </w:rPr>
        <w:t>para</w:t>
      </w:r>
      <w:r>
        <w:t xml:space="preserve"> </w:t>
      </w:r>
      <w:r w:rsidRPr="007B632C">
        <w:rPr>
          <w:b/>
        </w:rPr>
        <w:t>correção do fator de potência</w:t>
      </w:r>
      <w:r>
        <w:t xml:space="preserve"> do circuito apresentado. Este relatório deverá apresentar:</w:t>
      </w:r>
    </w:p>
    <w:p w14:paraId="0C8B4AF6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O memorial descritivo dos cálculos executados durante a análise;</w:t>
      </w:r>
    </w:p>
    <w:p w14:paraId="56C767D4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Justificativa do valor escolhido para correção do fator de potência, respeitando a determinação dos órgãos reguladores;</w:t>
      </w:r>
    </w:p>
    <w:p w14:paraId="3AE70D27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Análise das opções de instalação dos bancos de capacitores: um único banco para corrigir o fator de potência total da instalação ou um banco próximo de cada carga que deve ser corrigida? Qual seria a mais viável tecnicamente? E do ponto de vista econômico?</w:t>
      </w:r>
    </w:p>
    <w:p w14:paraId="4CF0628A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Descrição do(s) banco(s) de capacitores contendo, no mínimo, a capacitância (ou reatância), potência fornecida e forma de conexão.</w:t>
      </w:r>
    </w:p>
    <w:p w14:paraId="3D012C03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Análise da possibilidade de ocorrência do fenômeno de ressonância a partir da instalação do banco de capacitores;</w:t>
      </w:r>
    </w:p>
    <w:p w14:paraId="71024DCC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 xml:space="preserve">Quanto valem as correntes de linha fornecidas pelo sistema? </w:t>
      </w:r>
    </w:p>
    <w:p w14:paraId="006F7BBB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Considerando apenas o critério de capacidade de condução de corrente, qual é a bitola mínima necessária para os cabos desta instalação?</w:t>
      </w:r>
    </w:p>
    <w:p w14:paraId="4FEA68B5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Quais devem ser as tensões na fonte de forma a prover as tensões conhecidas nas cargas?</w:t>
      </w:r>
    </w:p>
    <w:p w14:paraId="6EBFD54C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A entrega do relatório terá duas etapas, sendo a entrega intermediária contemplando 3 das 5 cargas do sistema nas análises. Não devem ser trabalhadas, por enquanto, as duas cargas cujas características fornecidas tratam de medições com wattímetros (consumidores 4 e 5). Esta entrega intermediária tem o objetivo de iniciar a discussão da metodologia escolhida pelo grupo, contando com a ajuda do professor para a continuidade do trabalho.</w:t>
      </w:r>
    </w:p>
    <w:p w14:paraId="5066BF57" w14:textId="77777777" w:rsidR="009218FF" w:rsidRPr="001676F9" w:rsidRDefault="009218FF" w:rsidP="009218FF">
      <w:pPr>
        <w:pStyle w:val="Ttulo2"/>
        <w:rPr>
          <w:b/>
          <w:bCs/>
          <w:color w:val="FF0000"/>
        </w:rPr>
      </w:pPr>
      <w:r>
        <w:rPr>
          <w:b/>
          <w:bCs/>
          <w:color w:val="FF0000"/>
        </w:rPr>
        <w:t>Itens obrigatórios n</w:t>
      </w:r>
      <w:r w:rsidRPr="001676F9">
        <w:rPr>
          <w:b/>
          <w:bCs/>
          <w:color w:val="FF0000"/>
        </w:rPr>
        <w:t>a entrega parcial</w:t>
      </w:r>
      <w:r>
        <w:rPr>
          <w:b/>
          <w:bCs/>
          <w:color w:val="FF0000"/>
        </w:rPr>
        <w:t>, podendo desconsiderar, por enquanto, os dois últimos consumidores, com informações coletadas de wattímetros</w:t>
      </w:r>
      <w:r w:rsidRPr="001676F9">
        <w:rPr>
          <w:b/>
          <w:bCs/>
          <w:color w:val="FF0000"/>
        </w:rPr>
        <w:t>:</w:t>
      </w:r>
    </w:p>
    <w:p w14:paraId="10C75AD4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Cálculo das correntes de linha em cada consumidor;</w:t>
      </w:r>
    </w:p>
    <w:p w14:paraId="4AF431E9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Cálculo das correntes de linha fornecidas pela fonte (parcial);</w:t>
      </w:r>
    </w:p>
    <w:p w14:paraId="152B88A5" w14:textId="77777777" w:rsidR="009218FF" w:rsidRDefault="009218FF" w:rsidP="009218FF">
      <w:pPr>
        <w:pStyle w:val="PargrafodaLista"/>
        <w:numPr>
          <w:ilvl w:val="0"/>
          <w:numId w:val="1"/>
        </w:numPr>
      </w:pPr>
      <w:r>
        <w:t>Triângulo de potências de cada consumidor;</w:t>
      </w:r>
    </w:p>
    <w:p w14:paraId="2CD59054" w14:textId="77777777" w:rsidR="00477F30" w:rsidRDefault="009218FF" w:rsidP="009218FF">
      <w:pPr>
        <w:pStyle w:val="PargrafodaLista"/>
        <w:numPr>
          <w:ilvl w:val="0"/>
          <w:numId w:val="1"/>
        </w:numPr>
      </w:pPr>
      <w:r>
        <w:t>Triângulo de potências fornecido pela fonte (parcial)</w:t>
      </w:r>
      <w:r w:rsidR="00477F30">
        <w:t>;</w:t>
      </w:r>
    </w:p>
    <w:p w14:paraId="4225E2FB" w14:textId="1A5570DA" w:rsidR="009218FF" w:rsidRDefault="00477F30" w:rsidP="009218FF">
      <w:pPr>
        <w:pStyle w:val="PargrafodaLista"/>
        <w:numPr>
          <w:ilvl w:val="0"/>
          <w:numId w:val="1"/>
        </w:numPr>
      </w:pPr>
      <w:r>
        <w:t>Cálculo das tensões de linha na fonte.</w:t>
      </w:r>
    </w:p>
    <w:p w14:paraId="780F1502" w14:textId="77777777" w:rsidR="00AB31C5" w:rsidRDefault="00AB31C5" w:rsidP="00AB31C5">
      <w:pPr>
        <w:pStyle w:val="Ttulo1"/>
      </w:pPr>
      <w:r>
        <w:t>DIAGRAMA GERAL DO SISTEMA A SER ESTUDADO:</w:t>
      </w:r>
    </w:p>
    <w:p w14:paraId="75A5D3B3" w14:textId="0861D4BB" w:rsidR="00AB31C5" w:rsidRDefault="00477F30" w:rsidP="00D83560">
      <w:pPr>
        <w:ind w:firstLine="0"/>
        <w:jc w:val="center"/>
      </w:pPr>
      <w:r>
        <w:rPr>
          <w:noProof/>
        </w:rPr>
        <w:drawing>
          <wp:inline distT="0" distB="0" distL="0" distR="0" wp14:anchorId="4A3CBB75" wp14:editId="16D4A05F">
            <wp:extent cx="6647815" cy="1402715"/>
            <wp:effectExtent l="0" t="0" r="635" b="6985"/>
            <wp:docPr id="104174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2CF5" w14:textId="1EA7560B" w:rsidR="00D83560" w:rsidRDefault="00D83560" w:rsidP="00D83560">
      <w:pPr>
        <w:pStyle w:val="Ttulo1"/>
      </w:pPr>
      <w:r>
        <w:lastRenderedPageBreak/>
        <w:t>DESCRIÇÃO PARA GRUPO 01:</w:t>
      </w:r>
    </w:p>
    <w:p w14:paraId="56E48932" w14:textId="77777777" w:rsidR="009218FF" w:rsidRDefault="009218FF" w:rsidP="009218FF">
      <w:r>
        <w:t>O circuito analisado tenta reproduzir uma situação em que uma subestação de distribuição fornece energia, através de condutores de linha com impedâncias, a cinco consumidores de características bem diferentes. Também poderíamos imaginar a mesma imagem como sendo o retrato de uma indústria, onde a subestação principal dela é responsável pelo fornecimento de energia aos cinco setores da planta industrial descritos a seguir. Com isso, buscamos explorar todos os conceitos envolvidos na disciplina.</w:t>
      </w:r>
    </w:p>
    <w:p w14:paraId="327312CE" w14:textId="16E18CCA" w:rsidR="009218FF" w:rsidRPr="00E27A74" w:rsidRDefault="009218FF" w:rsidP="009218FF">
      <w:pPr>
        <w:pStyle w:val="PargrafodaLista"/>
        <w:numPr>
          <w:ilvl w:val="0"/>
          <w:numId w:val="2"/>
        </w:numPr>
      </w:pPr>
      <w:r>
        <w:rPr>
          <w:rFonts w:eastAsiaTheme="minorEastAsia"/>
        </w:rPr>
        <w:t xml:space="preserve">Consumidor 1: trifásico desequilibrado conectado em estrela a </w:t>
      </w:r>
      <w:r w:rsidR="00556A61">
        <w:rPr>
          <w:rFonts w:eastAsiaTheme="minorEastAsia"/>
        </w:rPr>
        <w:t>4</w:t>
      </w:r>
      <w:r>
        <w:rPr>
          <w:rFonts w:eastAsiaTheme="minorEastAsia"/>
        </w:rPr>
        <w:t xml:space="preserve"> fios, sendo: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=2+j1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kΩ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=3,1∡60°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kΩ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=2,9+j2,5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kΩ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736A741D" w14:textId="5ED9EC73" w:rsidR="00D83560" w:rsidRDefault="009218FF" w:rsidP="00D83560">
      <w:pPr>
        <w:pStyle w:val="PargrafodaLista"/>
        <w:numPr>
          <w:ilvl w:val="0"/>
          <w:numId w:val="2"/>
        </w:numPr>
      </w:pPr>
      <w:r>
        <w:rPr>
          <w:rFonts w:eastAsiaTheme="minorEastAsia"/>
        </w:rPr>
        <w:t xml:space="preserve">Consumidor </w:t>
      </w:r>
      <w:r>
        <w:t>2</w:t>
      </w:r>
      <w:r w:rsidR="00D83560">
        <w:t>: c</w:t>
      </w:r>
      <w:r w:rsidR="00186AB1">
        <w:t xml:space="preserve">arga trifásica </w:t>
      </w:r>
      <w:r w:rsidR="00276238">
        <w:t xml:space="preserve">indutiva </w:t>
      </w:r>
      <w:r w:rsidR="00186AB1">
        <w:t xml:space="preserve">equilibrada 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3ϕ</m:t>
            </m:r>
          </m:sub>
        </m:sSub>
        <m:r>
          <w:rPr>
            <w:rFonts w:ascii="Cambria Math" w:hAnsi="Cambria Math"/>
          </w:rPr>
          <m:t>=55kW</m:t>
        </m:r>
      </m:oMath>
      <w:r w:rsidR="00A2643E">
        <w:t xml:space="preserve"> e </w:t>
      </w:r>
      <m:oMath>
        <m:r>
          <w:rPr>
            <w:rFonts w:ascii="Cambria Math" w:hAnsi="Cambria Math"/>
          </w:rPr>
          <m:t>F.P.=0,89</m:t>
        </m:r>
      </m:oMath>
      <w:r w:rsidR="00A2643E">
        <w:rPr>
          <w:rFonts w:eastAsiaTheme="minorEastAsia"/>
        </w:rPr>
        <w:t>.</w:t>
      </w:r>
      <w:r w:rsidR="005738B9">
        <w:rPr>
          <w:rFonts w:eastAsiaTheme="minorEastAsia"/>
        </w:rPr>
        <w:t xml:space="preserve"> Nesta mesma </w:t>
      </w:r>
      <w:r w:rsidR="00AD754C">
        <w:rPr>
          <w:rFonts w:eastAsiaTheme="minorEastAsia"/>
        </w:rPr>
        <w:t>seção</w:t>
      </w:r>
      <w:r w:rsidR="005738B9">
        <w:rPr>
          <w:rFonts w:eastAsiaTheme="minorEastAsia"/>
        </w:rPr>
        <w:t xml:space="preserve"> da instalação existe uma usina de geração fotovoltaica com</w:t>
      </w:r>
      <w:r w:rsidR="00A2643E">
        <w:t xml:space="preserve"> </w:t>
      </w:r>
      <w:r w:rsidR="00186AB1">
        <w:t xml:space="preserve">a medição de potência </w:t>
      </w:r>
      <w:r w:rsidR="005738B9">
        <w:t xml:space="preserve">gerada </w:t>
      </w:r>
      <w:r w:rsidR="00AD754C">
        <w:t>registrada</w:t>
      </w:r>
      <w:r w:rsidR="00186AB1">
        <w:t xml:space="preserve"> a</w:t>
      </w:r>
      <w:r>
        <w:t>o longo</w:t>
      </w:r>
      <w:r w:rsidR="00186AB1">
        <w:t xml:space="preserve"> de um dia normal de operação </w:t>
      </w:r>
      <w:r w:rsidR="00AD754C">
        <w:t>de acordo com a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996"/>
        <w:gridCol w:w="1594"/>
        <w:gridCol w:w="236"/>
        <w:gridCol w:w="831"/>
        <w:gridCol w:w="1705"/>
        <w:gridCol w:w="1623"/>
      </w:tblGrid>
      <w:tr w:rsidR="00276238" w:rsidRPr="009158C4" w14:paraId="223B5EFD" w14:textId="77777777" w:rsidTr="009158C4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55F576D1" w14:textId="77777777" w:rsidR="00276238" w:rsidRPr="009158C4" w:rsidRDefault="00276238" w:rsidP="009158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9158C4">
              <w:rPr>
                <w:rFonts w:eastAsia="Times New Roman" w:cs="Times New Roman"/>
                <w:b/>
                <w:color w:val="000000"/>
                <w:lang w:eastAsia="pt-BR"/>
              </w:rPr>
              <w:t>hora</w:t>
            </w:r>
          </w:p>
        </w:tc>
        <w:tc>
          <w:tcPr>
            <w:tcW w:w="996" w:type="dxa"/>
            <w:noWrap/>
            <w:vAlign w:val="center"/>
            <w:hideMark/>
          </w:tcPr>
          <w:p w14:paraId="44DC1A8C" w14:textId="77777777" w:rsidR="00276238" w:rsidRPr="009158C4" w:rsidRDefault="00090CB1" w:rsidP="009158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9158C4">
              <w:rPr>
                <w:rFonts w:eastAsia="Times New Roman" w:cs="Times New Roman"/>
                <w:b/>
                <w:color w:val="000000"/>
                <w:lang w:eastAsia="pt-BR"/>
              </w:rPr>
              <w:t>P (</w:t>
            </w:r>
            <w:r w:rsidR="00276238" w:rsidRPr="009158C4">
              <w:rPr>
                <w:rFonts w:eastAsia="Times New Roman" w:cs="Times New Roman"/>
                <w:b/>
                <w:color w:val="000000"/>
                <w:lang w:eastAsia="pt-BR"/>
              </w:rPr>
              <w:t>W)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AF358E8" w14:textId="77777777" w:rsidR="00276238" w:rsidRPr="009158C4" w:rsidRDefault="00276238" w:rsidP="009158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9158C4">
              <w:rPr>
                <w:rFonts w:eastAsia="Times New Roman" w:cs="Times New Roman"/>
                <w:b/>
                <w:color w:val="000000"/>
                <w:lang w:eastAsia="pt-BR"/>
              </w:rPr>
              <w:t>fator potência</w:t>
            </w:r>
            <w:r w:rsidR="009158C4" w:rsidRPr="009158C4">
              <w:rPr>
                <w:rFonts w:eastAsia="Times New Roman" w:cs="Times New Roman"/>
                <w:b/>
                <w:color w:val="000000"/>
                <w:lang w:eastAsia="pt-BR"/>
              </w:rPr>
              <w:t xml:space="preserve"> indutivo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69345" w14:textId="77777777" w:rsidR="00276238" w:rsidRPr="009158C4" w:rsidRDefault="00276238" w:rsidP="009158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56CB9D9" w14:textId="77777777" w:rsidR="00276238" w:rsidRPr="009158C4" w:rsidRDefault="00276238" w:rsidP="009158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9158C4">
              <w:rPr>
                <w:rFonts w:eastAsia="Times New Roman" w:cs="Times New Roman"/>
                <w:b/>
                <w:color w:val="000000"/>
                <w:lang w:eastAsia="pt-BR"/>
              </w:rPr>
              <w:t>hora</w:t>
            </w:r>
          </w:p>
        </w:tc>
        <w:tc>
          <w:tcPr>
            <w:tcW w:w="1705" w:type="dxa"/>
            <w:vAlign w:val="center"/>
          </w:tcPr>
          <w:p w14:paraId="2722965F" w14:textId="77777777" w:rsidR="00276238" w:rsidRPr="009158C4" w:rsidRDefault="00090CB1" w:rsidP="009158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9158C4">
              <w:rPr>
                <w:rFonts w:eastAsia="Times New Roman" w:cs="Times New Roman"/>
                <w:b/>
                <w:color w:val="000000"/>
                <w:lang w:eastAsia="pt-BR"/>
              </w:rPr>
              <w:t>P (</w:t>
            </w:r>
            <w:r w:rsidR="00276238" w:rsidRPr="009158C4">
              <w:rPr>
                <w:rFonts w:eastAsia="Times New Roman" w:cs="Times New Roman"/>
                <w:b/>
                <w:color w:val="000000"/>
                <w:lang w:eastAsia="pt-BR"/>
              </w:rPr>
              <w:t>W)</w:t>
            </w:r>
          </w:p>
        </w:tc>
        <w:tc>
          <w:tcPr>
            <w:tcW w:w="1623" w:type="dxa"/>
            <w:vAlign w:val="center"/>
          </w:tcPr>
          <w:p w14:paraId="74EF7A7F" w14:textId="77777777" w:rsidR="00276238" w:rsidRPr="009158C4" w:rsidRDefault="00276238" w:rsidP="009158C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lang w:eastAsia="pt-BR"/>
              </w:rPr>
            </w:pPr>
            <w:r w:rsidRPr="009158C4">
              <w:rPr>
                <w:rFonts w:eastAsia="Times New Roman" w:cs="Times New Roman"/>
                <w:b/>
                <w:color w:val="000000"/>
                <w:lang w:eastAsia="pt-BR"/>
              </w:rPr>
              <w:t>fator potência</w:t>
            </w:r>
            <w:r w:rsidR="009158C4" w:rsidRPr="009158C4">
              <w:rPr>
                <w:rFonts w:eastAsia="Times New Roman" w:cs="Times New Roman"/>
                <w:b/>
                <w:color w:val="000000"/>
                <w:lang w:eastAsia="pt-BR"/>
              </w:rPr>
              <w:t xml:space="preserve"> indutivo</w:t>
            </w:r>
          </w:p>
        </w:tc>
      </w:tr>
      <w:tr w:rsidR="00556A61" w:rsidRPr="009158C4" w14:paraId="2C665187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5AB7C555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00:00</w:t>
            </w:r>
          </w:p>
        </w:tc>
        <w:tc>
          <w:tcPr>
            <w:tcW w:w="996" w:type="dxa"/>
            <w:noWrap/>
            <w:vAlign w:val="center"/>
          </w:tcPr>
          <w:p w14:paraId="571A3B46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center"/>
          </w:tcPr>
          <w:p w14:paraId="2460CDC3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0,0000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289CF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22D871E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12:00</w:t>
            </w:r>
          </w:p>
        </w:tc>
        <w:tc>
          <w:tcPr>
            <w:tcW w:w="1705" w:type="dxa"/>
            <w:vAlign w:val="bottom"/>
          </w:tcPr>
          <w:p w14:paraId="17A5573A" w14:textId="2B491CF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62.700</w:t>
            </w:r>
          </w:p>
        </w:tc>
        <w:tc>
          <w:tcPr>
            <w:tcW w:w="1623" w:type="dxa"/>
            <w:vAlign w:val="bottom"/>
          </w:tcPr>
          <w:p w14:paraId="3D1010EE" w14:textId="0D62C98F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0,8929</w:t>
            </w:r>
          </w:p>
        </w:tc>
      </w:tr>
      <w:tr w:rsidR="00556A61" w:rsidRPr="009158C4" w14:paraId="3C24FFB8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6C52846D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01:00</w:t>
            </w:r>
          </w:p>
        </w:tc>
        <w:tc>
          <w:tcPr>
            <w:tcW w:w="996" w:type="dxa"/>
            <w:noWrap/>
            <w:vAlign w:val="center"/>
          </w:tcPr>
          <w:p w14:paraId="34AF4861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center"/>
          </w:tcPr>
          <w:p w14:paraId="4378719A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0,0000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AFBE8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008EE0C1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12:30</w:t>
            </w:r>
          </w:p>
        </w:tc>
        <w:tc>
          <w:tcPr>
            <w:tcW w:w="1705" w:type="dxa"/>
            <w:vAlign w:val="bottom"/>
          </w:tcPr>
          <w:p w14:paraId="04510E21" w14:textId="3C326DF2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60.230</w:t>
            </w:r>
          </w:p>
        </w:tc>
        <w:tc>
          <w:tcPr>
            <w:tcW w:w="1623" w:type="dxa"/>
            <w:vAlign w:val="bottom"/>
          </w:tcPr>
          <w:p w14:paraId="3497BC71" w14:textId="052A340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0,8571</w:t>
            </w:r>
          </w:p>
        </w:tc>
      </w:tr>
      <w:tr w:rsidR="00556A61" w:rsidRPr="009158C4" w14:paraId="010B8F81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72730707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02:00</w:t>
            </w:r>
          </w:p>
        </w:tc>
        <w:tc>
          <w:tcPr>
            <w:tcW w:w="996" w:type="dxa"/>
            <w:noWrap/>
            <w:vAlign w:val="center"/>
          </w:tcPr>
          <w:p w14:paraId="41E17D25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center"/>
          </w:tcPr>
          <w:p w14:paraId="028AD9F9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0,0000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D8DDA8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51BC325A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13:00</w:t>
            </w:r>
          </w:p>
        </w:tc>
        <w:tc>
          <w:tcPr>
            <w:tcW w:w="1705" w:type="dxa"/>
            <w:vAlign w:val="bottom"/>
          </w:tcPr>
          <w:p w14:paraId="3BE479A4" w14:textId="1904F8CE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58.900</w:t>
            </w:r>
          </w:p>
        </w:tc>
        <w:tc>
          <w:tcPr>
            <w:tcW w:w="1623" w:type="dxa"/>
            <w:vAlign w:val="bottom"/>
          </w:tcPr>
          <w:p w14:paraId="471B6557" w14:textId="6C1928D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0,8500</w:t>
            </w:r>
          </w:p>
        </w:tc>
      </w:tr>
      <w:tr w:rsidR="00556A61" w:rsidRPr="009158C4" w14:paraId="6342C3FD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338CF39F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03:00</w:t>
            </w:r>
          </w:p>
        </w:tc>
        <w:tc>
          <w:tcPr>
            <w:tcW w:w="996" w:type="dxa"/>
            <w:noWrap/>
            <w:vAlign w:val="center"/>
          </w:tcPr>
          <w:p w14:paraId="416AF799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center"/>
          </w:tcPr>
          <w:p w14:paraId="3FA98FF2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0,0000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41386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226DE901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13:30</w:t>
            </w:r>
          </w:p>
        </w:tc>
        <w:tc>
          <w:tcPr>
            <w:tcW w:w="1705" w:type="dxa"/>
            <w:vAlign w:val="bottom"/>
          </w:tcPr>
          <w:p w14:paraId="6D907F5C" w14:textId="4A8905DF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60.800</w:t>
            </w:r>
          </w:p>
        </w:tc>
        <w:tc>
          <w:tcPr>
            <w:tcW w:w="1623" w:type="dxa"/>
            <w:vAlign w:val="bottom"/>
          </w:tcPr>
          <w:p w14:paraId="5B72EEDF" w14:textId="673C4F81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0,8143</w:t>
            </w:r>
          </w:p>
        </w:tc>
      </w:tr>
      <w:tr w:rsidR="00556A61" w:rsidRPr="009158C4" w14:paraId="20B9BADD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1365BF18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04:00</w:t>
            </w:r>
          </w:p>
        </w:tc>
        <w:tc>
          <w:tcPr>
            <w:tcW w:w="996" w:type="dxa"/>
            <w:noWrap/>
            <w:vAlign w:val="center"/>
          </w:tcPr>
          <w:p w14:paraId="4160AAB3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center"/>
          </w:tcPr>
          <w:p w14:paraId="34816A99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0,0000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E333B1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1E42EB6A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14:00</w:t>
            </w:r>
          </w:p>
        </w:tc>
        <w:tc>
          <w:tcPr>
            <w:tcW w:w="1705" w:type="dxa"/>
            <w:vAlign w:val="bottom"/>
          </w:tcPr>
          <w:p w14:paraId="084DFA62" w14:textId="422C1FF0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59.375</w:t>
            </w:r>
          </w:p>
        </w:tc>
        <w:tc>
          <w:tcPr>
            <w:tcW w:w="1623" w:type="dxa"/>
            <w:vAlign w:val="bottom"/>
          </w:tcPr>
          <w:p w14:paraId="328B2FE9" w14:textId="5CF60AB2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0,7286</w:t>
            </w:r>
          </w:p>
        </w:tc>
      </w:tr>
      <w:tr w:rsidR="00556A61" w:rsidRPr="009158C4" w14:paraId="643902C9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10427320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05:00</w:t>
            </w:r>
          </w:p>
        </w:tc>
        <w:tc>
          <w:tcPr>
            <w:tcW w:w="996" w:type="dxa"/>
            <w:noWrap/>
            <w:vAlign w:val="center"/>
          </w:tcPr>
          <w:p w14:paraId="60474700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center"/>
          </w:tcPr>
          <w:p w14:paraId="297BA391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0,0000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3EBFFB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0D57AC8B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14:30</w:t>
            </w:r>
          </w:p>
        </w:tc>
        <w:tc>
          <w:tcPr>
            <w:tcW w:w="1705" w:type="dxa"/>
            <w:vAlign w:val="bottom"/>
          </w:tcPr>
          <w:p w14:paraId="77831859" w14:textId="61A7F59D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57.000</w:t>
            </w:r>
          </w:p>
        </w:tc>
        <w:tc>
          <w:tcPr>
            <w:tcW w:w="1623" w:type="dxa"/>
            <w:vAlign w:val="bottom"/>
          </w:tcPr>
          <w:p w14:paraId="7B4A15F3" w14:textId="2D04FB9E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0,7286</w:t>
            </w:r>
          </w:p>
        </w:tc>
      </w:tr>
      <w:tr w:rsidR="00556A61" w:rsidRPr="009158C4" w14:paraId="4C21D6F8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7A2CCE6E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05:30</w:t>
            </w:r>
          </w:p>
        </w:tc>
        <w:tc>
          <w:tcPr>
            <w:tcW w:w="996" w:type="dxa"/>
            <w:noWrap/>
            <w:vAlign w:val="center"/>
          </w:tcPr>
          <w:p w14:paraId="23F84401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center"/>
          </w:tcPr>
          <w:p w14:paraId="06559F87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 w:rsidRPr="009158C4">
              <w:rPr>
                <w:rFonts w:cs="Times New Roman"/>
                <w:color w:val="000000"/>
              </w:rPr>
              <w:t>0,0000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5A442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280B43E1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15:00</w:t>
            </w:r>
          </w:p>
        </w:tc>
        <w:tc>
          <w:tcPr>
            <w:tcW w:w="1705" w:type="dxa"/>
            <w:vAlign w:val="bottom"/>
          </w:tcPr>
          <w:p w14:paraId="5337E8A7" w14:textId="55FB1952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56.525</w:t>
            </w:r>
          </w:p>
        </w:tc>
        <w:tc>
          <w:tcPr>
            <w:tcW w:w="1623" w:type="dxa"/>
            <w:vAlign w:val="bottom"/>
          </w:tcPr>
          <w:p w14:paraId="22E5274F" w14:textId="7100C555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0,8143</w:t>
            </w:r>
          </w:p>
        </w:tc>
      </w:tr>
      <w:tr w:rsidR="00556A61" w:rsidRPr="009158C4" w14:paraId="09AFEE71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4940B6B1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06:00</w:t>
            </w:r>
          </w:p>
        </w:tc>
        <w:tc>
          <w:tcPr>
            <w:tcW w:w="996" w:type="dxa"/>
            <w:noWrap/>
            <w:vAlign w:val="bottom"/>
          </w:tcPr>
          <w:p w14:paraId="52AD92E5" w14:textId="7BE19C6F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475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67E938ED" w14:textId="4BC7FB0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0,8257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39BEDA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75B9A78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15:30</w:t>
            </w:r>
          </w:p>
        </w:tc>
        <w:tc>
          <w:tcPr>
            <w:tcW w:w="1705" w:type="dxa"/>
            <w:vAlign w:val="bottom"/>
          </w:tcPr>
          <w:p w14:paraId="5041CF60" w14:textId="3B646F85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54.150</w:t>
            </w:r>
          </w:p>
        </w:tc>
        <w:tc>
          <w:tcPr>
            <w:tcW w:w="1623" w:type="dxa"/>
            <w:vAlign w:val="bottom"/>
          </w:tcPr>
          <w:p w14:paraId="07BD714B" w14:textId="70F754AC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0,8500</w:t>
            </w:r>
          </w:p>
        </w:tc>
      </w:tr>
      <w:tr w:rsidR="00556A61" w:rsidRPr="009158C4" w14:paraId="12A422CD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3D5B0E43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06:30</w:t>
            </w:r>
          </w:p>
        </w:tc>
        <w:tc>
          <w:tcPr>
            <w:tcW w:w="996" w:type="dxa"/>
            <w:noWrap/>
            <w:vAlign w:val="bottom"/>
          </w:tcPr>
          <w:p w14:paraId="693EF66E" w14:textId="193B5B31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9.310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2F80CEDA" w14:textId="1009F8F3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0,8643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C4274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4EDE645C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16:00</w:t>
            </w:r>
          </w:p>
        </w:tc>
        <w:tc>
          <w:tcPr>
            <w:tcW w:w="1705" w:type="dxa"/>
            <w:vAlign w:val="bottom"/>
          </w:tcPr>
          <w:p w14:paraId="44BCFFF4" w14:textId="6BAAA883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48.450</w:t>
            </w:r>
          </w:p>
        </w:tc>
        <w:tc>
          <w:tcPr>
            <w:tcW w:w="1623" w:type="dxa"/>
            <w:vAlign w:val="bottom"/>
          </w:tcPr>
          <w:p w14:paraId="21B40803" w14:textId="65D3843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0,7286</w:t>
            </w:r>
          </w:p>
        </w:tc>
      </w:tr>
      <w:tr w:rsidR="00556A61" w:rsidRPr="009158C4" w14:paraId="64E5A307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3DD7BF6E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07:00</w:t>
            </w:r>
          </w:p>
        </w:tc>
        <w:tc>
          <w:tcPr>
            <w:tcW w:w="996" w:type="dxa"/>
            <w:noWrap/>
            <w:vAlign w:val="bottom"/>
          </w:tcPr>
          <w:p w14:paraId="18D7B834" w14:textId="15262CDD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26.980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26C2632E" w14:textId="6B754785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0,9071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3AFB6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2D587DFC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16:30</w:t>
            </w:r>
          </w:p>
        </w:tc>
        <w:tc>
          <w:tcPr>
            <w:tcW w:w="1705" w:type="dxa"/>
            <w:vAlign w:val="bottom"/>
          </w:tcPr>
          <w:p w14:paraId="36E5EE1C" w14:textId="2B5974DC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33.725</w:t>
            </w:r>
          </w:p>
        </w:tc>
        <w:tc>
          <w:tcPr>
            <w:tcW w:w="1623" w:type="dxa"/>
            <w:vAlign w:val="bottom"/>
          </w:tcPr>
          <w:p w14:paraId="2DEC7F8A" w14:textId="2616967C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0,9143</w:t>
            </w:r>
          </w:p>
        </w:tc>
      </w:tr>
      <w:tr w:rsidR="00556A61" w:rsidRPr="009158C4" w14:paraId="2F238CA8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58AC31D6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07:30</w:t>
            </w:r>
          </w:p>
        </w:tc>
        <w:tc>
          <w:tcPr>
            <w:tcW w:w="996" w:type="dxa"/>
            <w:noWrap/>
            <w:vAlign w:val="bottom"/>
          </w:tcPr>
          <w:p w14:paraId="6100C6F7" w14:textId="7493C764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46.075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75DDE4F8" w14:textId="6D194A36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0,8929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A5E5DE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63706584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17:00</w:t>
            </w:r>
          </w:p>
        </w:tc>
        <w:tc>
          <w:tcPr>
            <w:tcW w:w="1705" w:type="dxa"/>
            <w:vAlign w:val="bottom"/>
          </w:tcPr>
          <w:p w14:paraId="69F35A0F" w14:textId="646511A9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17.100</w:t>
            </w:r>
          </w:p>
        </w:tc>
        <w:tc>
          <w:tcPr>
            <w:tcW w:w="1623" w:type="dxa"/>
            <w:vAlign w:val="bottom"/>
          </w:tcPr>
          <w:p w14:paraId="37D2DAE0" w14:textId="7DC7B72A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0,9357</w:t>
            </w:r>
          </w:p>
        </w:tc>
      </w:tr>
      <w:tr w:rsidR="00556A61" w:rsidRPr="009158C4" w14:paraId="5BE8D0D8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  <w:hideMark/>
          </w:tcPr>
          <w:p w14:paraId="01D7D53D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08:00</w:t>
            </w:r>
          </w:p>
        </w:tc>
        <w:tc>
          <w:tcPr>
            <w:tcW w:w="996" w:type="dxa"/>
            <w:noWrap/>
            <w:vAlign w:val="bottom"/>
          </w:tcPr>
          <w:p w14:paraId="501C2E38" w14:textId="64552E81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54.910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642608DD" w14:textId="10F7E192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0,9286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2EF40F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7E559AE5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17:30</w:t>
            </w:r>
          </w:p>
        </w:tc>
        <w:tc>
          <w:tcPr>
            <w:tcW w:w="1705" w:type="dxa"/>
            <w:vAlign w:val="bottom"/>
          </w:tcPr>
          <w:p w14:paraId="35242CEB" w14:textId="466EF498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2.850</w:t>
            </w:r>
          </w:p>
        </w:tc>
        <w:tc>
          <w:tcPr>
            <w:tcW w:w="1623" w:type="dxa"/>
            <w:vAlign w:val="bottom"/>
          </w:tcPr>
          <w:p w14:paraId="47DBF23C" w14:textId="603E9401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0,8929</w:t>
            </w:r>
          </w:p>
        </w:tc>
      </w:tr>
      <w:tr w:rsidR="00556A61" w:rsidRPr="009158C4" w14:paraId="05C42445" w14:textId="77777777" w:rsidTr="00D424BB">
        <w:trPr>
          <w:trHeight w:val="300"/>
          <w:jc w:val="center"/>
        </w:trPr>
        <w:tc>
          <w:tcPr>
            <w:tcW w:w="831" w:type="dxa"/>
            <w:noWrap/>
            <w:vAlign w:val="center"/>
          </w:tcPr>
          <w:p w14:paraId="0DA0E1A3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08:30</w:t>
            </w:r>
          </w:p>
        </w:tc>
        <w:tc>
          <w:tcPr>
            <w:tcW w:w="996" w:type="dxa"/>
            <w:noWrap/>
            <w:vAlign w:val="bottom"/>
          </w:tcPr>
          <w:p w14:paraId="6FFCE4A8" w14:textId="32E5E959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57.475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53DCF4F2" w14:textId="42F12BEA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0,9214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ADC1C0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4AEEDAC9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18:00</w:t>
            </w:r>
          </w:p>
        </w:tc>
        <w:tc>
          <w:tcPr>
            <w:tcW w:w="1705" w:type="dxa"/>
            <w:vAlign w:val="bottom"/>
          </w:tcPr>
          <w:p w14:paraId="484C2A69" w14:textId="02819523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760</w:t>
            </w:r>
          </w:p>
        </w:tc>
        <w:tc>
          <w:tcPr>
            <w:tcW w:w="1623" w:type="dxa"/>
            <w:vAlign w:val="bottom"/>
          </w:tcPr>
          <w:p w14:paraId="2D03CC5F" w14:textId="7B21C0E8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ascii="Calibri" w:hAnsi="Calibri" w:cs="Calibri"/>
                <w:color w:val="000000"/>
              </w:rPr>
              <w:t>0,8643</w:t>
            </w:r>
          </w:p>
        </w:tc>
      </w:tr>
      <w:tr w:rsidR="00556A61" w:rsidRPr="009158C4" w14:paraId="1BFB9D09" w14:textId="77777777" w:rsidTr="00CB0327">
        <w:trPr>
          <w:trHeight w:val="300"/>
          <w:jc w:val="center"/>
        </w:trPr>
        <w:tc>
          <w:tcPr>
            <w:tcW w:w="831" w:type="dxa"/>
            <w:noWrap/>
            <w:vAlign w:val="center"/>
          </w:tcPr>
          <w:p w14:paraId="50B010AE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09:00</w:t>
            </w:r>
          </w:p>
        </w:tc>
        <w:tc>
          <w:tcPr>
            <w:tcW w:w="996" w:type="dxa"/>
            <w:noWrap/>
            <w:vAlign w:val="bottom"/>
          </w:tcPr>
          <w:p w14:paraId="0D7CC419" w14:textId="3935D70C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60.325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067BA13E" w14:textId="75D001D9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E576CD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10B87EA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18:30</w:t>
            </w:r>
          </w:p>
        </w:tc>
        <w:tc>
          <w:tcPr>
            <w:tcW w:w="1705" w:type="dxa"/>
            <w:vAlign w:val="center"/>
          </w:tcPr>
          <w:p w14:paraId="2269F600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</w:t>
            </w:r>
          </w:p>
        </w:tc>
        <w:tc>
          <w:tcPr>
            <w:tcW w:w="1623" w:type="dxa"/>
            <w:vAlign w:val="center"/>
          </w:tcPr>
          <w:p w14:paraId="560F173F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0,0000</w:t>
            </w:r>
          </w:p>
        </w:tc>
      </w:tr>
      <w:tr w:rsidR="00556A61" w:rsidRPr="009158C4" w14:paraId="74B4CDDA" w14:textId="77777777" w:rsidTr="00CB0327">
        <w:trPr>
          <w:trHeight w:val="300"/>
          <w:jc w:val="center"/>
        </w:trPr>
        <w:tc>
          <w:tcPr>
            <w:tcW w:w="831" w:type="dxa"/>
            <w:noWrap/>
            <w:vAlign w:val="center"/>
          </w:tcPr>
          <w:p w14:paraId="1EC4313F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09:30</w:t>
            </w:r>
          </w:p>
        </w:tc>
        <w:tc>
          <w:tcPr>
            <w:tcW w:w="996" w:type="dxa"/>
            <w:noWrap/>
            <w:vAlign w:val="bottom"/>
          </w:tcPr>
          <w:p w14:paraId="67A20298" w14:textId="6187A76C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59.375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4D4A70B6" w14:textId="1AA9D20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0,9357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D2DABF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231EA90E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19:00</w:t>
            </w:r>
          </w:p>
        </w:tc>
        <w:tc>
          <w:tcPr>
            <w:tcW w:w="1705" w:type="dxa"/>
            <w:vAlign w:val="center"/>
          </w:tcPr>
          <w:p w14:paraId="6A48457E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</w:t>
            </w:r>
          </w:p>
        </w:tc>
        <w:tc>
          <w:tcPr>
            <w:tcW w:w="1623" w:type="dxa"/>
            <w:vAlign w:val="center"/>
          </w:tcPr>
          <w:p w14:paraId="719ED095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0,0000</w:t>
            </w:r>
          </w:p>
        </w:tc>
      </w:tr>
      <w:tr w:rsidR="00556A61" w:rsidRPr="009158C4" w14:paraId="5A4A37C2" w14:textId="77777777" w:rsidTr="00CB0327">
        <w:trPr>
          <w:trHeight w:val="300"/>
          <w:jc w:val="center"/>
        </w:trPr>
        <w:tc>
          <w:tcPr>
            <w:tcW w:w="831" w:type="dxa"/>
            <w:noWrap/>
            <w:vAlign w:val="center"/>
          </w:tcPr>
          <w:p w14:paraId="574A096C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10:00</w:t>
            </w:r>
          </w:p>
        </w:tc>
        <w:tc>
          <w:tcPr>
            <w:tcW w:w="996" w:type="dxa"/>
            <w:noWrap/>
            <w:vAlign w:val="bottom"/>
          </w:tcPr>
          <w:p w14:paraId="4E585D5C" w14:textId="2C2EBFB0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61.750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2F026631" w14:textId="20EFEF40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7427E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95E8356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20:00</w:t>
            </w:r>
          </w:p>
        </w:tc>
        <w:tc>
          <w:tcPr>
            <w:tcW w:w="1705" w:type="dxa"/>
            <w:vAlign w:val="center"/>
          </w:tcPr>
          <w:p w14:paraId="79E1507B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</w:t>
            </w:r>
          </w:p>
        </w:tc>
        <w:tc>
          <w:tcPr>
            <w:tcW w:w="1623" w:type="dxa"/>
            <w:vAlign w:val="center"/>
          </w:tcPr>
          <w:p w14:paraId="53D98182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0,0000</w:t>
            </w:r>
          </w:p>
        </w:tc>
      </w:tr>
      <w:tr w:rsidR="00556A61" w:rsidRPr="009158C4" w14:paraId="5276EC06" w14:textId="77777777" w:rsidTr="00CB0327">
        <w:trPr>
          <w:trHeight w:val="300"/>
          <w:jc w:val="center"/>
        </w:trPr>
        <w:tc>
          <w:tcPr>
            <w:tcW w:w="831" w:type="dxa"/>
            <w:noWrap/>
            <w:vAlign w:val="center"/>
          </w:tcPr>
          <w:p w14:paraId="6C49FE04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10:30</w:t>
            </w:r>
          </w:p>
        </w:tc>
        <w:tc>
          <w:tcPr>
            <w:tcW w:w="996" w:type="dxa"/>
            <w:noWrap/>
            <w:vAlign w:val="bottom"/>
          </w:tcPr>
          <w:p w14:paraId="6DA2D8E9" w14:textId="187C9A88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61.275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1B684D6B" w14:textId="6E10D82D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0,9057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6ED592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603F165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21:00</w:t>
            </w:r>
          </w:p>
        </w:tc>
        <w:tc>
          <w:tcPr>
            <w:tcW w:w="1705" w:type="dxa"/>
            <w:vAlign w:val="center"/>
          </w:tcPr>
          <w:p w14:paraId="505081BD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</w:t>
            </w:r>
          </w:p>
        </w:tc>
        <w:tc>
          <w:tcPr>
            <w:tcW w:w="1623" w:type="dxa"/>
            <w:vAlign w:val="center"/>
          </w:tcPr>
          <w:p w14:paraId="3B8E0587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0,0000</w:t>
            </w:r>
          </w:p>
        </w:tc>
      </w:tr>
      <w:tr w:rsidR="00556A61" w:rsidRPr="009158C4" w14:paraId="3767F32F" w14:textId="77777777" w:rsidTr="00CB0327">
        <w:trPr>
          <w:trHeight w:val="300"/>
          <w:jc w:val="center"/>
        </w:trPr>
        <w:tc>
          <w:tcPr>
            <w:tcW w:w="831" w:type="dxa"/>
            <w:noWrap/>
            <w:vAlign w:val="center"/>
          </w:tcPr>
          <w:p w14:paraId="3749962B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11:00</w:t>
            </w:r>
          </w:p>
        </w:tc>
        <w:tc>
          <w:tcPr>
            <w:tcW w:w="996" w:type="dxa"/>
            <w:noWrap/>
            <w:vAlign w:val="bottom"/>
          </w:tcPr>
          <w:p w14:paraId="1D12D05B" w14:textId="7F4113D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62.700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75CFF9A3" w14:textId="1D711584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0,8857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A8E677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589E2DA2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22:00</w:t>
            </w:r>
          </w:p>
        </w:tc>
        <w:tc>
          <w:tcPr>
            <w:tcW w:w="1705" w:type="dxa"/>
            <w:vAlign w:val="center"/>
          </w:tcPr>
          <w:p w14:paraId="474987DA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</w:t>
            </w:r>
          </w:p>
        </w:tc>
        <w:tc>
          <w:tcPr>
            <w:tcW w:w="1623" w:type="dxa"/>
            <w:vAlign w:val="center"/>
          </w:tcPr>
          <w:p w14:paraId="6AED9487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0,0000</w:t>
            </w:r>
          </w:p>
        </w:tc>
      </w:tr>
      <w:tr w:rsidR="00556A61" w:rsidRPr="009158C4" w14:paraId="2E0A1EF6" w14:textId="77777777" w:rsidTr="00CB0327">
        <w:trPr>
          <w:trHeight w:val="300"/>
          <w:jc w:val="center"/>
        </w:trPr>
        <w:tc>
          <w:tcPr>
            <w:tcW w:w="831" w:type="dxa"/>
            <w:noWrap/>
            <w:vAlign w:val="center"/>
          </w:tcPr>
          <w:p w14:paraId="29E91A88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11:30</w:t>
            </w:r>
          </w:p>
        </w:tc>
        <w:tc>
          <w:tcPr>
            <w:tcW w:w="996" w:type="dxa"/>
            <w:noWrap/>
            <w:vAlign w:val="bottom"/>
          </w:tcPr>
          <w:p w14:paraId="6EAB9FAE" w14:textId="7EA32766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62.225 </w:t>
            </w:r>
          </w:p>
        </w:tc>
        <w:tc>
          <w:tcPr>
            <w:tcW w:w="1594" w:type="dxa"/>
            <w:tcBorders>
              <w:right w:val="single" w:sz="4" w:space="0" w:color="auto"/>
            </w:tcBorders>
            <w:noWrap/>
            <w:vAlign w:val="bottom"/>
          </w:tcPr>
          <w:p w14:paraId="4919D2F7" w14:textId="54DB70F0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0,9143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BF3833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08DC0101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23:00</w:t>
            </w:r>
          </w:p>
        </w:tc>
        <w:tc>
          <w:tcPr>
            <w:tcW w:w="1705" w:type="dxa"/>
            <w:vAlign w:val="center"/>
          </w:tcPr>
          <w:p w14:paraId="7B1F3C3B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</w:t>
            </w:r>
          </w:p>
        </w:tc>
        <w:tc>
          <w:tcPr>
            <w:tcW w:w="1623" w:type="dxa"/>
            <w:vAlign w:val="center"/>
          </w:tcPr>
          <w:p w14:paraId="78569E76" w14:textId="77777777" w:rsidR="00556A61" w:rsidRPr="009158C4" w:rsidRDefault="00556A61" w:rsidP="00556A61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9158C4">
              <w:rPr>
                <w:rFonts w:cs="Times New Roman"/>
              </w:rPr>
              <w:t>0,0000</w:t>
            </w:r>
          </w:p>
        </w:tc>
      </w:tr>
    </w:tbl>
    <w:p w14:paraId="55529437" w14:textId="77777777" w:rsidR="00186AB1" w:rsidRDefault="00186AB1" w:rsidP="00186AB1"/>
    <w:p w14:paraId="5AB936B5" w14:textId="289047D0" w:rsidR="009218FF" w:rsidRPr="00DB6FCC" w:rsidRDefault="009218FF" w:rsidP="009218FF">
      <w:pPr>
        <w:pStyle w:val="PargrafodaLista"/>
        <w:numPr>
          <w:ilvl w:val="0"/>
          <w:numId w:val="2"/>
        </w:numPr>
      </w:pPr>
      <w:r>
        <w:rPr>
          <w:rFonts w:eastAsiaTheme="minorEastAsia"/>
        </w:rPr>
        <w:t xml:space="preserve">Consumidor 3: carga trifásica equilibrada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=19516,15*sen(wt+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)[V]</m:t>
        </m:r>
      </m:oMath>
      <w:r>
        <w:rPr>
          <w:rFonts w:eastAsiaTheme="minorEastAsia"/>
        </w:rPr>
        <w:t xml:space="preserve"> e 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=3,31*sen(wt-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15π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5C0CDB72" w14:textId="2CA46E63" w:rsidR="00D83560" w:rsidRPr="00B23B41" w:rsidRDefault="009218FF" w:rsidP="009218FF">
      <w:pPr>
        <w:pStyle w:val="PargrafodaLista"/>
        <w:numPr>
          <w:ilvl w:val="0"/>
          <w:numId w:val="2"/>
        </w:numPr>
      </w:pPr>
      <w:r>
        <w:rPr>
          <w:rFonts w:eastAsiaTheme="minorEastAsia"/>
        </w:rPr>
        <w:t xml:space="preserve">Consumidor </w:t>
      </w:r>
      <w:r>
        <w:t>4</w:t>
      </w:r>
      <w:r w:rsidR="00D83560">
        <w:t>: carga trifásica</w:t>
      </w:r>
      <w:r w:rsidR="00E27A74">
        <w:t xml:space="preserve"> indutiva equilibrada</w:t>
      </w:r>
      <w:r w:rsidR="00D83560">
        <w:t xml:space="preserve">: medição de potência com conexão Aron 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=35kW</m:t>
        </m:r>
      </m:oMath>
      <w:r w:rsidR="00D83560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=18kW</m:t>
        </m:r>
      </m:oMath>
      <w:r w:rsidR="005912A7">
        <w:rPr>
          <w:rFonts w:eastAsiaTheme="minorEastAsia"/>
        </w:rPr>
        <w:t>;</w:t>
      </w:r>
    </w:p>
    <w:p w14:paraId="23C205B1" w14:textId="76CBA924" w:rsidR="00090CB1" w:rsidRDefault="009218FF" w:rsidP="009218FF">
      <w:pPr>
        <w:pStyle w:val="PargrafodaLista"/>
        <w:numPr>
          <w:ilvl w:val="0"/>
          <w:numId w:val="2"/>
        </w:numPr>
      </w:pPr>
      <w:r>
        <w:rPr>
          <w:rFonts w:eastAsiaTheme="minorEastAsia"/>
        </w:rPr>
        <w:t xml:space="preserve">Consumidor </w:t>
      </w:r>
      <w:r w:rsidR="00090CB1">
        <w:rPr>
          <w:rFonts w:eastAsiaTheme="minorEastAsia"/>
        </w:rPr>
        <w:t xml:space="preserve">5: </w:t>
      </w:r>
      <w:r w:rsidR="00090CB1">
        <w:t xml:space="preserve">wattímetro conectado na tensão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</m:oMath>
      <w:r w:rsidR="00090CB1">
        <w:rPr>
          <w:rFonts w:eastAsiaTheme="minorEastAsia"/>
        </w:rPr>
        <w:t xml:space="preserve"> e na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090CB1">
        <w:rPr>
          <w:rFonts w:eastAsiaTheme="minorEastAsia"/>
        </w:rPr>
        <w:t xml:space="preserve"> indicando </w:t>
      </w:r>
      <m:oMath>
        <m:r>
          <w:rPr>
            <w:rFonts w:ascii="Cambria Math" w:eastAsiaTheme="minorEastAsia" w:hAnsi="Cambria Math"/>
          </w:rPr>
          <m:t>25,98 [kW]</m:t>
        </m:r>
      </m:oMath>
      <w:r w:rsidR="00090CB1">
        <w:rPr>
          <w:rFonts w:eastAsiaTheme="minorEastAsia"/>
        </w:rPr>
        <w:t>. Outr</w:t>
      </w:r>
      <w:r>
        <w:rPr>
          <w:rFonts w:eastAsiaTheme="minorEastAsia"/>
        </w:rPr>
        <w:t>o</w:t>
      </w:r>
      <w:r w:rsidR="00090CB1">
        <w:rPr>
          <w:rFonts w:eastAsiaTheme="minorEastAsia"/>
        </w:rPr>
        <w:t xml:space="preserve"> </w:t>
      </w:r>
      <w:r w:rsidR="00FA29E9">
        <w:rPr>
          <w:rFonts w:eastAsiaTheme="minorEastAsia"/>
        </w:rPr>
        <w:t xml:space="preserve">instrumento de </w:t>
      </w:r>
      <w:r w:rsidR="00090CB1">
        <w:rPr>
          <w:rFonts w:eastAsiaTheme="minorEastAsia"/>
        </w:rPr>
        <w:t>medição na mesma carga</w:t>
      </w:r>
      <w:r w:rsidR="00481894" w:rsidRPr="00481894">
        <w:rPr>
          <w:rFonts w:eastAsiaTheme="minorEastAsia"/>
        </w:rPr>
        <w:t xml:space="preserve"> </w:t>
      </w:r>
      <w:r w:rsidR="00481894">
        <w:rPr>
          <w:rFonts w:eastAsiaTheme="minorEastAsia"/>
        </w:rPr>
        <w:t>trifásica equilibrada</w:t>
      </w:r>
      <w:r w:rsidR="00090CB1">
        <w:rPr>
          <w:rFonts w:eastAsiaTheme="minorEastAsia"/>
        </w:rPr>
        <w:t xml:space="preserve"> </w:t>
      </w:r>
      <w:r w:rsidR="00556A61">
        <w:rPr>
          <w:rFonts w:eastAsiaTheme="minorEastAsia"/>
        </w:rPr>
        <w:t xml:space="preserve">indutiva </w:t>
      </w:r>
      <w:r w:rsidR="00090CB1">
        <w:rPr>
          <w:rFonts w:eastAsiaTheme="minorEastAsia"/>
        </w:rPr>
        <w:t>indica um</w:t>
      </w:r>
      <w:r w:rsidR="00556A61">
        <w:rPr>
          <w:rFonts w:eastAsiaTheme="minorEastAsia"/>
        </w:rPr>
        <w:t>a</w:t>
      </w:r>
      <w:r w:rsidR="00090CB1">
        <w:rPr>
          <w:rFonts w:eastAsiaTheme="minorEastAsia"/>
        </w:rPr>
        <w:t xml:space="preserve"> potência </w:t>
      </w:r>
      <w:r w:rsidR="00556A61">
        <w:rPr>
          <w:rFonts w:eastAsiaTheme="minorEastAsia"/>
        </w:rPr>
        <w:t xml:space="preserve">ativa trifásica </w:t>
      </w:r>
      <w:r w:rsidR="00090CB1">
        <w:rPr>
          <w:rFonts w:eastAsiaTheme="minorEastAsia"/>
        </w:rPr>
        <w:t xml:space="preserve">igual a </w:t>
      </w:r>
      <m:oMath>
        <m:r>
          <w:rPr>
            <w:rFonts w:ascii="Cambria Math" w:eastAsiaTheme="minorEastAsia" w:hAnsi="Cambria Math"/>
          </w:rPr>
          <m:t>42 [kW]</m:t>
        </m:r>
      </m:oMath>
      <w:r w:rsidR="00090CB1">
        <w:rPr>
          <w:rFonts w:eastAsiaTheme="minorEastAsia"/>
        </w:rPr>
        <w:t>.</w:t>
      </w:r>
    </w:p>
    <w:p w14:paraId="65610E4C" w14:textId="77777777" w:rsidR="00364494" w:rsidRPr="00B23B41" w:rsidRDefault="00E74C94" w:rsidP="009218FF">
      <w:pPr>
        <w:pStyle w:val="PargrafodaLista"/>
        <w:numPr>
          <w:ilvl w:val="0"/>
          <w:numId w:val="2"/>
        </w:numPr>
      </w:pPr>
      <w:r>
        <w:rPr>
          <w:rFonts w:eastAsiaTheme="minorEastAsia"/>
        </w:rPr>
        <w:t>Sequência de fases direta;</w:t>
      </w:r>
    </w:p>
    <w:p w14:paraId="576E5FE3" w14:textId="00291B5C" w:rsidR="00B23B41" w:rsidRPr="00F31B20" w:rsidRDefault="00F31B20" w:rsidP="009218FF">
      <w:pPr>
        <w:pStyle w:val="PargrafodaLista"/>
        <w:numPr>
          <w:ilvl w:val="0"/>
          <w:numId w:val="2"/>
        </w:numPr>
      </w:pPr>
      <w:r>
        <w:t xml:space="preserve">Impedância de linha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LINHA</m:t>
            </m:r>
          </m:sub>
        </m:sSub>
        <m:r>
          <w:rPr>
            <w:rFonts w:ascii="Cambria Math" w:hAnsi="Cambria Math"/>
          </w:rPr>
          <m:t>=25</m:t>
        </m:r>
        <m:r>
          <w:rPr>
            <w:rFonts w:ascii="Cambria Math" w:eastAsiaTheme="minorEastAsia" w:hAnsi="Cambria Math"/>
          </w:rPr>
          <m:t>+j21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sectPr w:rsidR="00B23B41" w:rsidRPr="00F31B20" w:rsidSect="00317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1C4"/>
    <w:multiLevelType w:val="hybridMultilevel"/>
    <w:tmpl w:val="73F017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446BE"/>
    <w:multiLevelType w:val="hybridMultilevel"/>
    <w:tmpl w:val="A980372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434E44"/>
    <w:multiLevelType w:val="hybridMultilevel"/>
    <w:tmpl w:val="B33ED6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96467667">
    <w:abstractNumId w:val="0"/>
  </w:num>
  <w:num w:numId="2" w16cid:durableId="1294016948">
    <w:abstractNumId w:val="2"/>
  </w:num>
  <w:num w:numId="3" w16cid:durableId="893152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32C"/>
    <w:rsid w:val="000613DD"/>
    <w:rsid w:val="00090CB1"/>
    <w:rsid w:val="00137CCE"/>
    <w:rsid w:val="00167C88"/>
    <w:rsid w:val="00186AB1"/>
    <w:rsid w:val="001F7FB8"/>
    <w:rsid w:val="0023573A"/>
    <w:rsid w:val="00262194"/>
    <w:rsid w:val="00276238"/>
    <w:rsid w:val="00281A6A"/>
    <w:rsid w:val="002A444C"/>
    <w:rsid w:val="00317B0D"/>
    <w:rsid w:val="00364494"/>
    <w:rsid w:val="0042334A"/>
    <w:rsid w:val="004257EB"/>
    <w:rsid w:val="00477F30"/>
    <w:rsid w:val="00481894"/>
    <w:rsid w:val="00556A61"/>
    <w:rsid w:val="005738B9"/>
    <w:rsid w:val="005912A7"/>
    <w:rsid w:val="00603488"/>
    <w:rsid w:val="0062509E"/>
    <w:rsid w:val="006721C8"/>
    <w:rsid w:val="006A57B8"/>
    <w:rsid w:val="006C27B2"/>
    <w:rsid w:val="006F78C9"/>
    <w:rsid w:val="007B632C"/>
    <w:rsid w:val="007D016A"/>
    <w:rsid w:val="00843115"/>
    <w:rsid w:val="008E53FF"/>
    <w:rsid w:val="009158C4"/>
    <w:rsid w:val="009218FF"/>
    <w:rsid w:val="00A2643E"/>
    <w:rsid w:val="00A62A31"/>
    <w:rsid w:val="00AB31C5"/>
    <w:rsid w:val="00AD7332"/>
    <w:rsid w:val="00AD754C"/>
    <w:rsid w:val="00B23B41"/>
    <w:rsid w:val="00B36ACA"/>
    <w:rsid w:val="00C85DDC"/>
    <w:rsid w:val="00CE4BD4"/>
    <w:rsid w:val="00D83560"/>
    <w:rsid w:val="00DB6FCC"/>
    <w:rsid w:val="00DC2E2C"/>
    <w:rsid w:val="00E2138B"/>
    <w:rsid w:val="00E27A74"/>
    <w:rsid w:val="00E41BDD"/>
    <w:rsid w:val="00E74C94"/>
    <w:rsid w:val="00F31B20"/>
    <w:rsid w:val="00FA29E9"/>
    <w:rsid w:val="00FA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B682"/>
  <w15:docId w15:val="{96234224-F47B-4CC4-8FA6-B8D35B0E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2C"/>
    <w:pPr>
      <w:spacing w:after="0" w:line="360" w:lineRule="auto"/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AB31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63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6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632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B63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632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B31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D83560"/>
    <w:rPr>
      <w:color w:val="808080"/>
    </w:rPr>
  </w:style>
  <w:style w:type="table" w:styleId="Tabelacomgrade">
    <w:name w:val="Table Grid"/>
    <w:basedOn w:val="Tabelanormal"/>
    <w:uiPriority w:val="59"/>
    <w:rsid w:val="0027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9218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218DA-9941-4969-B21C-84B3119C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 Cle de Oliveira</cp:lastModifiedBy>
  <cp:revision>6</cp:revision>
  <dcterms:created xsi:type="dcterms:W3CDTF">2024-04-29T12:29:00Z</dcterms:created>
  <dcterms:modified xsi:type="dcterms:W3CDTF">2024-04-29T17:02:00Z</dcterms:modified>
</cp:coreProperties>
</file>