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50D3" w14:textId="6E3275F1" w:rsidR="008533D5" w:rsidRPr="001B3152" w:rsidRDefault="008533D5" w:rsidP="00DC7342">
      <w:pPr>
        <w:pStyle w:val="Ttulo1"/>
        <w:rPr>
          <w:lang w:val="es-419"/>
        </w:rPr>
      </w:pPr>
      <w:r w:rsidRPr="001B3152">
        <w:rPr>
          <w:lang w:val="es-419"/>
        </w:rPr>
        <w:t>Everis Bootca</w:t>
      </w:r>
      <w:r w:rsidR="00DC7342" w:rsidRPr="001B3152">
        <w:rPr>
          <w:lang w:val="es-419"/>
        </w:rPr>
        <w:t>mp</w:t>
      </w:r>
      <w:r w:rsidRPr="001B3152">
        <w:rPr>
          <w:lang w:val="es-419"/>
        </w:rPr>
        <w:t xml:space="preserve"> Microservicios</w:t>
      </w:r>
    </w:p>
    <w:p w14:paraId="33358772" w14:textId="77777777" w:rsidR="005A148C" w:rsidRPr="001B3152" w:rsidRDefault="00DC7342" w:rsidP="00DC7342">
      <w:pPr>
        <w:pStyle w:val="Ttulo1"/>
        <w:rPr>
          <w:lang w:val="es-419"/>
        </w:rPr>
      </w:pPr>
      <w:r w:rsidRPr="001B3152">
        <w:rPr>
          <w:lang w:val="es-419"/>
        </w:rPr>
        <w:t>Proyecto I</w:t>
      </w:r>
    </w:p>
    <w:p w14:paraId="2799DD42" w14:textId="77777777" w:rsidR="00DD5989" w:rsidRDefault="00DD5989" w:rsidP="00DD5989">
      <w:r>
        <w:t>El sistema a desarrollar está planteado en el contexto de</w:t>
      </w:r>
      <w:r w:rsidR="005A54DD">
        <w:t>l negocio bancario</w:t>
      </w:r>
      <w:r w:rsidR="006C6FE7">
        <w:t xml:space="preserve"> que a</w:t>
      </w:r>
      <w:r>
        <w:t xml:space="preserve"> medida que se va avanza</w:t>
      </w:r>
      <w:r w:rsidR="006C6FE7">
        <w:t>n</w:t>
      </w:r>
      <w:r>
        <w:t>do en los proyectos</w:t>
      </w:r>
      <w:r w:rsidR="006C6FE7">
        <w:t>,</w:t>
      </w:r>
      <w:r>
        <w:t xml:space="preserve"> se irá ampliando </w:t>
      </w:r>
      <w:r w:rsidR="006C6FE7">
        <w:t>en base a este mismo proyecto</w:t>
      </w:r>
      <w:r>
        <w:t>.</w:t>
      </w:r>
    </w:p>
    <w:p w14:paraId="54C9F355" w14:textId="77777777" w:rsidR="00DC7342" w:rsidRDefault="00DC7342" w:rsidP="00DC7342">
      <w:pPr>
        <w:pStyle w:val="Ttulo2"/>
      </w:pPr>
      <w:r>
        <w:t>Bases a Desarrollar</w:t>
      </w:r>
    </w:p>
    <w:p w14:paraId="6288F338" w14:textId="77777777" w:rsidR="00DC7342" w:rsidRDefault="001B3152" w:rsidP="00DC7342">
      <w:pPr>
        <w:pStyle w:val="Prrafodelista"/>
        <w:numPr>
          <w:ilvl w:val="0"/>
          <w:numId w:val="1"/>
        </w:numPr>
      </w:pPr>
      <w:r>
        <w:t>Desarrollo de microservicios con</w:t>
      </w:r>
      <w:r w:rsidR="00DC7342">
        <w:t xml:space="preserve"> Java 8.</w:t>
      </w:r>
    </w:p>
    <w:p w14:paraId="3AE7A866" w14:textId="77777777" w:rsidR="00DC7342" w:rsidRPr="00F33E96" w:rsidRDefault="00DC7342" w:rsidP="00DC7342">
      <w:pPr>
        <w:pStyle w:val="Prrafodelista"/>
        <w:numPr>
          <w:ilvl w:val="0"/>
          <w:numId w:val="1"/>
        </w:numPr>
        <w:rPr>
          <w:lang w:val="en-GB"/>
        </w:rPr>
      </w:pPr>
      <w:r w:rsidRPr="00F33E96">
        <w:rPr>
          <w:lang w:val="en-GB"/>
        </w:rPr>
        <w:t xml:space="preserve">Utilizar Spring Boot </w:t>
      </w:r>
      <w:r w:rsidR="007D5CC4">
        <w:rPr>
          <w:lang w:val="en-GB"/>
        </w:rPr>
        <w:t xml:space="preserve">Webflux </w:t>
      </w:r>
      <w:r w:rsidRPr="00F33E96">
        <w:rPr>
          <w:lang w:val="en-GB"/>
        </w:rPr>
        <w:t>como framework base.</w:t>
      </w:r>
    </w:p>
    <w:p w14:paraId="643430F6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>El proyecto debe utilizar Maven</w:t>
      </w:r>
      <w:r w:rsidR="007D5CC4">
        <w:t xml:space="preserve"> </w:t>
      </w:r>
      <w:r>
        <w:t>como manejadores de dependencias.</w:t>
      </w:r>
    </w:p>
    <w:p w14:paraId="41473A63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 xml:space="preserve">Los </w:t>
      </w:r>
      <w:r w:rsidR="00CB470F">
        <w:t>micro</w:t>
      </w:r>
      <w:r>
        <w:t xml:space="preserve">servicios proporcionados deben </w:t>
      </w:r>
      <w:r w:rsidR="007D5CC4">
        <w:t>implementar controladores</w:t>
      </w:r>
      <w:r>
        <w:t xml:space="preserve"> REST.</w:t>
      </w:r>
    </w:p>
    <w:p w14:paraId="6497CCD1" w14:textId="77777777" w:rsidR="007F4E70" w:rsidRDefault="007F4E70" w:rsidP="00DC7342">
      <w:pPr>
        <w:pStyle w:val="Prrafodelista"/>
        <w:numPr>
          <w:ilvl w:val="0"/>
          <w:numId w:val="1"/>
        </w:numPr>
      </w:pPr>
      <w:r>
        <w:t xml:space="preserve">Usar el patrón </w:t>
      </w:r>
      <w:r w:rsidRPr="002E2B10">
        <w:rPr>
          <w:b/>
          <w:bCs/>
          <w:color w:val="FF0000"/>
          <w:u w:val="single"/>
        </w:rPr>
        <w:t>database per service</w:t>
      </w:r>
      <w:r>
        <w:t>, por lo que un microservicio no puede tocar ninguna tabla o colección que utilice otro microservicio.</w:t>
      </w:r>
    </w:p>
    <w:p w14:paraId="2E995A80" w14:textId="77777777" w:rsidR="00DC7342" w:rsidRDefault="00DC7342" w:rsidP="00DC7342">
      <w:pPr>
        <w:pStyle w:val="Prrafodelista"/>
        <w:numPr>
          <w:ilvl w:val="0"/>
          <w:numId w:val="1"/>
        </w:numPr>
      </w:pPr>
      <w:r>
        <w:t>Utilizar inyección de dependencias.</w:t>
      </w:r>
    </w:p>
    <w:p w14:paraId="4C319B8B" w14:textId="77777777" w:rsidR="00DC7342" w:rsidRDefault="00DC7342" w:rsidP="007D5CC4">
      <w:pPr>
        <w:pStyle w:val="Prrafodelista"/>
        <w:numPr>
          <w:ilvl w:val="0"/>
          <w:numId w:val="1"/>
        </w:numPr>
      </w:pPr>
      <w:r>
        <w:t>Utilizar propiedades de configuración</w:t>
      </w:r>
      <w:r w:rsidR="007D5CC4">
        <w:t xml:space="preserve"> externalizadas con un Config Server</w:t>
      </w:r>
      <w:r>
        <w:t>.</w:t>
      </w:r>
    </w:p>
    <w:p w14:paraId="2629026F" w14:textId="77777777" w:rsidR="00DC7342" w:rsidRPr="007C3942" w:rsidRDefault="00DC7342" w:rsidP="00DC7342">
      <w:pPr>
        <w:pStyle w:val="Prrafodelista"/>
        <w:numPr>
          <w:ilvl w:val="0"/>
          <w:numId w:val="1"/>
        </w:numPr>
        <w:rPr>
          <w:color w:val="FF0000"/>
        </w:rPr>
      </w:pPr>
      <w:r w:rsidRPr="007C3942">
        <w:rPr>
          <w:color w:val="FF0000"/>
        </w:rPr>
        <w:t>Los nombres de las clases, métodos y</w:t>
      </w:r>
      <w:r w:rsidR="00D16AD1" w:rsidRPr="007C3942">
        <w:rPr>
          <w:color w:val="FF0000"/>
        </w:rPr>
        <w:t xml:space="preserve"> las URLs deberán estar en inglé</w:t>
      </w:r>
      <w:r w:rsidRPr="007C3942">
        <w:rPr>
          <w:color w:val="FF0000"/>
        </w:rPr>
        <w:t>s.</w:t>
      </w:r>
    </w:p>
    <w:p w14:paraId="0E4F1520" w14:textId="77777777" w:rsidR="00DC7342" w:rsidRDefault="00DC7342" w:rsidP="007D5CC4">
      <w:pPr>
        <w:pStyle w:val="Prrafodelista"/>
        <w:numPr>
          <w:ilvl w:val="0"/>
          <w:numId w:val="1"/>
        </w:numPr>
      </w:pPr>
      <w:r>
        <w:t xml:space="preserve">La base de datos a utilizar será </w:t>
      </w:r>
      <w:r w:rsidRPr="002E2B10">
        <w:rPr>
          <w:color w:val="FF0000"/>
        </w:rPr>
        <w:t>MongoDB</w:t>
      </w:r>
      <w:r>
        <w:t>.</w:t>
      </w:r>
    </w:p>
    <w:p w14:paraId="0AEA13F7" w14:textId="77777777" w:rsidR="001B3152" w:rsidRDefault="001B3152" w:rsidP="007D5CC4">
      <w:pPr>
        <w:pStyle w:val="Prrafodelista"/>
        <w:numPr>
          <w:ilvl w:val="0"/>
          <w:numId w:val="1"/>
        </w:numPr>
      </w:pPr>
      <w:r>
        <w:t>Uso de Lombok para reducir código.</w:t>
      </w:r>
    </w:p>
    <w:p w14:paraId="510CAC11" w14:textId="77777777" w:rsidR="001B3152" w:rsidRDefault="001B3152" w:rsidP="007D5CC4">
      <w:pPr>
        <w:pStyle w:val="Prrafodelista"/>
        <w:numPr>
          <w:ilvl w:val="0"/>
          <w:numId w:val="1"/>
        </w:numPr>
      </w:pPr>
      <w:r>
        <w:t>Manejo de trazas con Logback</w:t>
      </w:r>
      <w:r w:rsidR="006F0286">
        <w:t xml:space="preserve"> y utilizar el nivel del log adecuado</w:t>
      </w:r>
      <w:r>
        <w:t>.</w:t>
      </w:r>
    </w:p>
    <w:p w14:paraId="6E31F0FF" w14:textId="77777777" w:rsidR="00DC7342" w:rsidRDefault="00DC7342" w:rsidP="00DC7342">
      <w:pPr>
        <w:pStyle w:val="Ttulo2"/>
      </w:pPr>
      <w:r>
        <w:t xml:space="preserve">Funcionalidades </w:t>
      </w:r>
      <w:r w:rsidR="00533D9D">
        <w:t>del sistema</w:t>
      </w:r>
    </w:p>
    <w:p w14:paraId="0CF76B43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la información </w:t>
      </w:r>
      <w:r w:rsidR="001B3152">
        <w:t>de los clientes de un banco.</w:t>
      </w:r>
    </w:p>
    <w:p w14:paraId="0ADAB04D" w14:textId="77777777" w:rsidR="00DC7342" w:rsidRDefault="001B3152" w:rsidP="00DC7342">
      <w:pPr>
        <w:pStyle w:val="Prrafodelista"/>
        <w:numPr>
          <w:ilvl w:val="0"/>
          <w:numId w:val="2"/>
        </w:numPr>
      </w:pPr>
      <w:r>
        <w:t xml:space="preserve">Los clientes del banco son de dos tipos: </w:t>
      </w:r>
      <w:r w:rsidR="00A71D1D">
        <w:t>personal o empresarial.</w:t>
      </w:r>
    </w:p>
    <w:p w14:paraId="02AA2DFA" w14:textId="77777777" w:rsidR="001B315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manejar </w:t>
      </w:r>
      <w:r w:rsidR="00A71D1D">
        <w:t xml:space="preserve">la información de los </w:t>
      </w:r>
      <w:r w:rsidR="001B3152">
        <w:t xml:space="preserve">siguientes </w:t>
      </w:r>
      <w:r w:rsidR="00A71D1D">
        <w:t>productos</w:t>
      </w:r>
      <w:r w:rsidR="001B3152">
        <w:t xml:space="preserve"> que ofrece el banco:</w:t>
      </w:r>
    </w:p>
    <w:p w14:paraId="55B2858B" w14:textId="77777777" w:rsidR="001B3152" w:rsidRDefault="001B3152" w:rsidP="001B3152">
      <w:pPr>
        <w:pStyle w:val="Prrafodelista"/>
        <w:numPr>
          <w:ilvl w:val="1"/>
          <w:numId w:val="2"/>
        </w:numPr>
      </w:pPr>
      <w:r>
        <w:t>Pasivos (cuentas bancarias)</w:t>
      </w:r>
    </w:p>
    <w:p w14:paraId="3CBA0868" w14:textId="77777777" w:rsidR="001B3152" w:rsidRDefault="001B3152" w:rsidP="001B3152">
      <w:pPr>
        <w:pStyle w:val="Prrafodelista"/>
        <w:numPr>
          <w:ilvl w:val="2"/>
          <w:numId w:val="2"/>
        </w:numPr>
      </w:pPr>
      <w:r w:rsidRPr="00C4728F">
        <w:rPr>
          <w:color w:val="00B0F0"/>
          <w:u w:val="single"/>
        </w:rPr>
        <w:t>A</w:t>
      </w:r>
      <w:r w:rsidR="00A71D1D" w:rsidRPr="00C4728F">
        <w:rPr>
          <w:color w:val="00B0F0"/>
          <w:u w:val="single"/>
        </w:rPr>
        <w:t>horro</w:t>
      </w:r>
      <w:r>
        <w:t xml:space="preserve">: libre de comisión por mantenimiento y con un </w:t>
      </w:r>
      <w:r w:rsidRPr="00A062EE">
        <w:rPr>
          <w:color w:val="FF0000"/>
        </w:rPr>
        <w:t>límite máximo de movimientos mensuales</w:t>
      </w:r>
      <w:r>
        <w:t>.</w:t>
      </w:r>
    </w:p>
    <w:p w14:paraId="47E13F45" w14:textId="77777777" w:rsidR="001B3152" w:rsidRDefault="001B3152" w:rsidP="001B3152">
      <w:pPr>
        <w:pStyle w:val="Prrafodelista"/>
        <w:numPr>
          <w:ilvl w:val="2"/>
          <w:numId w:val="2"/>
        </w:numPr>
      </w:pPr>
      <w:r w:rsidRPr="00C4728F">
        <w:rPr>
          <w:color w:val="A8D08D" w:themeColor="accent6" w:themeTint="99"/>
          <w:u w:val="single"/>
        </w:rPr>
        <w:t>C</w:t>
      </w:r>
      <w:r w:rsidR="00A71D1D" w:rsidRPr="00C4728F">
        <w:rPr>
          <w:color w:val="A8D08D" w:themeColor="accent6" w:themeTint="99"/>
          <w:u w:val="single"/>
        </w:rPr>
        <w:t>uenta</w:t>
      </w:r>
      <w:r w:rsidRPr="00C4728F">
        <w:rPr>
          <w:color w:val="A8D08D" w:themeColor="accent6" w:themeTint="99"/>
          <w:u w:val="single"/>
        </w:rPr>
        <w:t xml:space="preserve"> corriente</w:t>
      </w:r>
      <w:r>
        <w:t xml:space="preserve">: posee comisión de mantenimiento y </w:t>
      </w:r>
      <w:r w:rsidRPr="00A062EE">
        <w:rPr>
          <w:color w:val="FF0000"/>
        </w:rPr>
        <w:t>sin límite de movimientos mensuales</w:t>
      </w:r>
      <w:r>
        <w:t>.</w:t>
      </w:r>
    </w:p>
    <w:p w14:paraId="27450A77" w14:textId="77777777" w:rsidR="008B3CBC" w:rsidRDefault="001B3152" w:rsidP="001B3152">
      <w:pPr>
        <w:pStyle w:val="Prrafodelista"/>
        <w:numPr>
          <w:ilvl w:val="2"/>
          <w:numId w:val="2"/>
        </w:numPr>
      </w:pPr>
      <w:r w:rsidRPr="004E5A78">
        <w:rPr>
          <w:color w:val="00B0F0"/>
          <w:highlight w:val="yellow"/>
          <w:u w:val="single"/>
        </w:rPr>
        <w:t>P</w:t>
      </w:r>
      <w:r w:rsidR="00A3496E" w:rsidRPr="004E5A78">
        <w:rPr>
          <w:color w:val="00B0F0"/>
          <w:highlight w:val="yellow"/>
          <w:u w:val="single"/>
        </w:rPr>
        <w:t>lazo fijo</w:t>
      </w:r>
      <w:r>
        <w:t>:</w:t>
      </w:r>
      <w:r w:rsidR="008B3CBC">
        <w:t xml:space="preserve"> libre de comisión por mantenimiento, solo permite un movimiento de </w:t>
      </w:r>
      <w:r w:rsidR="008B3CBC" w:rsidRPr="00A062EE">
        <w:rPr>
          <w:color w:val="FF0000"/>
        </w:rPr>
        <w:t xml:space="preserve">retiro o depósito </w:t>
      </w:r>
      <w:r w:rsidR="008B3CBC">
        <w:t>en un día específico del mes.</w:t>
      </w:r>
    </w:p>
    <w:p w14:paraId="1EAF4D40" w14:textId="77777777" w:rsidR="008B3CBC" w:rsidRDefault="008B3CBC" w:rsidP="008B3CBC">
      <w:pPr>
        <w:pStyle w:val="Prrafodelista"/>
        <w:numPr>
          <w:ilvl w:val="1"/>
          <w:numId w:val="2"/>
        </w:numPr>
      </w:pPr>
      <w:r>
        <w:t>Activos (créditos)</w:t>
      </w:r>
    </w:p>
    <w:p w14:paraId="463357CE" w14:textId="77777777" w:rsidR="008B3CBC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Personal</w:t>
      </w:r>
      <w:r>
        <w:t>: solo se permite un solo crédito por persona.</w:t>
      </w:r>
    </w:p>
    <w:p w14:paraId="3ABC6595" w14:textId="77777777" w:rsidR="008B3CBC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Empresarial</w:t>
      </w:r>
      <w:r>
        <w:t>: se permite más de un crédito por empresa.</w:t>
      </w:r>
    </w:p>
    <w:p w14:paraId="6891E69C" w14:textId="7F0D14FE" w:rsidR="00DC7342" w:rsidRDefault="008B3CBC" w:rsidP="008B3CBC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Tarjeta de Crédito empresarial</w:t>
      </w:r>
      <w:r>
        <w:t>.</w:t>
      </w:r>
    </w:p>
    <w:p w14:paraId="772FF5AC" w14:textId="05F0B99B" w:rsidR="00677AE3" w:rsidRDefault="00677AE3" w:rsidP="00677AE3">
      <w:pPr>
        <w:pStyle w:val="Prrafodelista"/>
        <w:numPr>
          <w:ilvl w:val="2"/>
          <w:numId w:val="2"/>
        </w:numPr>
      </w:pPr>
      <w:r w:rsidRPr="00677AE3">
        <w:rPr>
          <w:color w:val="00B0F0"/>
        </w:rPr>
        <w:t>Tarjeta de Crédito personal</w:t>
      </w:r>
      <w:r>
        <w:t>.</w:t>
      </w:r>
    </w:p>
    <w:p w14:paraId="7BC6080E" w14:textId="77777777" w:rsidR="00677AE3" w:rsidRDefault="00677AE3" w:rsidP="00677AE3">
      <w:pPr>
        <w:pStyle w:val="Prrafodelista"/>
        <w:ind w:left="2160"/>
      </w:pPr>
    </w:p>
    <w:p w14:paraId="4048D493" w14:textId="77777777" w:rsidR="00DC7342" w:rsidRDefault="00A71D1D" w:rsidP="00DC7342">
      <w:pPr>
        <w:pStyle w:val="Prrafodelista"/>
        <w:numPr>
          <w:ilvl w:val="0"/>
          <w:numId w:val="2"/>
        </w:numPr>
      </w:pPr>
      <w:r>
        <w:t xml:space="preserve">Un cliente </w:t>
      </w:r>
      <w:r w:rsidRPr="00467479">
        <w:rPr>
          <w:color w:val="FF0000"/>
        </w:rPr>
        <w:t xml:space="preserve">personal </w:t>
      </w:r>
      <w:r>
        <w:t>solo puede tener un máximo de una</w:t>
      </w:r>
      <w:r w:rsidR="00A3496E">
        <w:t xml:space="preserve"> cuenta de ahorro,</w:t>
      </w:r>
      <w:r>
        <w:t xml:space="preserve"> una cuenta corriente</w:t>
      </w:r>
      <w:r w:rsidR="00A3496E">
        <w:t xml:space="preserve"> o cuentas a plazo fijo</w:t>
      </w:r>
      <w:r w:rsidR="00DC7342">
        <w:t>.</w:t>
      </w:r>
    </w:p>
    <w:p w14:paraId="450FE671" w14:textId="4A5E8B36" w:rsidR="00DC7342" w:rsidRDefault="001F4082" w:rsidP="001F4082">
      <w:pPr>
        <w:pStyle w:val="Prrafodelista"/>
        <w:numPr>
          <w:ilvl w:val="0"/>
          <w:numId w:val="2"/>
        </w:numPr>
      </w:pPr>
      <w:r>
        <w:t xml:space="preserve">Un cliente </w:t>
      </w:r>
      <w:r w:rsidRPr="00467479">
        <w:rPr>
          <w:color w:val="FF0000"/>
        </w:rPr>
        <w:t xml:space="preserve">empresarial </w:t>
      </w:r>
      <w:r>
        <w:t>no puede tener una cuenta de ahorro</w:t>
      </w:r>
      <w:r w:rsidR="00A3496E">
        <w:t xml:space="preserve"> o de plazo fijo</w:t>
      </w:r>
      <w:r>
        <w:t xml:space="preserve"> pero sí múltiples </w:t>
      </w:r>
      <w:r w:rsidRPr="00467479">
        <w:rPr>
          <w:color w:val="FF0000"/>
        </w:rPr>
        <w:t>cuentas</w:t>
      </w:r>
      <w:r>
        <w:t xml:space="preserve"> corrientes</w:t>
      </w:r>
      <w:r w:rsidR="00DC7342">
        <w:t>.</w:t>
      </w:r>
    </w:p>
    <w:p w14:paraId="280F7913" w14:textId="513A40A7" w:rsidR="00E25B26" w:rsidRDefault="00E25B26" w:rsidP="00E25B26">
      <w:pPr>
        <w:pStyle w:val="Prrafodelista"/>
      </w:pPr>
      <w:r>
        <w:t>registraCuentas();</w:t>
      </w:r>
    </w:p>
    <w:p w14:paraId="2BBCB196" w14:textId="77777777" w:rsidR="00E25B26" w:rsidRDefault="00E25B26" w:rsidP="00E25B26">
      <w:pPr>
        <w:pStyle w:val="Prrafodelista"/>
      </w:pPr>
    </w:p>
    <w:p w14:paraId="0E084B21" w14:textId="049E2C66" w:rsidR="00DC7342" w:rsidRDefault="002F7304" w:rsidP="00DC7342">
      <w:pPr>
        <w:pStyle w:val="Prrafodelista"/>
        <w:numPr>
          <w:ilvl w:val="0"/>
          <w:numId w:val="2"/>
        </w:numPr>
      </w:pPr>
      <w:r>
        <w:t>Las cuentas bancarias</w:t>
      </w:r>
      <w:r w:rsidR="003E7FEF">
        <w:t xml:space="preserve"> empresariales</w:t>
      </w:r>
      <w:r>
        <w:t xml:space="preserve"> pueden tener uno o más </w:t>
      </w:r>
      <w:r w:rsidRPr="002E2B10">
        <w:rPr>
          <w:color w:val="FF0000"/>
        </w:rPr>
        <w:t xml:space="preserve">titulares </w:t>
      </w:r>
      <w:r>
        <w:t>y cero o más firmantes autorizados</w:t>
      </w:r>
      <w:r w:rsidR="00DC7342">
        <w:t>.</w:t>
      </w:r>
    </w:p>
    <w:p w14:paraId="4319E533" w14:textId="0376C5C1" w:rsidR="00E25B26" w:rsidRPr="004D7947" w:rsidRDefault="00E25B26" w:rsidP="00E25B26">
      <w:pPr>
        <w:pStyle w:val="Prrafodelista"/>
        <w:rPr>
          <w:u w:val="single"/>
        </w:rPr>
      </w:pPr>
      <w:r>
        <w:lastRenderedPageBreak/>
        <w:t>RegistrarTitulares()</w:t>
      </w:r>
      <w:r w:rsidR="004D7947">
        <w:t xml:space="preserve"> </w:t>
      </w:r>
      <w:r w:rsidR="004D7947">
        <w:sym w:font="Wingdings" w:char="F0E0"/>
      </w:r>
      <w:r w:rsidR="004D7947">
        <w:t xml:space="preserve"> solo cuentas del tipo empresarial</w:t>
      </w:r>
    </w:p>
    <w:p w14:paraId="2D081C21" w14:textId="6907ED67" w:rsidR="00E25B26" w:rsidRDefault="00E25B26" w:rsidP="00E25B26">
      <w:pPr>
        <w:pStyle w:val="Prrafodelista"/>
      </w:pPr>
      <w:r>
        <w:t>RegistrarFirmas()</w:t>
      </w:r>
    </w:p>
    <w:p w14:paraId="1DBD5CCF" w14:textId="77777777" w:rsidR="00E25B26" w:rsidRDefault="00E25B26" w:rsidP="00E25B26">
      <w:pPr>
        <w:pStyle w:val="Prrafodelista"/>
      </w:pPr>
    </w:p>
    <w:p w14:paraId="6F36EECD" w14:textId="667D4E9E" w:rsidR="00DC7342" w:rsidRDefault="00145CAB" w:rsidP="00DC7342">
      <w:pPr>
        <w:pStyle w:val="Prrafodelista"/>
        <w:numPr>
          <w:ilvl w:val="0"/>
          <w:numId w:val="2"/>
        </w:numPr>
      </w:pPr>
      <w:r>
        <w:t>Un cliente puede tener un producto de crédito sin la obligación de tener una cuenta bancaria en la institución</w:t>
      </w:r>
      <w:r w:rsidR="00DC7342">
        <w:t>.</w:t>
      </w:r>
      <w:r w:rsidR="00713E36">
        <w:t xml:space="preserve"> </w:t>
      </w:r>
      <w:r w:rsidR="00713E36" w:rsidRPr="00713E36">
        <w:rPr>
          <w:highlight w:val="green"/>
        </w:rPr>
        <w:t>OK</w:t>
      </w:r>
    </w:p>
    <w:p w14:paraId="5FAA7D0C" w14:textId="428A8C52" w:rsidR="006F2ED2" w:rsidRDefault="006F2ED2" w:rsidP="006F2ED2">
      <w:pPr>
        <w:pStyle w:val="Prrafodelista"/>
      </w:pPr>
      <w:r>
        <w:t>RegistrarCuentaCredito()</w:t>
      </w:r>
    </w:p>
    <w:p w14:paraId="2974290F" w14:textId="06EA7A65" w:rsidR="00DC7342" w:rsidRDefault="00145CAB" w:rsidP="00DC7342">
      <w:pPr>
        <w:pStyle w:val="Prrafodelista"/>
        <w:numPr>
          <w:ilvl w:val="0"/>
          <w:numId w:val="2"/>
        </w:numPr>
      </w:pPr>
      <w:r>
        <w:t xml:space="preserve">Un cliente puede hacer </w:t>
      </w:r>
      <w:r w:rsidRPr="009D11F4">
        <w:rPr>
          <w:highlight w:val="yellow"/>
        </w:rPr>
        <w:t>depósitos y retiros</w:t>
      </w:r>
      <w:r>
        <w:t xml:space="preserve"> de sus cuentas bancarias</w:t>
      </w:r>
      <w:r w:rsidR="00DC7342">
        <w:t>.</w:t>
      </w:r>
      <w:r w:rsidR="006F2ED2">
        <w:t xml:space="preserve"> RegistraMovimiento()</w:t>
      </w:r>
    </w:p>
    <w:p w14:paraId="6C6634E7" w14:textId="77777777" w:rsidR="00964CAB" w:rsidRDefault="00964CAB" w:rsidP="00964CAB">
      <w:pPr>
        <w:pStyle w:val="Prrafodelista"/>
      </w:pPr>
    </w:p>
    <w:p w14:paraId="6857DE38" w14:textId="63A023DA" w:rsidR="00DC7342" w:rsidRDefault="00145CAB" w:rsidP="00891AD3">
      <w:pPr>
        <w:pStyle w:val="Prrafodelista"/>
        <w:numPr>
          <w:ilvl w:val="0"/>
          <w:numId w:val="2"/>
        </w:numPr>
      </w:pPr>
      <w:r>
        <w:t xml:space="preserve">Un cliente puede hacer </w:t>
      </w:r>
      <w:r w:rsidRPr="009D11F4">
        <w:rPr>
          <w:highlight w:val="red"/>
        </w:rPr>
        <w:t>pagos</w:t>
      </w:r>
      <w:r>
        <w:t xml:space="preserve"> de</w:t>
      </w:r>
      <w:r w:rsidR="00891AD3">
        <w:t xml:space="preserve"> sus productos de</w:t>
      </w:r>
      <w:r>
        <w:t xml:space="preserve"> crédito.</w:t>
      </w:r>
      <w:r w:rsidR="006F2ED2">
        <w:t xml:space="preserve"> RegistraMovimientos() </w:t>
      </w:r>
      <w:r w:rsidR="00964CAB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abono</w:t>
      </w:r>
      <w:r w:rsidR="009810CE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 xml:space="preserve"> </w:t>
      </w:r>
      <w:r w:rsidR="009810CE" w:rsidRPr="00713E36">
        <w:rPr>
          <w:highlight w:val="green"/>
        </w:rPr>
        <w:t>OK</w:t>
      </w:r>
    </w:p>
    <w:p w14:paraId="0DF4E5E9" w14:textId="50BEDF34" w:rsidR="00891AD3" w:rsidRDefault="00891AD3" w:rsidP="00891AD3">
      <w:pPr>
        <w:pStyle w:val="Prrafodelista"/>
        <w:numPr>
          <w:ilvl w:val="0"/>
          <w:numId w:val="2"/>
        </w:numPr>
      </w:pPr>
      <w:r>
        <w:t xml:space="preserve">Un cliente puede </w:t>
      </w:r>
      <w:r w:rsidRPr="00BD13BB">
        <w:rPr>
          <w:highlight w:val="red"/>
        </w:rPr>
        <w:t>cargar consumos</w:t>
      </w:r>
      <w:r>
        <w:t xml:space="preserve"> a sus tarjetas de crédito en base a su límite de crédito.</w:t>
      </w:r>
      <w:r w:rsidR="00083DAC">
        <w:t>(</w:t>
      </w:r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 xml:space="preserve"> </w:t>
      </w:r>
      <w:r w:rsidR="00083DAC" w:rsidRPr="00156EB2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cargando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(</w:t>
      </w:r>
      <w:r w:rsidR="005C2936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cargo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)</w:t>
      </w:r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sym w:font="Wingdings" w:char="F0E0"/>
      </w:r>
      <w:r w:rsid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>consumiendo</w:t>
      </w:r>
      <w:r w:rsidR="00083DAC">
        <w:t xml:space="preserve"> y </w:t>
      </w:r>
      <w:r w:rsidR="00083DAC" w:rsidRPr="00156EB2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abonando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(</w:t>
      </w:r>
      <w:r w:rsidR="005C2936" w:rsidRPr="005C2936">
        <w:rPr>
          <w:rFonts w:ascii="Segoe UI" w:hAnsi="Segoe UI" w:cs="Segoe UI"/>
          <w:color w:val="3F3F3F"/>
          <w:sz w:val="27"/>
          <w:szCs w:val="27"/>
          <w:highlight w:val="cyan"/>
          <w:u w:val="single"/>
          <w:shd w:val="clear" w:color="auto" w:fill="FFFFFF"/>
        </w:rPr>
        <w:t>abono</w:t>
      </w:r>
      <w:r w:rsidR="005C2936">
        <w:rPr>
          <w:rFonts w:ascii="Segoe UI" w:hAnsi="Segoe UI" w:cs="Segoe UI"/>
          <w:color w:val="3F3F3F"/>
          <w:sz w:val="27"/>
          <w:szCs w:val="27"/>
          <w:u w:val="single"/>
          <w:shd w:val="clear" w:color="auto" w:fill="FFFFFF"/>
        </w:rPr>
        <w:t>)</w:t>
      </w:r>
      <w:r w:rsidR="00083DAC" w:rsidRP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sym w:font="Wingdings" w:char="F0E0"/>
      </w:r>
      <w:r w:rsidR="00083DAC">
        <w:rPr>
          <w:rFonts w:ascii="Segoe UI" w:hAnsi="Segoe UI" w:cs="Segoe UI"/>
          <w:color w:val="3F3F3F"/>
          <w:sz w:val="27"/>
          <w:szCs w:val="27"/>
          <w:shd w:val="clear" w:color="auto" w:fill="FFFFFF"/>
        </w:rPr>
        <w:t>pagando</w:t>
      </w:r>
      <w:r w:rsidR="00083DAC">
        <w:t>)</w:t>
      </w:r>
      <w:r w:rsidR="006F2ED2">
        <w:t xml:space="preserve"> RegistraMovimientos()</w:t>
      </w:r>
      <w:r w:rsidR="009810CE">
        <w:t xml:space="preserve"> </w:t>
      </w:r>
      <w:r w:rsidR="009810CE" w:rsidRPr="00713E36">
        <w:rPr>
          <w:highlight w:val="green"/>
        </w:rPr>
        <w:t>OK</w:t>
      </w:r>
    </w:p>
    <w:p w14:paraId="6CBFFB6E" w14:textId="1C1D8A7F" w:rsidR="00964CAB" w:rsidRDefault="00964CAB" w:rsidP="00964CAB">
      <w:pPr>
        <w:pStyle w:val="Prrafodelista"/>
      </w:pPr>
    </w:p>
    <w:p w14:paraId="3456F464" w14:textId="77777777" w:rsidR="00964CAB" w:rsidRDefault="00964CAB" w:rsidP="00964CAB">
      <w:pPr>
        <w:pStyle w:val="Prrafodelista"/>
      </w:pPr>
    </w:p>
    <w:p w14:paraId="0724CDC6" w14:textId="31B7772B" w:rsidR="00DC7342" w:rsidRDefault="00DC7342" w:rsidP="00DC7342">
      <w:pPr>
        <w:pStyle w:val="Prrafodelista"/>
        <w:numPr>
          <w:ilvl w:val="0"/>
          <w:numId w:val="2"/>
        </w:numPr>
      </w:pPr>
      <w:r>
        <w:t xml:space="preserve">El sistema debe permitir consultar </w:t>
      </w:r>
      <w:r w:rsidR="00186B0A">
        <w:t>los</w:t>
      </w:r>
      <w:r w:rsidR="00891AD3">
        <w:t xml:space="preserve"> saldo</w:t>
      </w:r>
      <w:r w:rsidR="00186B0A">
        <w:t>s</w:t>
      </w:r>
      <w:r w:rsidR="00891AD3">
        <w:t xml:space="preserve"> disponible</w:t>
      </w:r>
      <w:r w:rsidR="00186B0A">
        <w:t>s</w:t>
      </w:r>
      <w:r w:rsidR="00891AD3">
        <w:t xml:space="preserve"> en sus productos como: cuentas bancarias y tarjetas de crédito</w:t>
      </w:r>
      <w:r>
        <w:t>.</w:t>
      </w:r>
      <w:r w:rsidR="00FA60B5">
        <w:t xml:space="preserve"> </w:t>
      </w:r>
      <w:r w:rsidR="005B3BBE">
        <w:t>ConsultaSaldo()</w:t>
      </w:r>
      <w:r w:rsidR="009810CE">
        <w:t xml:space="preserve"> </w:t>
      </w:r>
      <w:r w:rsidR="009810CE" w:rsidRPr="00713E36">
        <w:rPr>
          <w:highlight w:val="green"/>
        </w:rPr>
        <w:t>OK</w:t>
      </w:r>
    </w:p>
    <w:p w14:paraId="29F6EC43" w14:textId="138ECA04" w:rsidR="00DC7342" w:rsidRDefault="0087571F" w:rsidP="00DC7342">
      <w:pPr>
        <w:pStyle w:val="Prrafodelista"/>
        <w:numPr>
          <w:ilvl w:val="0"/>
          <w:numId w:val="2"/>
        </w:numPr>
      </w:pPr>
      <w:r>
        <w:t>El sist</w:t>
      </w:r>
      <w:r w:rsidR="00186B0A">
        <w:t xml:space="preserve">ema debe permitir consultar todos los </w:t>
      </w:r>
      <w:r>
        <w:t xml:space="preserve">movimientos </w:t>
      </w:r>
      <w:r w:rsidR="00186B0A">
        <w:t>de un</w:t>
      </w:r>
      <w:r>
        <w:t xml:space="preserve"> </w:t>
      </w:r>
      <w:r w:rsidR="00186B0A">
        <w:t>producto</w:t>
      </w:r>
      <w:r w:rsidR="00E870CF">
        <w:t xml:space="preserve"> bancario que tiene un cliente</w:t>
      </w:r>
      <w:r w:rsidR="00DC7342">
        <w:t>.</w:t>
      </w:r>
      <w:r w:rsidR="005B3BBE">
        <w:t xml:space="preserve"> Consultar</w:t>
      </w:r>
      <w:r w:rsidR="00FA60B5">
        <w:t>Movimiento</w:t>
      </w:r>
      <w:r w:rsidR="005B3BBE">
        <w:t>()</w:t>
      </w:r>
      <w:r w:rsidR="009810CE">
        <w:t xml:space="preserve"> </w:t>
      </w:r>
      <w:r w:rsidR="009810CE" w:rsidRPr="00713E36">
        <w:rPr>
          <w:highlight w:val="green"/>
        </w:rPr>
        <w:t>OK</w:t>
      </w:r>
    </w:p>
    <w:p w14:paraId="00D29D30" w14:textId="77777777" w:rsidR="00DC7342" w:rsidRDefault="00DC7342" w:rsidP="00DC7342">
      <w:pPr>
        <w:pStyle w:val="Ttulo2"/>
      </w:pPr>
      <w:r>
        <w:t>Requerimientos no funcionales obligatorios del sistema</w:t>
      </w:r>
    </w:p>
    <w:p w14:paraId="2AE4DB8F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Elaborar </w:t>
      </w:r>
      <w:r w:rsidR="00533D9D">
        <w:t xml:space="preserve">y mantener </w:t>
      </w:r>
      <w:r>
        <w:t>un diagrama</w:t>
      </w:r>
      <w:r w:rsidR="00533D9D">
        <w:t xml:space="preserve"> en </w:t>
      </w:r>
      <w:r w:rsidR="00533D9D" w:rsidRPr="007C3942">
        <w:rPr>
          <w:highlight w:val="yellow"/>
        </w:rPr>
        <w:t>draw.io</w:t>
      </w:r>
      <w:r w:rsidR="00533D9D">
        <w:t xml:space="preserve"> </w:t>
      </w:r>
      <w:r>
        <w:t xml:space="preserve">con </w:t>
      </w:r>
      <w:r w:rsidR="00533D9D">
        <w:t>el diseño</w:t>
      </w:r>
      <w:r>
        <w:t xml:space="preserve"> de la solución.</w:t>
      </w:r>
    </w:p>
    <w:p w14:paraId="28C7BB5E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El repositorio de datos deberá estar en documentos </w:t>
      </w:r>
      <w:r w:rsidRPr="007C3942">
        <w:rPr>
          <w:highlight w:val="yellow"/>
        </w:rPr>
        <w:t>NoSQL</w:t>
      </w:r>
      <w:r>
        <w:t>.</w:t>
      </w:r>
    </w:p>
    <w:p w14:paraId="116BCFE5" w14:textId="77777777" w:rsidR="00DC7342" w:rsidRDefault="00D65B85" w:rsidP="00DC7342">
      <w:pPr>
        <w:pStyle w:val="Prrafodelista"/>
        <w:numPr>
          <w:ilvl w:val="0"/>
          <w:numId w:val="3"/>
        </w:numPr>
      </w:pPr>
      <w:r>
        <w:t xml:space="preserve">Para el manejo de datos se deberá utilizar </w:t>
      </w:r>
      <w:r w:rsidRPr="007C3942">
        <w:rPr>
          <w:highlight w:val="yellow"/>
        </w:rPr>
        <w:t>Spring Data</w:t>
      </w:r>
      <w:r>
        <w:t xml:space="preserve"> y no se deberá manejar la creación de SQL dinámicos </w:t>
      </w:r>
      <w:r w:rsidRPr="007C3942">
        <w:rPr>
          <w:color w:val="FF0000"/>
        </w:rPr>
        <w:t xml:space="preserve">y </w:t>
      </w:r>
      <w:r w:rsidR="00EF2875" w:rsidRPr="007C3942">
        <w:rPr>
          <w:color w:val="FF0000"/>
        </w:rPr>
        <w:t xml:space="preserve">evitar </w:t>
      </w:r>
      <w:r w:rsidRPr="007C3942">
        <w:rPr>
          <w:color w:val="FF0000"/>
        </w:rPr>
        <w:t>el uso de la anotación @Query</w:t>
      </w:r>
      <w:r w:rsidR="00DC7342">
        <w:t>.</w:t>
      </w:r>
    </w:p>
    <w:p w14:paraId="70132BA3" w14:textId="77777777" w:rsidR="00DC7342" w:rsidRDefault="00DC7342" w:rsidP="007D68D4">
      <w:pPr>
        <w:pStyle w:val="Prrafodelista"/>
        <w:numPr>
          <w:ilvl w:val="0"/>
          <w:numId w:val="3"/>
        </w:numPr>
      </w:pPr>
      <w:r>
        <w:t xml:space="preserve">Para todas las entidades </w:t>
      </w:r>
      <w:r w:rsidR="00D65B85">
        <w:t>de negocio se debe implementar sus</w:t>
      </w:r>
      <w:r>
        <w:t xml:space="preserve"> operaciones CRUD: </w:t>
      </w:r>
      <w:r w:rsidRPr="007C3942">
        <w:rPr>
          <w:highlight w:val="yellow"/>
        </w:rPr>
        <w:t>Create, FindAll, Update, Delete</w:t>
      </w:r>
      <w:r>
        <w:t>.</w:t>
      </w:r>
    </w:p>
    <w:p w14:paraId="2A7E118D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>Crear los endpoints REST para cada una de las operaciones de los repositorios.</w:t>
      </w:r>
    </w:p>
    <w:p w14:paraId="41741DB9" w14:textId="77777777" w:rsidR="00DC7342" w:rsidRDefault="00DC7342" w:rsidP="00DC7342">
      <w:pPr>
        <w:pStyle w:val="Prrafodelista"/>
        <w:numPr>
          <w:ilvl w:val="0"/>
          <w:numId w:val="3"/>
        </w:numPr>
      </w:pPr>
      <w:r>
        <w:t xml:space="preserve">Utilizar los lineamientos </w:t>
      </w:r>
      <w:r w:rsidRPr="007C3942">
        <w:rPr>
          <w:highlight w:val="yellow"/>
        </w:rPr>
        <w:t>REST para las operaciones CRUD</w:t>
      </w:r>
      <w:r>
        <w:t>.</w:t>
      </w:r>
    </w:p>
    <w:p w14:paraId="1EA51155" w14:textId="77777777" w:rsidR="00DC7342" w:rsidRDefault="00DC7342" w:rsidP="00EF2875">
      <w:pPr>
        <w:pStyle w:val="Prrafodelista"/>
        <w:numPr>
          <w:ilvl w:val="0"/>
          <w:numId w:val="3"/>
        </w:numPr>
      </w:pPr>
      <w:r>
        <w:t>El sistema no tendrá implementado ninguna interfaz gráfica, la verificación de las funcionalida</w:t>
      </w:r>
      <w:r w:rsidR="0036604E">
        <w:t>des se realizarán utilizando Po</w:t>
      </w:r>
      <w:r>
        <w:t>s</w:t>
      </w:r>
      <w:r w:rsidR="0036604E">
        <w:t>t</w:t>
      </w:r>
      <w:r>
        <w:t>man.</w:t>
      </w:r>
    </w:p>
    <w:p w14:paraId="3D96BC86" w14:textId="77777777" w:rsidR="00DC7342" w:rsidRDefault="00DC7342" w:rsidP="00DC7342">
      <w:pPr>
        <w:pStyle w:val="Ttulo2"/>
      </w:pPr>
      <w:r>
        <w:t>Recomendaciones y Consideraciones</w:t>
      </w:r>
    </w:p>
    <w:p w14:paraId="5ACB47EE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obligatorias.</w:t>
      </w:r>
    </w:p>
    <w:p w14:paraId="43935AD7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Realicen primero las funcionalidades opcionales más sencillas.</w:t>
      </w:r>
    </w:p>
    <w:p w14:paraId="0710BABB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No deben tener configuraciones en el código.</w:t>
      </w:r>
    </w:p>
    <w:p w14:paraId="27D85C7F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Las clases y los </w:t>
      </w:r>
      <w:r w:rsidR="0036604E">
        <w:t>métodos</w:t>
      </w:r>
      <w:r>
        <w:t xml:space="preserve"> deben estar comentados.</w:t>
      </w:r>
    </w:p>
    <w:p w14:paraId="32612F55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El uso de </w:t>
      </w:r>
      <w:r w:rsidRPr="007C3942">
        <w:rPr>
          <w:highlight w:val="yellow"/>
        </w:rPr>
        <w:t>lambdas</w:t>
      </w:r>
      <w:r>
        <w:t xml:space="preserve"> y streams de Java 8 es deseable.</w:t>
      </w:r>
    </w:p>
    <w:p w14:paraId="55619663" w14:textId="77777777" w:rsidR="00DC7342" w:rsidRDefault="00DC7342" w:rsidP="00EF2875">
      <w:pPr>
        <w:pStyle w:val="Prrafodelista"/>
        <w:numPr>
          <w:ilvl w:val="0"/>
          <w:numId w:val="5"/>
        </w:numPr>
      </w:pPr>
      <w:r>
        <w:t xml:space="preserve">Deben subir su </w:t>
      </w:r>
      <w:r w:rsidR="00680791">
        <w:t>código</w:t>
      </w:r>
      <w:r>
        <w:t xml:space="preserve"> a un repositorio </w:t>
      </w:r>
      <w:r w:rsidR="00EF2875">
        <w:t>g</w:t>
      </w:r>
      <w:r>
        <w:t>it</w:t>
      </w:r>
      <w:r w:rsidR="00EF2875">
        <w:t xml:space="preserve"> en github</w:t>
      </w:r>
      <w:r>
        <w:t>.</w:t>
      </w:r>
    </w:p>
    <w:p w14:paraId="1BD32AE2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 xml:space="preserve">Cada </w:t>
      </w:r>
      <w:r w:rsidR="00EF2875">
        <w:t>grupo</w:t>
      </w:r>
      <w:r>
        <w:t xml:space="preserve"> deberá presentar su propia solución.</w:t>
      </w:r>
    </w:p>
    <w:p w14:paraId="0F20EE8E" w14:textId="77777777" w:rsidR="00DC7342" w:rsidRDefault="00DC7342" w:rsidP="00DC7342">
      <w:pPr>
        <w:pStyle w:val="Ttulo2"/>
      </w:pPr>
      <w:r>
        <w:t>Artefactos y entregables.</w:t>
      </w:r>
    </w:p>
    <w:p w14:paraId="7D6C77E0" w14:textId="77777777" w:rsidR="00DC7342" w:rsidRDefault="00DC7342" w:rsidP="00DC7342">
      <w:pPr>
        <w:pStyle w:val="Prrafodelista"/>
        <w:numPr>
          <w:ilvl w:val="0"/>
          <w:numId w:val="5"/>
        </w:numPr>
      </w:pPr>
      <w:r>
        <w:t>Todos los días laborables deberán subir el avance de su desarro</w:t>
      </w:r>
      <w:r w:rsidR="00034F47">
        <w:t xml:space="preserve">llo a sus repositorios en </w:t>
      </w:r>
      <w:r w:rsidR="003F57F5">
        <w:t>github</w:t>
      </w:r>
      <w:r>
        <w:t>.</w:t>
      </w:r>
    </w:p>
    <w:p w14:paraId="453FD8B7" w14:textId="77777777" w:rsidR="00DC7342" w:rsidRDefault="00DC7342" w:rsidP="00EF2875">
      <w:pPr>
        <w:pStyle w:val="Prrafodelista"/>
        <w:numPr>
          <w:ilvl w:val="0"/>
          <w:numId w:val="5"/>
        </w:numPr>
      </w:pPr>
      <w:r>
        <w:t>Cada microservicio deberá tener su propio repositorio.</w:t>
      </w:r>
    </w:p>
    <w:p w14:paraId="3D69C690" w14:textId="0F6D66B3" w:rsidR="00DC7342" w:rsidRDefault="00992ADB" w:rsidP="00EF2875">
      <w:pPr>
        <w:pStyle w:val="Prrafodelista"/>
        <w:numPr>
          <w:ilvl w:val="0"/>
          <w:numId w:val="5"/>
        </w:numPr>
      </w:pPr>
      <w:r>
        <w:lastRenderedPageBreak/>
        <w:t xml:space="preserve">La entrega del código de este proyecto tiene como fecha fin de entrega el </w:t>
      </w:r>
      <w:r w:rsidR="00716070">
        <w:t>martes</w:t>
      </w:r>
      <w:r w:rsidR="00EF2875">
        <w:t xml:space="preserve"> </w:t>
      </w:r>
      <w:r w:rsidR="00557305">
        <w:t>19</w:t>
      </w:r>
      <w:r w:rsidR="00716070">
        <w:t xml:space="preserve"> </w:t>
      </w:r>
      <w:r w:rsidR="00200DDC">
        <w:t xml:space="preserve">de </w:t>
      </w:r>
      <w:r w:rsidR="00557305">
        <w:t>Abril</w:t>
      </w:r>
      <w:r w:rsidR="00716070">
        <w:t xml:space="preserve"> </w:t>
      </w:r>
      <w:r>
        <w:t xml:space="preserve"> hasta las 1</w:t>
      </w:r>
      <w:r w:rsidR="00200DDC">
        <w:t>8</w:t>
      </w:r>
      <w:r>
        <w:t xml:space="preserve"> horas</w:t>
      </w:r>
      <w:r w:rsidR="00034F47">
        <w:t xml:space="preserve"> con el código que esté en ese momento en el repositorio remoto</w:t>
      </w:r>
      <w:r>
        <w:t>.</w:t>
      </w:r>
    </w:p>
    <w:sectPr w:rsidR="00DC7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B38BC" w14:textId="77777777" w:rsidR="00AB5F35" w:rsidRDefault="00AB5F35" w:rsidP="00A8337C">
      <w:pPr>
        <w:spacing w:after="0" w:line="240" w:lineRule="auto"/>
      </w:pPr>
      <w:r>
        <w:separator/>
      </w:r>
    </w:p>
  </w:endnote>
  <w:endnote w:type="continuationSeparator" w:id="0">
    <w:p w14:paraId="4AAB2920" w14:textId="77777777" w:rsidR="00AB5F35" w:rsidRDefault="00AB5F35" w:rsidP="00A8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01C77" w14:textId="77777777" w:rsidR="00AB5F35" w:rsidRDefault="00AB5F35" w:rsidP="00A8337C">
      <w:pPr>
        <w:spacing w:after="0" w:line="240" w:lineRule="auto"/>
      </w:pPr>
      <w:r>
        <w:separator/>
      </w:r>
    </w:p>
  </w:footnote>
  <w:footnote w:type="continuationSeparator" w:id="0">
    <w:p w14:paraId="276123C4" w14:textId="77777777" w:rsidR="00AB5F35" w:rsidRDefault="00AB5F35" w:rsidP="00A83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D0F"/>
    <w:multiLevelType w:val="hybridMultilevel"/>
    <w:tmpl w:val="3C24AE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DAF"/>
    <w:multiLevelType w:val="hybridMultilevel"/>
    <w:tmpl w:val="12CECE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61C05"/>
    <w:multiLevelType w:val="hybridMultilevel"/>
    <w:tmpl w:val="6002A3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53F04"/>
    <w:multiLevelType w:val="hybridMultilevel"/>
    <w:tmpl w:val="58B0CA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B3F9C"/>
    <w:multiLevelType w:val="hybridMultilevel"/>
    <w:tmpl w:val="F4AE6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838810">
    <w:abstractNumId w:val="3"/>
  </w:num>
  <w:num w:numId="2" w16cid:durableId="441614024">
    <w:abstractNumId w:val="4"/>
  </w:num>
  <w:num w:numId="3" w16cid:durableId="728303781">
    <w:abstractNumId w:val="1"/>
  </w:num>
  <w:num w:numId="4" w16cid:durableId="1576236882">
    <w:abstractNumId w:val="0"/>
  </w:num>
  <w:num w:numId="5" w16cid:durableId="85880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342"/>
    <w:rsid w:val="00034F47"/>
    <w:rsid w:val="00083DAC"/>
    <w:rsid w:val="000E0D66"/>
    <w:rsid w:val="00133758"/>
    <w:rsid w:val="00145CAB"/>
    <w:rsid w:val="00156EB2"/>
    <w:rsid w:val="00186B0A"/>
    <w:rsid w:val="001A20FA"/>
    <w:rsid w:val="001B3152"/>
    <w:rsid w:val="001D5A1A"/>
    <w:rsid w:val="001F4082"/>
    <w:rsid w:val="00200DDC"/>
    <w:rsid w:val="00201309"/>
    <w:rsid w:val="002E2B10"/>
    <w:rsid w:val="002F7304"/>
    <w:rsid w:val="002F7E21"/>
    <w:rsid w:val="0036604E"/>
    <w:rsid w:val="003E7FEF"/>
    <w:rsid w:val="003F57F5"/>
    <w:rsid w:val="00467479"/>
    <w:rsid w:val="004D7947"/>
    <w:rsid w:val="004E5A78"/>
    <w:rsid w:val="00533D9D"/>
    <w:rsid w:val="00557305"/>
    <w:rsid w:val="005A148C"/>
    <w:rsid w:val="005A54DD"/>
    <w:rsid w:val="005B3BBE"/>
    <w:rsid w:val="005C2936"/>
    <w:rsid w:val="00677AE3"/>
    <w:rsid w:val="00680791"/>
    <w:rsid w:val="006C6FE7"/>
    <w:rsid w:val="006F0286"/>
    <w:rsid w:val="006F2ED2"/>
    <w:rsid w:val="00713E36"/>
    <w:rsid w:val="00716070"/>
    <w:rsid w:val="007C3942"/>
    <w:rsid w:val="007D5CC4"/>
    <w:rsid w:val="007D68D4"/>
    <w:rsid w:val="007E7F0C"/>
    <w:rsid w:val="007F4E70"/>
    <w:rsid w:val="008533D5"/>
    <w:rsid w:val="0087571F"/>
    <w:rsid w:val="00891AD3"/>
    <w:rsid w:val="008B3CBC"/>
    <w:rsid w:val="009553BC"/>
    <w:rsid w:val="00964CAB"/>
    <w:rsid w:val="009810CE"/>
    <w:rsid w:val="00992ADB"/>
    <w:rsid w:val="009D11F4"/>
    <w:rsid w:val="00A062EE"/>
    <w:rsid w:val="00A3496E"/>
    <w:rsid w:val="00A71D1D"/>
    <w:rsid w:val="00A8337C"/>
    <w:rsid w:val="00AA480C"/>
    <w:rsid w:val="00AB5F35"/>
    <w:rsid w:val="00BD13BB"/>
    <w:rsid w:val="00C05B44"/>
    <w:rsid w:val="00C1543F"/>
    <w:rsid w:val="00C4728F"/>
    <w:rsid w:val="00CA24A9"/>
    <w:rsid w:val="00CB470F"/>
    <w:rsid w:val="00CC0018"/>
    <w:rsid w:val="00D16AD1"/>
    <w:rsid w:val="00D65B85"/>
    <w:rsid w:val="00D97C13"/>
    <w:rsid w:val="00DB7DE8"/>
    <w:rsid w:val="00DC7342"/>
    <w:rsid w:val="00DD5989"/>
    <w:rsid w:val="00DF6899"/>
    <w:rsid w:val="00E25B26"/>
    <w:rsid w:val="00E47209"/>
    <w:rsid w:val="00E870CF"/>
    <w:rsid w:val="00E9116A"/>
    <w:rsid w:val="00ED4FC3"/>
    <w:rsid w:val="00EF2875"/>
    <w:rsid w:val="00F06F6C"/>
    <w:rsid w:val="00F33E96"/>
    <w:rsid w:val="00F3691C"/>
    <w:rsid w:val="00FA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CD053B"/>
  <w15:chartTrackingRefBased/>
  <w15:docId w15:val="{FEBDBE43-3063-4E15-AC79-985CF11A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7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7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73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C7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73887AB8959468668E5974432F06C" ma:contentTypeVersion="4" ma:contentTypeDescription="Create a new document." ma:contentTypeScope="" ma:versionID="bfa0c1f494392222b59259431f829017">
  <xsd:schema xmlns:xsd="http://www.w3.org/2001/XMLSchema" xmlns:xs="http://www.w3.org/2001/XMLSchema" xmlns:p="http://schemas.microsoft.com/office/2006/metadata/properties" xmlns:ns2="e68cd59b-11b5-492d-8a57-84c18d696fb8" xmlns:ns3="e1a11031-867c-40ad-a3f9-4665a138c05b" targetNamespace="http://schemas.microsoft.com/office/2006/metadata/properties" ma:root="true" ma:fieldsID="d182131e881b913f30c7a562d33eba54" ns2:_="" ns3:_="">
    <xsd:import namespace="e68cd59b-11b5-492d-8a57-84c18d696fb8"/>
    <xsd:import namespace="e1a11031-867c-40ad-a3f9-4665a138c0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cd59b-11b5-492d-8a57-84c18d696f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11031-867c-40ad-a3f9-4665a138c0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9F9B2-B399-4804-BF6E-BE9E9BC9BC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7675A1-9D7C-443B-A85B-5C2278E755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1D5C8F-CFB7-46CF-86E0-47B674124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cd59b-11b5-492d-8a57-84c18d696fb8"/>
    <ds:schemaRef ds:uri="e1a11031-867c-40ad-a3f9-4665a138c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4488</TotalTime>
  <Pages>1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Alcibar Celso Vasquez Sanchez</dc:creator>
  <cp:keywords/>
  <dc:description/>
  <cp:lastModifiedBy>Jostin Samuel Martinez Alvarez</cp:lastModifiedBy>
  <cp:revision>52</cp:revision>
  <dcterms:created xsi:type="dcterms:W3CDTF">2019-10-02T18:10:00Z</dcterms:created>
  <dcterms:modified xsi:type="dcterms:W3CDTF">2022-04-19T02:05:00Z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0x01010011873887AB8959468668E5974432F06C</vt:lpwstr>
  </property>
</Properties>
</file>