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E6B" w:rsidRDefault="00C07E6B" w:rsidP="00C07E6B">
      <w:pPr>
        <w:pStyle w:val="Sinespaciado"/>
      </w:pPr>
    </w:p>
    <w:p w:rsidR="00ED4DF9" w:rsidRPr="00CA797E" w:rsidRDefault="00ED4DF9" w:rsidP="00ED4DF9">
      <w:pPr>
        <w:pStyle w:val="Sinespaciado"/>
        <w:jc w:val="center"/>
        <w:rPr>
          <w:b/>
          <w:lang w:eastAsia="es-PE"/>
        </w:rPr>
      </w:pPr>
      <w:r w:rsidRPr="00CA797E">
        <w:rPr>
          <w:b/>
          <w:lang w:eastAsia="es-PE"/>
        </w:rPr>
        <w:t>PODER POR ACTA DE  N° 01-2021-CCEV</w:t>
      </w:r>
    </w:p>
    <w:p w:rsidR="00ED4DF9" w:rsidRPr="00CA797E" w:rsidRDefault="00ED4DF9" w:rsidP="00ED4DF9">
      <w:pPr>
        <w:pStyle w:val="Sinespaciado"/>
        <w:jc w:val="center"/>
        <w:rPr>
          <w:rFonts w:asciiTheme="minorHAnsi" w:hAnsiTheme="minorHAnsi" w:cs="Arial"/>
          <w:b/>
          <w:color w:val="171717" w:themeColor="background2" w:themeShade="1A"/>
          <w:sz w:val="20"/>
          <w:szCs w:val="20"/>
        </w:rPr>
      </w:pPr>
    </w:p>
    <w:p w:rsidR="00ED4DF9" w:rsidRPr="00CA797E" w:rsidRDefault="00ED4DF9" w:rsidP="00ED4DF9">
      <w:pPr>
        <w:pStyle w:val="Sinespaciado"/>
        <w:rPr>
          <w:rFonts w:asciiTheme="minorHAnsi" w:hAnsiTheme="minorHAnsi"/>
          <w:b/>
          <w:sz w:val="20"/>
          <w:szCs w:val="20"/>
          <w:lang w:eastAsia="es-PE"/>
        </w:rPr>
      </w:pPr>
      <w:r w:rsidRPr="00CA797E">
        <w:rPr>
          <w:rFonts w:asciiTheme="minorHAnsi" w:hAnsiTheme="minorHAnsi"/>
          <w:b/>
          <w:sz w:val="20"/>
          <w:szCs w:val="20"/>
          <w:lang w:eastAsia="es-PE"/>
        </w:rPr>
        <w:t xml:space="preserve">   REF: EXP.</w:t>
      </w:r>
      <w:r w:rsidR="00DB1D85">
        <w:rPr>
          <w:rFonts w:asciiTheme="minorHAnsi" w:hAnsiTheme="minorHAnsi"/>
          <w:b/>
          <w:sz w:val="20"/>
          <w:szCs w:val="20"/>
          <w:lang w:eastAsia="es-PE"/>
        </w:rPr>
        <w:t xml:space="preserve"> 23-2022</w:t>
      </w:r>
    </w:p>
    <w:p w:rsidR="00ED4DF9" w:rsidRPr="00CA797E" w:rsidRDefault="00ED4DF9" w:rsidP="00ED4DF9">
      <w:pPr>
        <w:pStyle w:val="Sinespaciado"/>
        <w:rPr>
          <w:rFonts w:asciiTheme="minorHAnsi" w:hAnsiTheme="minorHAnsi"/>
          <w:sz w:val="20"/>
          <w:szCs w:val="20"/>
          <w:lang w:eastAsia="es-PE"/>
        </w:rPr>
      </w:pPr>
    </w:p>
    <w:p w:rsidR="00ED4DF9" w:rsidRPr="00DB1D85" w:rsidRDefault="00ED4DF9" w:rsidP="00ED4DF9">
      <w:pPr>
        <w:pStyle w:val="TableParagraph"/>
        <w:jc w:val="both"/>
        <w:rPr>
          <w:rFonts w:asciiTheme="minorHAnsi" w:hAnsiTheme="minorHAnsi" w:cs="Arial"/>
          <w:sz w:val="24"/>
          <w:szCs w:val="24"/>
          <w:lang w:eastAsia="es-PE"/>
        </w:rPr>
      </w:pPr>
      <w:r w:rsidRPr="00DB1D85">
        <w:rPr>
          <w:rFonts w:asciiTheme="minorHAnsi" w:hAnsiTheme="minorHAnsi"/>
          <w:sz w:val="24"/>
          <w:szCs w:val="24"/>
          <w:lang w:eastAsia="es-PE"/>
        </w:rPr>
        <w:t xml:space="preserve">En la ciudad de Abancay, distrito de Abancay, siendo las 11:00 </w:t>
      </w:r>
      <w:r w:rsidR="00864299">
        <w:rPr>
          <w:rFonts w:asciiTheme="minorHAnsi" w:hAnsiTheme="minorHAnsi"/>
          <w:sz w:val="24"/>
          <w:szCs w:val="24"/>
          <w:lang w:eastAsia="es-PE"/>
        </w:rPr>
        <w:t>horas del día Miércoles Once (04</w:t>
      </w:r>
      <w:r w:rsidRPr="00DB1D85">
        <w:rPr>
          <w:rFonts w:asciiTheme="minorHAnsi" w:hAnsiTheme="minorHAnsi"/>
          <w:sz w:val="24"/>
          <w:szCs w:val="24"/>
          <w:lang w:eastAsia="es-PE"/>
        </w:rPr>
        <w:t xml:space="preserve">) del mes de </w:t>
      </w:r>
      <w:r w:rsidR="00864299">
        <w:rPr>
          <w:rFonts w:asciiTheme="minorHAnsi" w:hAnsiTheme="minorHAnsi"/>
          <w:sz w:val="24"/>
          <w:szCs w:val="24"/>
          <w:lang w:eastAsia="es-PE"/>
        </w:rPr>
        <w:t xml:space="preserve">Junio </w:t>
      </w:r>
      <w:r w:rsidRPr="00DB1D85">
        <w:rPr>
          <w:rFonts w:asciiTheme="minorHAnsi" w:hAnsiTheme="minorHAnsi"/>
          <w:sz w:val="24"/>
          <w:szCs w:val="24"/>
          <w:lang w:eastAsia="es-PE"/>
        </w:rPr>
        <w:t xml:space="preserve">del año 2022, ante </w:t>
      </w:r>
      <w:proofErr w:type="spellStart"/>
      <w:r w:rsidRPr="00DB1D85">
        <w:rPr>
          <w:rFonts w:asciiTheme="minorHAnsi" w:hAnsiTheme="minorHAnsi"/>
          <w:sz w:val="24"/>
          <w:szCs w:val="24"/>
          <w:lang w:eastAsia="es-PE"/>
        </w:rPr>
        <w:t>mi</w:t>
      </w:r>
      <w:r w:rsidR="00096796">
        <w:rPr>
          <w:rFonts w:asciiTheme="minorHAnsi" w:hAnsiTheme="minorHAnsi" w:cs="Arial"/>
          <w:b/>
          <w:sz w:val="24"/>
          <w:szCs w:val="24"/>
          <w:lang w:eastAsia="es-PE"/>
        </w:rPr>
        <w:t>VVVVVVVVVVVVVVVVVV</w:t>
      </w:r>
      <w:proofErr w:type="spellEnd"/>
      <w:r w:rsidR="00096796">
        <w:rPr>
          <w:rFonts w:asciiTheme="minorHAnsi" w:hAnsiTheme="minorHAnsi" w:cs="Arial"/>
          <w:b/>
          <w:sz w:val="24"/>
          <w:szCs w:val="24"/>
          <w:lang w:eastAsia="es-PE"/>
        </w:rPr>
        <w:t xml:space="preserve"> </w:t>
      </w:r>
      <w:r w:rsidRPr="00DB1D85">
        <w:rPr>
          <w:rFonts w:asciiTheme="minorHAnsi" w:hAnsiTheme="minorHAnsi" w:cs="Arial"/>
          <w:sz w:val="24"/>
          <w:szCs w:val="24"/>
          <w:lang w:eastAsia="es-PE"/>
        </w:rPr>
        <w:t xml:space="preserve">,  identificado con Documento Nacional de Identidad Nº 73963028, en mi calidad de SECRETARIA GENERAL, debidamente autorizado por el Ministerio de Justicia, en la sede del Centro de </w:t>
      </w:r>
      <w:r w:rsidR="000B171C" w:rsidRPr="00DB1D85">
        <w:rPr>
          <w:rFonts w:asciiTheme="minorHAnsi" w:hAnsiTheme="minorHAnsi" w:cs="Arial"/>
          <w:sz w:val="24"/>
          <w:szCs w:val="24"/>
          <w:lang w:eastAsia="es-PE"/>
        </w:rPr>
        <w:t>Conciliación</w:t>
      </w:r>
      <w:r w:rsidRPr="00DB1D85">
        <w:rPr>
          <w:rFonts w:asciiTheme="minorHAnsi" w:hAnsiTheme="minorHAnsi" w:cs="Arial"/>
          <w:sz w:val="24"/>
          <w:szCs w:val="24"/>
          <w:lang w:eastAsia="es-PE"/>
        </w:rPr>
        <w:t xml:space="preserve"> Esperanza “Viva”, sito en la Avenida </w:t>
      </w:r>
      <w:r w:rsidR="00DB1D85" w:rsidRPr="00DB1D85">
        <w:rPr>
          <w:rFonts w:asciiTheme="minorHAnsi" w:hAnsiTheme="minorHAnsi" w:cs="Arial"/>
          <w:sz w:val="24"/>
          <w:szCs w:val="24"/>
          <w:lang w:eastAsia="es-PE"/>
        </w:rPr>
        <w:t>Díaz</w:t>
      </w:r>
      <w:r w:rsidRPr="00DB1D85">
        <w:rPr>
          <w:rFonts w:asciiTheme="minorHAnsi" w:hAnsiTheme="minorHAnsi" w:cs="Arial"/>
          <w:sz w:val="24"/>
          <w:szCs w:val="24"/>
          <w:lang w:eastAsia="es-PE"/>
        </w:rPr>
        <w:t xml:space="preserve"> </w:t>
      </w:r>
      <w:r w:rsidR="00DB1D85" w:rsidRPr="00DB1D85">
        <w:rPr>
          <w:rFonts w:asciiTheme="minorHAnsi" w:hAnsiTheme="minorHAnsi" w:cs="Arial"/>
          <w:sz w:val="24"/>
          <w:szCs w:val="24"/>
          <w:lang w:eastAsia="es-PE"/>
        </w:rPr>
        <w:t>Bárcenas</w:t>
      </w:r>
      <w:r w:rsidRPr="00DB1D85">
        <w:rPr>
          <w:rFonts w:asciiTheme="minorHAnsi" w:hAnsiTheme="minorHAnsi" w:cs="Arial"/>
          <w:sz w:val="24"/>
          <w:szCs w:val="24"/>
          <w:lang w:eastAsia="es-PE"/>
        </w:rPr>
        <w:t xml:space="preserve"> N° 950, 2do piso, del distrito y provincia de Abancay departamento de </w:t>
      </w:r>
      <w:r w:rsidR="00DB1D85" w:rsidRPr="00DB1D85">
        <w:rPr>
          <w:rFonts w:asciiTheme="minorHAnsi" w:hAnsiTheme="minorHAnsi" w:cs="Arial"/>
          <w:sz w:val="24"/>
          <w:szCs w:val="24"/>
          <w:lang w:eastAsia="es-PE"/>
        </w:rPr>
        <w:t>Apurímac</w:t>
      </w:r>
      <w:r w:rsidRPr="00DB1D85">
        <w:rPr>
          <w:rFonts w:asciiTheme="minorHAnsi" w:hAnsiTheme="minorHAnsi" w:cs="Arial"/>
          <w:sz w:val="24"/>
          <w:szCs w:val="24"/>
          <w:lang w:eastAsia="es-PE"/>
        </w:rPr>
        <w:t xml:space="preserve">; de conformidad con lo dispuesto por el Art. 13 A, del Reglamento de la Ley de </w:t>
      </w:r>
      <w:r w:rsidR="00DB1D85" w:rsidRPr="00DB1D85">
        <w:rPr>
          <w:rFonts w:asciiTheme="minorHAnsi" w:hAnsiTheme="minorHAnsi" w:cs="Arial"/>
          <w:sz w:val="24"/>
          <w:szCs w:val="24"/>
          <w:lang w:eastAsia="es-PE"/>
        </w:rPr>
        <w:t>Conciliación</w:t>
      </w:r>
      <w:r w:rsidRPr="00DB1D85">
        <w:rPr>
          <w:rFonts w:asciiTheme="minorHAnsi" w:hAnsiTheme="minorHAnsi" w:cs="Arial"/>
          <w:sz w:val="24"/>
          <w:szCs w:val="24"/>
          <w:lang w:eastAsia="es-PE"/>
        </w:rPr>
        <w:t xml:space="preserve"> D.S. N° 008-2021-JUS, que establece:</w:t>
      </w:r>
    </w:p>
    <w:p w:rsidR="00ED4DF9" w:rsidRPr="00CA797E" w:rsidRDefault="00ED4DF9" w:rsidP="00ED4DF9">
      <w:pPr>
        <w:pStyle w:val="TableParagraph"/>
        <w:jc w:val="both"/>
        <w:rPr>
          <w:rFonts w:asciiTheme="minorHAnsi" w:hAnsiTheme="minorHAnsi" w:cs="Arial"/>
          <w:lang w:eastAsia="es-PE"/>
        </w:rPr>
      </w:pPr>
    </w:p>
    <w:p w:rsidR="00ED4DF9" w:rsidRPr="00CA797E" w:rsidRDefault="00ED4DF9" w:rsidP="00ED4DF9">
      <w:pPr>
        <w:pStyle w:val="TableParagraph"/>
        <w:jc w:val="both"/>
        <w:rPr>
          <w:rFonts w:asciiTheme="minorHAnsi" w:hAnsiTheme="minorHAnsi" w:cs="Arial"/>
          <w:lang w:eastAsia="es-PE"/>
        </w:rPr>
      </w:pPr>
      <w:r w:rsidRPr="00CA797E">
        <w:rPr>
          <w:rFonts w:asciiTheme="minorHAnsi" w:hAnsiTheme="minorHAnsi" w:cs="Arial"/>
          <w:lang w:eastAsia="es-PE"/>
        </w:rPr>
        <w:t>“Articulo 13 A – Poder por acta y oportunidad</w:t>
      </w:r>
    </w:p>
    <w:p w:rsidR="00ED4DF9" w:rsidRPr="00CA797E" w:rsidRDefault="00ED4DF9" w:rsidP="00ED4DF9">
      <w:pPr>
        <w:pStyle w:val="TableParagraph"/>
        <w:jc w:val="both"/>
        <w:rPr>
          <w:rFonts w:asciiTheme="minorHAnsi" w:hAnsiTheme="minorHAnsi" w:cs="Arial"/>
          <w:lang w:eastAsia="es-PE"/>
        </w:rPr>
      </w:pPr>
    </w:p>
    <w:p w:rsidR="00ED4DF9" w:rsidRPr="00864299" w:rsidRDefault="00ED4DF9" w:rsidP="00ED4DF9">
      <w:pPr>
        <w:pStyle w:val="TableParagraph"/>
        <w:jc w:val="both"/>
        <w:rPr>
          <w:rFonts w:asciiTheme="minorHAnsi" w:hAnsiTheme="minorHAnsi" w:cs="Arial"/>
          <w:sz w:val="24"/>
          <w:szCs w:val="24"/>
          <w:lang w:eastAsia="es-PE"/>
        </w:rPr>
      </w:pPr>
      <w:r w:rsidRPr="00864299">
        <w:rPr>
          <w:rFonts w:asciiTheme="minorHAnsi" w:hAnsiTheme="minorHAnsi" w:cs="Arial"/>
          <w:sz w:val="24"/>
          <w:szCs w:val="24"/>
          <w:lang w:eastAsia="es-PE"/>
        </w:rPr>
        <w:t xml:space="preserve">Las partes </w:t>
      </w:r>
      <w:proofErr w:type="spellStart"/>
      <w:r w:rsidRPr="00864299">
        <w:rPr>
          <w:rFonts w:asciiTheme="minorHAnsi" w:hAnsiTheme="minorHAnsi" w:cs="Arial"/>
          <w:sz w:val="24"/>
          <w:szCs w:val="24"/>
          <w:lang w:eastAsia="es-PE"/>
        </w:rPr>
        <w:t>conciliantes</w:t>
      </w:r>
      <w:proofErr w:type="spellEnd"/>
      <w:r w:rsidRPr="00864299">
        <w:rPr>
          <w:rFonts w:asciiTheme="minorHAnsi" w:hAnsiTheme="minorHAnsi" w:cs="Arial"/>
          <w:sz w:val="24"/>
          <w:szCs w:val="24"/>
          <w:lang w:eastAsia="es-PE"/>
        </w:rPr>
        <w:t xml:space="preserve"> en los procedimientos de Conciliación Extrajudicial en donde la materia a conciliar </w:t>
      </w:r>
      <w:r w:rsidRPr="00864299">
        <w:rPr>
          <w:rFonts w:asciiTheme="minorHAnsi" w:hAnsiTheme="minorHAnsi" w:cs="Arial"/>
          <w:b/>
          <w:sz w:val="24"/>
          <w:szCs w:val="24"/>
          <w:lang w:eastAsia="es-PE"/>
        </w:rPr>
        <w:t>sea alimentos, tenencia, régimen de visitas y desalojo</w:t>
      </w:r>
      <w:r w:rsidRPr="00864299">
        <w:rPr>
          <w:rFonts w:asciiTheme="minorHAnsi" w:hAnsiTheme="minorHAnsi" w:cs="Arial"/>
          <w:sz w:val="24"/>
          <w:szCs w:val="24"/>
          <w:lang w:eastAsia="es-PE"/>
        </w:rPr>
        <w:t xml:space="preserve">, se puede  representar en el procedimiento conciliatorio a través de poder por acta otorgado ante el  Secretario General del centro de conciliación, este poder puede ser otorgado en cualquier etapa del ´procedimiento hasta un </w:t>
      </w:r>
      <w:proofErr w:type="spellStart"/>
      <w:r w:rsidRPr="00864299">
        <w:rPr>
          <w:rFonts w:asciiTheme="minorHAnsi" w:hAnsiTheme="minorHAnsi" w:cs="Arial"/>
          <w:sz w:val="24"/>
          <w:szCs w:val="24"/>
          <w:lang w:eastAsia="es-PE"/>
        </w:rPr>
        <w:t>dia</w:t>
      </w:r>
      <w:proofErr w:type="spellEnd"/>
      <w:r w:rsidRPr="00864299">
        <w:rPr>
          <w:rFonts w:asciiTheme="minorHAnsi" w:hAnsiTheme="minorHAnsi" w:cs="Arial"/>
          <w:sz w:val="24"/>
          <w:szCs w:val="24"/>
          <w:lang w:eastAsia="es-PE"/>
        </w:rPr>
        <w:t xml:space="preserve"> hábil antes de la fecha  de realización de la audiencia de conciliación”.  </w:t>
      </w:r>
    </w:p>
    <w:p w:rsidR="00ED4DF9" w:rsidRPr="00864299" w:rsidRDefault="00ED4DF9" w:rsidP="00ED4DF9">
      <w:pPr>
        <w:pStyle w:val="TableParagraph"/>
        <w:jc w:val="both"/>
        <w:rPr>
          <w:rFonts w:asciiTheme="minorHAnsi" w:hAnsiTheme="minorHAnsi" w:cs="Arial"/>
          <w:sz w:val="24"/>
          <w:szCs w:val="24"/>
          <w:lang w:eastAsia="es-PE"/>
        </w:rPr>
      </w:pPr>
    </w:p>
    <w:p w:rsidR="00ED4DF9" w:rsidRPr="00864299" w:rsidRDefault="00ED4DF9" w:rsidP="00ED4DF9">
      <w:pPr>
        <w:pStyle w:val="TableParagraph"/>
        <w:jc w:val="both"/>
        <w:rPr>
          <w:rFonts w:asciiTheme="minorHAnsi" w:hAnsiTheme="minorHAnsi" w:cs="Arial"/>
          <w:sz w:val="24"/>
          <w:szCs w:val="24"/>
          <w:lang w:eastAsia="es-PE"/>
        </w:rPr>
      </w:pPr>
      <w:r w:rsidRPr="00864299">
        <w:rPr>
          <w:rFonts w:asciiTheme="minorHAnsi" w:hAnsiTheme="minorHAnsi" w:cs="Arial"/>
          <w:sz w:val="24"/>
          <w:szCs w:val="24"/>
          <w:lang w:eastAsia="es-PE"/>
        </w:rPr>
        <w:t xml:space="preserve">Habiendo presentado su solicitud de manera verbal (de conformidad con lo previsto en el Art. 14, del Reglamento de la Ley de </w:t>
      </w:r>
      <w:r w:rsidR="000B171C" w:rsidRPr="00864299">
        <w:rPr>
          <w:rFonts w:asciiTheme="minorHAnsi" w:hAnsiTheme="minorHAnsi" w:cs="Arial"/>
          <w:sz w:val="24"/>
          <w:szCs w:val="24"/>
          <w:lang w:eastAsia="es-PE"/>
        </w:rPr>
        <w:t>Conciliación</w:t>
      </w:r>
      <w:r w:rsidRPr="00864299">
        <w:rPr>
          <w:rFonts w:asciiTheme="minorHAnsi" w:hAnsiTheme="minorHAnsi" w:cs="Arial"/>
          <w:sz w:val="24"/>
          <w:szCs w:val="24"/>
          <w:lang w:eastAsia="es-PE"/>
        </w:rPr>
        <w:t xml:space="preserve"> D.S. 008-2021-JUS,  El señor </w:t>
      </w:r>
      <w:r w:rsidRPr="00864299">
        <w:rPr>
          <w:rFonts w:asciiTheme="minorHAnsi" w:hAnsiTheme="minorHAnsi" w:cs="Arial"/>
          <w:b/>
          <w:sz w:val="24"/>
          <w:szCs w:val="24"/>
          <w:lang w:eastAsia="es-PE"/>
        </w:rPr>
        <w:t>Maximiliano</w:t>
      </w:r>
      <w:r w:rsidRPr="00864299">
        <w:rPr>
          <w:rFonts w:asciiTheme="minorHAnsi" w:hAnsiTheme="minorHAnsi" w:cs="Arial"/>
          <w:sz w:val="24"/>
          <w:szCs w:val="24"/>
          <w:lang w:eastAsia="es-PE"/>
        </w:rPr>
        <w:t xml:space="preserve">, cumplo con extender PODER PÓR ACTA, en los siguientes términos: </w:t>
      </w:r>
    </w:p>
    <w:p w:rsidR="00ED4DF9" w:rsidRPr="00864299" w:rsidRDefault="00ED4DF9" w:rsidP="00ED4DF9">
      <w:pPr>
        <w:pStyle w:val="TableParagraph"/>
        <w:jc w:val="both"/>
        <w:rPr>
          <w:rFonts w:asciiTheme="minorHAnsi" w:hAnsiTheme="minorHAnsi" w:cs="Arial"/>
          <w:sz w:val="24"/>
          <w:szCs w:val="24"/>
          <w:lang w:eastAsia="es-PE"/>
        </w:rPr>
      </w:pPr>
    </w:p>
    <w:p w:rsidR="00ED4DF9" w:rsidRPr="00864299" w:rsidRDefault="00ED4DF9" w:rsidP="00ED4DF9">
      <w:pPr>
        <w:pStyle w:val="TableParagraph"/>
        <w:jc w:val="both"/>
        <w:rPr>
          <w:rFonts w:asciiTheme="minorHAnsi" w:hAnsiTheme="minorHAnsi" w:cs="Arial"/>
          <w:sz w:val="24"/>
          <w:szCs w:val="24"/>
          <w:lang w:eastAsia="es-PE"/>
        </w:rPr>
      </w:pPr>
      <w:r w:rsidRPr="00864299">
        <w:rPr>
          <w:rFonts w:asciiTheme="minorHAnsi" w:hAnsiTheme="minorHAnsi" w:cs="Arial"/>
          <w:b/>
          <w:sz w:val="24"/>
          <w:szCs w:val="24"/>
          <w:lang w:eastAsia="es-PE"/>
        </w:rPr>
        <w:t>I.- PODERDANTE</w:t>
      </w:r>
      <w:r w:rsidRPr="00864299">
        <w:rPr>
          <w:rFonts w:asciiTheme="minorHAnsi" w:hAnsiTheme="minorHAnsi" w:cs="Arial"/>
          <w:sz w:val="24"/>
          <w:szCs w:val="24"/>
          <w:lang w:eastAsia="es-PE"/>
        </w:rPr>
        <w:t>:</w:t>
      </w:r>
    </w:p>
    <w:p w:rsidR="00ED4DF9" w:rsidRPr="00864299" w:rsidRDefault="00ED4DF9" w:rsidP="00ED4DF9">
      <w:pPr>
        <w:pStyle w:val="TableParagraph"/>
        <w:jc w:val="both"/>
        <w:rPr>
          <w:rFonts w:asciiTheme="minorHAnsi" w:hAnsiTheme="minorHAnsi" w:cs="Arial"/>
          <w:sz w:val="24"/>
          <w:szCs w:val="24"/>
          <w:lang w:eastAsia="es-PE"/>
        </w:rPr>
      </w:pPr>
    </w:p>
    <w:p w:rsidR="00ED4DF9" w:rsidRPr="00864299" w:rsidRDefault="00ED4DF9" w:rsidP="00ED4DF9">
      <w:pPr>
        <w:pStyle w:val="TableParagraph"/>
        <w:jc w:val="both"/>
        <w:rPr>
          <w:rFonts w:asciiTheme="minorHAnsi" w:hAnsiTheme="minorHAnsi" w:cs="Arial"/>
          <w:sz w:val="24"/>
          <w:szCs w:val="24"/>
          <w:lang w:eastAsia="es-PE"/>
        </w:rPr>
      </w:pPr>
      <w:r w:rsidRPr="00864299">
        <w:rPr>
          <w:rFonts w:asciiTheme="minorHAnsi" w:hAnsiTheme="minorHAnsi" w:cs="Arial"/>
          <w:sz w:val="24"/>
          <w:szCs w:val="24"/>
          <w:lang w:eastAsia="es-PE"/>
        </w:rPr>
        <w:t xml:space="preserve">El señor </w:t>
      </w:r>
      <w:r w:rsidRPr="00864299">
        <w:rPr>
          <w:rFonts w:asciiTheme="minorHAnsi" w:hAnsiTheme="minorHAnsi" w:cs="Arial"/>
          <w:b/>
          <w:sz w:val="24"/>
          <w:szCs w:val="24"/>
          <w:lang w:eastAsia="es-PE"/>
        </w:rPr>
        <w:t xml:space="preserve">Maximiliano </w:t>
      </w:r>
      <w:proofErr w:type="spellStart"/>
      <w:r w:rsidRPr="00864299">
        <w:rPr>
          <w:rFonts w:asciiTheme="minorHAnsi" w:hAnsiTheme="minorHAnsi" w:cs="Arial"/>
          <w:b/>
          <w:sz w:val="24"/>
          <w:szCs w:val="24"/>
          <w:lang w:eastAsia="es-PE"/>
        </w:rPr>
        <w:t>Ccolqque</w:t>
      </w:r>
      <w:proofErr w:type="spellEnd"/>
      <w:r w:rsidRPr="00864299">
        <w:rPr>
          <w:rFonts w:asciiTheme="minorHAnsi" w:hAnsiTheme="minorHAnsi" w:cs="Arial"/>
          <w:sz w:val="24"/>
          <w:szCs w:val="24"/>
          <w:lang w:eastAsia="es-PE"/>
        </w:rPr>
        <w:t xml:space="preserve"> , identificado con DNI N° 23910935, con domicilio real en la Avenida </w:t>
      </w:r>
      <w:r w:rsidR="000B171C">
        <w:rPr>
          <w:rFonts w:asciiTheme="minorHAnsi" w:hAnsiTheme="minorHAnsi" w:cs="Arial"/>
          <w:sz w:val="24"/>
          <w:szCs w:val="24"/>
          <w:lang w:eastAsia="es-PE"/>
        </w:rPr>
        <w:t>panamá N° 510,  correo electrón</w:t>
      </w:r>
      <w:r w:rsidR="000B171C" w:rsidRPr="00864299">
        <w:rPr>
          <w:rFonts w:asciiTheme="minorHAnsi" w:hAnsiTheme="minorHAnsi" w:cs="Arial"/>
          <w:sz w:val="24"/>
          <w:szCs w:val="24"/>
          <w:lang w:eastAsia="es-PE"/>
        </w:rPr>
        <w:t>ico</w:t>
      </w:r>
      <w:r w:rsidRPr="00864299">
        <w:rPr>
          <w:rFonts w:asciiTheme="minorHAnsi" w:hAnsiTheme="minorHAnsi" w:cs="Arial"/>
          <w:sz w:val="24"/>
          <w:szCs w:val="24"/>
          <w:lang w:eastAsia="es-PE"/>
        </w:rPr>
        <w:t xml:space="preserve">   </w:t>
      </w:r>
      <w:proofErr w:type="spellStart"/>
      <w:r w:rsidRPr="00864299">
        <w:rPr>
          <w:rFonts w:asciiTheme="minorHAnsi" w:hAnsiTheme="minorHAnsi" w:cs="Arial"/>
          <w:sz w:val="24"/>
          <w:szCs w:val="24"/>
          <w:lang w:eastAsia="es-PE"/>
        </w:rPr>
        <w:t>xxxxxxxxxxxxxxxxx</w:t>
      </w:r>
      <w:proofErr w:type="spellEnd"/>
      <w:r w:rsidRPr="00864299">
        <w:rPr>
          <w:rFonts w:asciiTheme="minorHAnsi" w:hAnsiTheme="minorHAnsi" w:cs="Arial"/>
          <w:sz w:val="24"/>
          <w:szCs w:val="24"/>
          <w:lang w:eastAsia="es-PE"/>
        </w:rPr>
        <w:t xml:space="preserve">  y con celular  </w:t>
      </w:r>
      <w:proofErr w:type="spellStart"/>
      <w:r w:rsidRPr="00864299">
        <w:rPr>
          <w:rFonts w:asciiTheme="minorHAnsi" w:hAnsiTheme="minorHAnsi" w:cs="Arial"/>
          <w:sz w:val="24"/>
          <w:szCs w:val="24"/>
          <w:lang w:eastAsia="es-PE"/>
        </w:rPr>
        <w:t>xxxxxxxxxx</w:t>
      </w:r>
      <w:proofErr w:type="spellEnd"/>
      <w:r w:rsidRPr="00864299">
        <w:rPr>
          <w:rFonts w:asciiTheme="minorHAnsi" w:hAnsiTheme="minorHAnsi" w:cs="Arial"/>
          <w:sz w:val="24"/>
          <w:szCs w:val="24"/>
          <w:lang w:eastAsia="es-PE"/>
        </w:rPr>
        <w:t xml:space="preserve">, quien manifiesta ser la parte SOLICITANTRE, que solicito conciliación extrajudicial en fecha 12-01-22 con expediente  N° </w:t>
      </w:r>
      <w:r w:rsidR="00864299">
        <w:rPr>
          <w:rFonts w:asciiTheme="minorHAnsi" w:hAnsiTheme="minorHAnsi" w:cs="Arial"/>
          <w:sz w:val="24"/>
          <w:szCs w:val="24"/>
          <w:lang w:eastAsia="es-PE"/>
        </w:rPr>
        <w:t>23-2022</w:t>
      </w:r>
      <w:r w:rsidRPr="00864299">
        <w:rPr>
          <w:rFonts w:asciiTheme="minorHAnsi" w:hAnsiTheme="minorHAnsi" w:cs="Arial"/>
          <w:sz w:val="24"/>
          <w:szCs w:val="24"/>
          <w:lang w:eastAsia="es-PE"/>
        </w:rPr>
        <w:t xml:space="preserve">, en el cual solicita  la pretensión de </w:t>
      </w:r>
      <w:r w:rsidRPr="00864299">
        <w:rPr>
          <w:rFonts w:asciiTheme="minorHAnsi" w:hAnsiTheme="minorHAnsi" w:cs="Arial"/>
          <w:b/>
          <w:sz w:val="24"/>
          <w:szCs w:val="24"/>
          <w:lang w:eastAsia="es-PE"/>
        </w:rPr>
        <w:t>DESALOJO,</w:t>
      </w:r>
      <w:r w:rsidR="00864299">
        <w:rPr>
          <w:rFonts w:asciiTheme="minorHAnsi" w:hAnsiTheme="minorHAnsi" w:cs="Arial"/>
          <w:sz w:val="24"/>
          <w:szCs w:val="24"/>
          <w:lang w:eastAsia="es-PE"/>
        </w:rPr>
        <w:t xml:space="preserve"> habiendo in</w:t>
      </w:r>
      <w:r w:rsidRPr="00864299">
        <w:rPr>
          <w:rFonts w:asciiTheme="minorHAnsi" w:hAnsiTheme="minorHAnsi" w:cs="Arial"/>
          <w:sz w:val="24"/>
          <w:szCs w:val="24"/>
          <w:lang w:eastAsia="es-PE"/>
        </w:rPr>
        <w:t xml:space="preserve">vitado a la </w:t>
      </w:r>
      <w:proofErr w:type="spellStart"/>
      <w:r w:rsidRPr="00864299">
        <w:rPr>
          <w:rFonts w:asciiTheme="minorHAnsi" w:hAnsiTheme="minorHAnsi" w:cs="Arial"/>
          <w:sz w:val="24"/>
          <w:szCs w:val="24"/>
          <w:lang w:eastAsia="es-PE"/>
        </w:rPr>
        <w:t>señora</w:t>
      </w:r>
      <w:r w:rsidR="00096796">
        <w:rPr>
          <w:rFonts w:asciiTheme="minorHAnsi" w:hAnsiTheme="minorHAnsi" w:cs="Arial"/>
          <w:b/>
          <w:sz w:val="24"/>
          <w:szCs w:val="24"/>
          <w:lang w:eastAsia="es-PE"/>
        </w:rPr>
        <w:t>VVVVVVVVVVVVV</w:t>
      </w:r>
      <w:proofErr w:type="spellEnd"/>
      <w:r w:rsidRPr="00864299">
        <w:rPr>
          <w:rFonts w:asciiTheme="minorHAnsi" w:hAnsiTheme="minorHAnsi" w:cs="Arial"/>
          <w:sz w:val="24"/>
          <w:szCs w:val="24"/>
          <w:lang w:eastAsia="es-PE"/>
        </w:rPr>
        <w:t xml:space="preserve">, expediente que a la fecha se encuentra en </w:t>
      </w:r>
      <w:proofErr w:type="spellStart"/>
      <w:r w:rsidRPr="00864299">
        <w:rPr>
          <w:rFonts w:asciiTheme="minorHAnsi" w:hAnsiTheme="minorHAnsi" w:cs="Arial"/>
          <w:sz w:val="24"/>
          <w:szCs w:val="24"/>
          <w:lang w:eastAsia="es-PE"/>
        </w:rPr>
        <w:t>tramite</w:t>
      </w:r>
      <w:proofErr w:type="spellEnd"/>
      <w:r w:rsidRPr="00864299">
        <w:rPr>
          <w:rFonts w:asciiTheme="minorHAnsi" w:hAnsiTheme="minorHAnsi" w:cs="Arial"/>
          <w:sz w:val="24"/>
          <w:szCs w:val="24"/>
          <w:lang w:eastAsia="es-PE"/>
        </w:rPr>
        <w:t xml:space="preserve"> ante el centro de </w:t>
      </w:r>
      <w:r w:rsidR="000B171C" w:rsidRPr="00864299">
        <w:rPr>
          <w:rFonts w:asciiTheme="minorHAnsi" w:hAnsiTheme="minorHAnsi" w:cs="Arial"/>
          <w:sz w:val="24"/>
          <w:szCs w:val="24"/>
          <w:lang w:eastAsia="es-PE"/>
        </w:rPr>
        <w:t>conciliación</w:t>
      </w:r>
      <w:r w:rsidRPr="00864299">
        <w:rPr>
          <w:rFonts w:asciiTheme="minorHAnsi" w:hAnsiTheme="minorHAnsi" w:cs="Arial"/>
          <w:sz w:val="24"/>
          <w:szCs w:val="24"/>
          <w:lang w:eastAsia="es-PE"/>
        </w:rPr>
        <w:t xml:space="preserve"> extrajudicial </w:t>
      </w:r>
      <w:r w:rsidR="00864299">
        <w:rPr>
          <w:rFonts w:asciiTheme="minorHAnsi" w:hAnsiTheme="minorHAnsi" w:cs="Arial"/>
          <w:sz w:val="24"/>
          <w:szCs w:val="24"/>
          <w:lang w:eastAsia="es-PE"/>
        </w:rPr>
        <w:t>“</w:t>
      </w:r>
      <w:r w:rsidRPr="00864299">
        <w:rPr>
          <w:rFonts w:asciiTheme="minorHAnsi" w:hAnsiTheme="minorHAnsi" w:cs="Arial"/>
          <w:sz w:val="24"/>
          <w:szCs w:val="24"/>
          <w:lang w:eastAsia="es-PE"/>
        </w:rPr>
        <w:t>Esp</w:t>
      </w:r>
      <w:r w:rsidR="00864299">
        <w:rPr>
          <w:rFonts w:asciiTheme="minorHAnsi" w:hAnsiTheme="minorHAnsi" w:cs="Arial"/>
          <w:sz w:val="24"/>
          <w:szCs w:val="24"/>
          <w:lang w:eastAsia="es-PE"/>
        </w:rPr>
        <w:t>eranza Viva”.</w:t>
      </w:r>
      <w:r w:rsidRPr="00864299">
        <w:rPr>
          <w:rFonts w:asciiTheme="minorHAnsi" w:hAnsiTheme="minorHAnsi" w:cs="Arial"/>
          <w:sz w:val="24"/>
          <w:szCs w:val="24"/>
          <w:lang w:eastAsia="es-PE"/>
        </w:rPr>
        <w:t xml:space="preserve"> </w:t>
      </w:r>
    </w:p>
    <w:p w:rsidR="00ED4DF9" w:rsidRPr="00864299" w:rsidRDefault="00ED4DF9" w:rsidP="00ED4DF9">
      <w:pPr>
        <w:pStyle w:val="TableParagraph"/>
        <w:jc w:val="both"/>
        <w:rPr>
          <w:rFonts w:asciiTheme="minorHAnsi" w:hAnsiTheme="minorHAnsi" w:cs="Arial"/>
          <w:sz w:val="24"/>
          <w:szCs w:val="24"/>
          <w:lang w:eastAsia="es-PE"/>
        </w:rPr>
      </w:pPr>
    </w:p>
    <w:p w:rsidR="00ED4DF9" w:rsidRPr="00864299" w:rsidRDefault="00ED4DF9" w:rsidP="00ED4DF9">
      <w:pPr>
        <w:pStyle w:val="TableParagraph"/>
        <w:jc w:val="both"/>
        <w:rPr>
          <w:rFonts w:asciiTheme="minorHAnsi" w:hAnsiTheme="minorHAnsi" w:cs="Arial"/>
          <w:b/>
          <w:sz w:val="24"/>
          <w:szCs w:val="24"/>
          <w:lang w:eastAsia="es-PE"/>
        </w:rPr>
      </w:pPr>
      <w:r w:rsidRPr="00864299">
        <w:rPr>
          <w:rFonts w:asciiTheme="minorHAnsi" w:hAnsiTheme="minorHAnsi" w:cs="Arial"/>
          <w:b/>
          <w:sz w:val="24"/>
          <w:szCs w:val="24"/>
          <w:lang w:eastAsia="es-PE"/>
        </w:rPr>
        <w:t>II.- APODERADA</w:t>
      </w:r>
      <w:r w:rsidR="00864299" w:rsidRPr="00864299">
        <w:rPr>
          <w:rFonts w:asciiTheme="minorHAnsi" w:hAnsiTheme="minorHAnsi" w:cs="Arial"/>
          <w:b/>
          <w:sz w:val="24"/>
          <w:szCs w:val="24"/>
          <w:lang w:eastAsia="es-PE"/>
        </w:rPr>
        <w:t xml:space="preserve"> (O</w:t>
      </w:r>
    </w:p>
    <w:p w:rsidR="00ED4DF9" w:rsidRPr="00864299" w:rsidRDefault="00ED4DF9" w:rsidP="00ED4DF9">
      <w:pPr>
        <w:pStyle w:val="TableParagraph"/>
        <w:jc w:val="both"/>
        <w:rPr>
          <w:rFonts w:asciiTheme="minorHAnsi" w:hAnsiTheme="minorHAnsi" w:cs="Arial"/>
          <w:sz w:val="24"/>
          <w:szCs w:val="24"/>
          <w:lang w:eastAsia="es-PE"/>
        </w:rPr>
      </w:pPr>
    </w:p>
    <w:p w:rsidR="00ED4DF9" w:rsidRPr="00864299" w:rsidRDefault="00ED4DF9" w:rsidP="00ED4DF9">
      <w:pPr>
        <w:pStyle w:val="TableParagraph"/>
        <w:jc w:val="both"/>
        <w:rPr>
          <w:rFonts w:asciiTheme="minorHAnsi" w:hAnsiTheme="minorHAnsi" w:cs="Arial"/>
          <w:sz w:val="24"/>
          <w:szCs w:val="24"/>
          <w:lang w:eastAsia="es-PE"/>
        </w:rPr>
      </w:pPr>
      <w:r w:rsidRPr="00864299">
        <w:rPr>
          <w:rFonts w:asciiTheme="minorHAnsi" w:hAnsiTheme="minorHAnsi" w:cs="Arial"/>
          <w:sz w:val="24"/>
          <w:szCs w:val="24"/>
          <w:lang w:eastAsia="es-PE"/>
        </w:rPr>
        <w:t xml:space="preserve">En este acto, se nombra como apoderada a la señora  </w:t>
      </w:r>
      <w:r w:rsidR="00096796">
        <w:rPr>
          <w:rFonts w:asciiTheme="minorHAnsi" w:hAnsiTheme="minorHAnsi" w:cs="Arial"/>
          <w:b/>
          <w:sz w:val="24"/>
          <w:szCs w:val="24"/>
          <w:lang w:eastAsia="es-PE"/>
        </w:rPr>
        <w:t>JuCCCCCCCCCCCC</w:t>
      </w:r>
      <w:r w:rsidRPr="00864299">
        <w:rPr>
          <w:rFonts w:asciiTheme="minorHAnsi" w:hAnsiTheme="minorHAnsi" w:cs="Arial"/>
          <w:b/>
          <w:sz w:val="24"/>
          <w:szCs w:val="24"/>
          <w:lang w:eastAsia="es-PE"/>
        </w:rPr>
        <w:t>e,</w:t>
      </w:r>
      <w:r w:rsidRPr="00864299">
        <w:rPr>
          <w:rFonts w:asciiTheme="minorHAnsi" w:hAnsiTheme="minorHAnsi" w:cs="Arial"/>
          <w:sz w:val="24"/>
          <w:szCs w:val="24"/>
          <w:lang w:eastAsia="es-PE"/>
        </w:rPr>
        <w:t xml:space="preserve">  identificado con DNI N° </w:t>
      </w:r>
      <w:proofErr w:type="spellStart"/>
      <w:r w:rsidRPr="00864299">
        <w:rPr>
          <w:rFonts w:asciiTheme="minorHAnsi" w:hAnsiTheme="minorHAnsi" w:cs="Arial"/>
          <w:sz w:val="24"/>
          <w:szCs w:val="24"/>
          <w:lang w:eastAsia="es-PE"/>
        </w:rPr>
        <w:t>xxxxxxxx</w:t>
      </w:r>
      <w:proofErr w:type="spellEnd"/>
      <w:r w:rsidRPr="00864299">
        <w:rPr>
          <w:rFonts w:asciiTheme="minorHAnsi" w:hAnsiTheme="minorHAnsi" w:cs="Arial"/>
          <w:sz w:val="24"/>
          <w:szCs w:val="24"/>
          <w:lang w:eastAsia="es-PE"/>
        </w:rPr>
        <w:t xml:space="preserve">, </w:t>
      </w:r>
      <w:proofErr w:type="spellStart"/>
      <w:r w:rsidRPr="00864299">
        <w:rPr>
          <w:rFonts w:asciiTheme="minorHAnsi" w:hAnsiTheme="minorHAnsi" w:cs="Arial"/>
          <w:sz w:val="24"/>
          <w:szCs w:val="24"/>
          <w:lang w:eastAsia="es-PE"/>
        </w:rPr>
        <w:t>domiciado</w:t>
      </w:r>
      <w:proofErr w:type="spellEnd"/>
      <w:r w:rsidRPr="00864299">
        <w:rPr>
          <w:rFonts w:asciiTheme="minorHAnsi" w:hAnsiTheme="minorHAnsi" w:cs="Arial"/>
          <w:sz w:val="24"/>
          <w:szCs w:val="24"/>
          <w:lang w:eastAsia="es-PE"/>
        </w:rPr>
        <w:t xml:space="preserve"> en la Av. </w:t>
      </w:r>
      <w:proofErr w:type="spellStart"/>
      <w:r w:rsidRPr="00864299">
        <w:rPr>
          <w:rFonts w:asciiTheme="minorHAnsi" w:hAnsiTheme="minorHAnsi" w:cs="Arial"/>
          <w:sz w:val="24"/>
          <w:szCs w:val="24"/>
          <w:lang w:eastAsia="es-PE"/>
        </w:rPr>
        <w:t>Xxxxx</w:t>
      </w:r>
      <w:proofErr w:type="spellEnd"/>
      <w:r w:rsidRPr="00864299">
        <w:rPr>
          <w:rFonts w:asciiTheme="minorHAnsi" w:hAnsiTheme="minorHAnsi" w:cs="Arial"/>
          <w:sz w:val="24"/>
          <w:szCs w:val="24"/>
          <w:lang w:eastAsia="es-PE"/>
        </w:rPr>
        <w:t xml:space="preserve"> N°  </w:t>
      </w:r>
      <w:proofErr w:type="spellStart"/>
      <w:proofErr w:type="gramStart"/>
      <w:r w:rsidRPr="00864299">
        <w:rPr>
          <w:rFonts w:asciiTheme="minorHAnsi" w:hAnsiTheme="minorHAnsi" w:cs="Arial"/>
          <w:sz w:val="24"/>
          <w:szCs w:val="24"/>
          <w:lang w:eastAsia="es-PE"/>
        </w:rPr>
        <w:t>xx</w:t>
      </w:r>
      <w:proofErr w:type="spellEnd"/>
      <w:r w:rsidRPr="00864299">
        <w:rPr>
          <w:rFonts w:asciiTheme="minorHAnsi" w:hAnsiTheme="minorHAnsi" w:cs="Arial"/>
          <w:sz w:val="24"/>
          <w:szCs w:val="24"/>
          <w:lang w:eastAsia="es-PE"/>
        </w:rPr>
        <w:t xml:space="preserve"> ,</w:t>
      </w:r>
      <w:proofErr w:type="gramEnd"/>
      <w:r w:rsidRPr="00864299">
        <w:rPr>
          <w:rFonts w:asciiTheme="minorHAnsi" w:hAnsiTheme="minorHAnsi" w:cs="Arial"/>
          <w:sz w:val="24"/>
          <w:szCs w:val="24"/>
          <w:lang w:eastAsia="es-PE"/>
        </w:rPr>
        <w:t xml:space="preserve"> correo electrónico </w:t>
      </w:r>
      <w:proofErr w:type="spellStart"/>
      <w:r w:rsidRPr="00864299">
        <w:rPr>
          <w:rFonts w:asciiTheme="minorHAnsi" w:hAnsiTheme="minorHAnsi" w:cs="Arial"/>
          <w:sz w:val="24"/>
          <w:szCs w:val="24"/>
          <w:lang w:eastAsia="es-PE"/>
        </w:rPr>
        <w:t>xxxxx</w:t>
      </w:r>
      <w:proofErr w:type="spellEnd"/>
      <w:r w:rsidRPr="00864299">
        <w:rPr>
          <w:rFonts w:asciiTheme="minorHAnsi" w:hAnsiTheme="minorHAnsi" w:cs="Arial"/>
          <w:sz w:val="24"/>
          <w:szCs w:val="24"/>
          <w:lang w:eastAsia="es-PE"/>
        </w:rPr>
        <w:t xml:space="preserve">  , y con celular N°    </w:t>
      </w:r>
      <w:proofErr w:type="spellStart"/>
      <w:r w:rsidRPr="00864299">
        <w:rPr>
          <w:rFonts w:asciiTheme="minorHAnsi" w:hAnsiTheme="minorHAnsi" w:cs="Arial"/>
          <w:sz w:val="24"/>
          <w:szCs w:val="24"/>
          <w:lang w:eastAsia="es-PE"/>
        </w:rPr>
        <w:t>xxxxxxxxx</w:t>
      </w:r>
      <w:proofErr w:type="spellEnd"/>
      <w:r w:rsidRPr="00864299">
        <w:rPr>
          <w:rFonts w:asciiTheme="minorHAnsi" w:hAnsiTheme="minorHAnsi" w:cs="Arial"/>
          <w:sz w:val="24"/>
          <w:szCs w:val="24"/>
          <w:lang w:eastAsia="es-PE"/>
        </w:rPr>
        <w:t xml:space="preserve">  </w:t>
      </w:r>
    </w:p>
    <w:p w:rsidR="00ED4DF9" w:rsidRPr="00864299" w:rsidRDefault="00ED4DF9" w:rsidP="00ED4DF9">
      <w:pPr>
        <w:pStyle w:val="TableParagraph"/>
        <w:jc w:val="both"/>
        <w:rPr>
          <w:rFonts w:asciiTheme="minorHAnsi" w:hAnsiTheme="minorHAnsi" w:cs="Arial"/>
          <w:sz w:val="24"/>
          <w:szCs w:val="24"/>
          <w:lang w:eastAsia="es-PE"/>
        </w:rPr>
      </w:pPr>
    </w:p>
    <w:p w:rsidR="00ED4DF9" w:rsidRPr="00864299" w:rsidRDefault="00ED4DF9" w:rsidP="00ED4DF9">
      <w:pPr>
        <w:pStyle w:val="TableParagraph"/>
        <w:jc w:val="both"/>
        <w:rPr>
          <w:rFonts w:asciiTheme="minorHAnsi" w:hAnsiTheme="minorHAnsi" w:cs="Arial"/>
          <w:b/>
          <w:sz w:val="24"/>
          <w:szCs w:val="24"/>
          <w:lang w:eastAsia="es-PE"/>
        </w:rPr>
      </w:pPr>
      <w:r w:rsidRPr="00864299">
        <w:rPr>
          <w:rFonts w:asciiTheme="minorHAnsi" w:hAnsiTheme="minorHAnsi" w:cs="Arial"/>
          <w:b/>
          <w:sz w:val="24"/>
          <w:szCs w:val="24"/>
          <w:lang w:eastAsia="es-PE"/>
        </w:rPr>
        <w:lastRenderedPageBreak/>
        <w:t>III.- FACULTADES QUE OTORGA</w:t>
      </w:r>
    </w:p>
    <w:p w:rsidR="00ED4DF9" w:rsidRPr="00864299" w:rsidRDefault="00ED4DF9" w:rsidP="00ED4DF9">
      <w:pPr>
        <w:pStyle w:val="TableParagraph"/>
        <w:jc w:val="both"/>
        <w:rPr>
          <w:rFonts w:asciiTheme="minorHAnsi" w:hAnsiTheme="minorHAnsi" w:cs="Arial"/>
          <w:sz w:val="24"/>
          <w:szCs w:val="24"/>
          <w:lang w:eastAsia="es-PE"/>
        </w:rPr>
      </w:pPr>
    </w:p>
    <w:p w:rsidR="00ED4DF9" w:rsidRPr="00864299" w:rsidRDefault="00ED4DF9" w:rsidP="00ED4DF9">
      <w:pPr>
        <w:pStyle w:val="TableParagraph"/>
        <w:jc w:val="both"/>
        <w:rPr>
          <w:rFonts w:asciiTheme="minorHAnsi" w:hAnsiTheme="minorHAnsi" w:cs="Arial"/>
          <w:sz w:val="24"/>
          <w:szCs w:val="24"/>
          <w:lang w:eastAsia="es-PE"/>
        </w:rPr>
      </w:pPr>
      <w:r w:rsidRPr="00864299">
        <w:rPr>
          <w:rFonts w:asciiTheme="minorHAnsi" w:hAnsiTheme="minorHAnsi" w:cs="Arial"/>
          <w:sz w:val="24"/>
          <w:szCs w:val="24"/>
          <w:lang w:eastAsia="es-PE"/>
        </w:rPr>
        <w:t>+ Facultad especificas para participar del procedimiento conciliatorio y para disponer de los d</w:t>
      </w:r>
      <w:r w:rsidR="00864299">
        <w:rPr>
          <w:rFonts w:asciiTheme="minorHAnsi" w:hAnsiTheme="minorHAnsi" w:cs="Arial"/>
          <w:sz w:val="24"/>
          <w:szCs w:val="24"/>
          <w:lang w:eastAsia="es-PE"/>
        </w:rPr>
        <w:t>erechos materia de conciliación</w:t>
      </w:r>
      <w:r w:rsidRPr="00864299">
        <w:rPr>
          <w:rFonts w:asciiTheme="minorHAnsi" w:hAnsiTheme="minorHAnsi" w:cs="Arial"/>
          <w:sz w:val="24"/>
          <w:szCs w:val="24"/>
          <w:lang w:eastAsia="es-PE"/>
        </w:rPr>
        <w:t>.</w:t>
      </w:r>
    </w:p>
    <w:p w:rsidR="00ED4DF9" w:rsidRPr="00864299" w:rsidRDefault="00ED4DF9" w:rsidP="00ED4DF9">
      <w:pPr>
        <w:pStyle w:val="TableParagraph"/>
        <w:jc w:val="both"/>
        <w:rPr>
          <w:rFonts w:asciiTheme="minorHAnsi" w:hAnsiTheme="minorHAnsi" w:cs="Arial"/>
          <w:sz w:val="24"/>
          <w:szCs w:val="24"/>
          <w:lang w:eastAsia="es-PE"/>
        </w:rPr>
      </w:pPr>
      <w:r w:rsidRPr="00864299">
        <w:rPr>
          <w:rFonts w:asciiTheme="minorHAnsi" w:hAnsiTheme="minorHAnsi" w:cs="Arial"/>
          <w:sz w:val="24"/>
          <w:szCs w:val="24"/>
          <w:lang w:eastAsia="es-PE"/>
        </w:rPr>
        <w:t>+ Por el solo otorgamiento de este poder se presume de pleno der</w:t>
      </w:r>
      <w:r w:rsidR="00864299">
        <w:rPr>
          <w:rFonts w:asciiTheme="minorHAnsi" w:hAnsiTheme="minorHAnsi" w:cs="Arial"/>
          <w:sz w:val="24"/>
          <w:szCs w:val="24"/>
          <w:lang w:eastAsia="es-PE"/>
        </w:rPr>
        <w:t xml:space="preserve">echo que el poderdante concede </w:t>
      </w:r>
      <w:r w:rsidRPr="00864299">
        <w:rPr>
          <w:rFonts w:asciiTheme="minorHAnsi" w:hAnsiTheme="minorHAnsi" w:cs="Arial"/>
          <w:sz w:val="24"/>
          <w:szCs w:val="24"/>
          <w:lang w:eastAsia="es-PE"/>
        </w:rPr>
        <w:t xml:space="preserve">al apoderado la facultad de conciliar extrajudicialmente  </w:t>
      </w:r>
      <w:r w:rsidR="00864299" w:rsidRPr="00864299">
        <w:rPr>
          <w:rFonts w:asciiTheme="minorHAnsi" w:hAnsiTheme="minorHAnsi" w:cs="Arial"/>
          <w:sz w:val="24"/>
          <w:szCs w:val="24"/>
          <w:lang w:eastAsia="es-PE"/>
        </w:rPr>
        <w:t>así</w:t>
      </w:r>
      <w:r w:rsidRPr="00864299">
        <w:rPr>
          <w:rFonts w:asciiTheme="minorHAnsi" w:hAnsiTheme="minorHAnsi" w:cs="Arial"/>
          <w:sz w:val="24"/>
          <w:szCs w:val="24"/>
          <w:lang w:eastAsia="es-PE"/>
        </w:rPr>
        <w:t xml:space="preserve"> como disponer del derecho materia de </w:t>
      </w:r>
      <w:r w:rsidR="00864299" w:rsidRPr="00864299">
        <w:rPr>
          <w:rFonts w:asciiTheme="minorHAnsi" w:hAnsiTheme="minorHAnsi" w:cs="Arial"/>
          <w:sz w:val="24"/>
          <w:szCs w:val="24"/>
          <w:lang w:eastAsia="es-PE"/>
        </w:rPr>
        <w:t>conciliación</w:t>
      </w:r>
      <w:r w:rsidRPr="00864299">
        <w:rPr>
          <w:rFonts w:asciiTheme="minorHAnsi" w:hAnsiTheme="minorHAnsi" w:cs="Arial"/>
          <w:sz w:val="24"/>
          <w:szCs w:val="24"/>
          <w:lang w:eastAsia="es-PE"/>
        </w:rPr>
        <w:t xml:space="preserve"> en la audiencia  de </w:t>
      </w:r>
      <w:r w:rsidR="00864299" w:rsidRPr="00864299">
        <w:rPr>
          <w:rFonts w:asciiTheme="minorHAnsi" w:hAnsiTheme="minorHAnsi" w:cs="Arial"/>
          <w:sz w:val="24"/>
          <w:szCs w:val="24"/>
          <w:lang w:eastAsia="es-PE"/>
        </w:rPr>
        <w:t>conciliación</w:t>
      </w:r>
      <w:r w:rsidRPr="00864299">
        <w:rPr>
          <w:rFonts w:asciiTheme="minorHAnsi" w:hAnsiTheme="minorHAnsi" w:cs="Arial"/>
          <w:sz w:val="24"/>
          <w:szCs w:val="24"/>
          <w:lang w:eastAsia="es-PE"/>
        </w:rPr>
        <w:t xml:space="preserve"> respectiva, </w:t>
      </w:r>
      <w:r w:rsidR="00864299" w:rsidRPr="00864299">
        <w:rPr>
          <w:rFonts w:asciiTheme="minorHAnsi" w:hAnsiTheme="minorHAnsi" w:cs="Arial"/>
          <w:sz w:val="24"/>
          <w:szCs w:val="24"/>
          <w:lang w:eastAsia="es-PE"/>
        </w:rPr>
        <w:t>así</w:t>
      </w:r>
      <w:r w:rsidRPr="00864299">
        <w:rPr>
          <w:rFonts w:asciiTheme="minorHAnsi" w:hAnsiTheme="minorHAnsi" w:cs="Arial"/>
          <w:sz w:val="24"/>
          <w:szCs w:val="24"/>
          <w:lang w:eastAsia="es-PE"/>
        </w:rPr>
        <w:t xml:space="preserve"> como de firmar el acta de </w:t>
      </w:r>
      <w:r w:rsidR="00864299" w:rsidRPr="00864299">
        <w:rPr>
          <w:rFonts w:asciiTheme="minorHAnsi" w:hAnsiTheme="minorHAnsi" w:cs="Arial"/>
          <w:sz w:val="24"/>
          <w:szCs w:val="24"/>
          <w:lang w:eastAsia="es-PE"/>
        </w:rPr>
        <w:t>conciliación</w:t>
      </w:r>
      <w:r w:rsidRPr="00864299">
        <w:rPr>
          <w:rFonts w:asciiTheme="minorHAnsi" w:hAnsiTheme="minorHAnsi" w:cs="Arial"/>
          <w:sz w:val="24"/>
          <w:szCs w:val="24"/>
          <w:lang w:eastAsia="es-PE"/>
        </w:rPr>
        <w:t>.</w:t>
      </w:r>
    </w:p>
    <w:p w:rsidR="00ED4DF9" w:rsidRPr="00864299" w:rsidRDefault="00ED4DF9" w:rsidP="00ED4DF9">
      <w:pPr>
        <w:pStyle w:val="TableParagraph"/>
        <w:jc w:val="both"/>
        <w:rPr>
          <w:rFonts w:asciiTheme="minorHAnsi" w:hAnsiTheme="minorHAnsi" w:cs="Arial"/>
          <w:sz w:val="24"/>
          <w:szCs w:val="24"/>
          <w:lang w:eastAsia="es-PE"/>
        </w:rPr>
      </w:pPr>
    </w:p>
    <w:p w:rsidR="00ED4DF9" w:rsidRPr="00864299" w:rsidRDefault="00ED4DF9" w:rsidP="00ED4DF9">
      <w:pPr>
        <w:pStyle w:val="TableParagraph"/>
        <w:jc w:val="both"/>
        <w:rPr>
          <w:rFonts w:asciiTheme="minorHAnsi" w:hAnsiTheme="minorHAnsi" w:cs="Arial"/>
          <w:b/>
          <w:sz w:val="24"/>
          <w:szCs w:val="24"/>
          <w:lang w:eastAsia="es-PE"/>
        </w:rPr>
      </w:pPr>
      <w:r w:rsidRPr="00864299">
        <w:rPr>
          <w:rFonts w:asciiTheme="minorHAnsi" w:hAnsiTheme="minorHAnsi" w:cs="Arial"/>
          <w:b/>
          <w:sz w:val="24"/>
          <w:szCs w:val="24"/>
          <w:lang w:eastAsia="es-PE"/>
        </w:rPr>
        <w:t>IV.- VERIFICACION DE IDENTIDAD</w:t>
      </w:r>
    </w:p>
    <w:p w:rsidR="00ED4DF9" w:rsidRPr="00864299" w:rsidRDefault="00ED4DF9" w:rsidP="00ED4DF9">
      <w:pPr>
        <w:pStyle w:val="TableParagraph"/>
        <w:jc w:val="both"/>
        <w:rPr>
          <w:rFonts w:asciiTheme="minorHAnsi" w:hAnsiTheme="minorHAnsi" w:cs="Arial"/>
          <w:sz w:val="24"/>
          <w:szCs w:val="24"/>
          <w:lang w:eastAsia="es-PE"/>
        </w:rPr>
      </w:pPr>
    </w:p>
    <w:p w:rsidR="00ED4DF9" w:rsidRPr="00864299" w:rsidRDefault="00ED4DF9" w:rsidP="00ED4DF9">
      <w:pPr>
        <w:pStyle w:val="TableParagraph"/>
        <w:jc w:val="both"/>
        <w:rPr>
          <w:rFonts w:asciiTheme="minorHAnsi" w:hAnsiTheme="minorHAnsi" w:cs="Arial"/>
          <w:sz w:val="24"/>
          <w:szCs w:val="24"/>
          <w:lang w:eastAsia="es-PE"/>
        </w:rPr>
      </w:pPr>
      <w:r w:rsidRPr="00864299">
        <w:rPr>
          <w:rFonts w:asciiTheme="minorHAnsi" w:hAnsiTheme="minorHAnsi" w:cs="Arial"/>
          <w:sz w:val="24"/>
          <w:szCs w:val="24"/>
          <w:lang w:eastAsia="es-PE"/>
        </w:rPr>
        <w:t xml:space="preserve">Se deja constancia  que se ha procedido a verificar la identidad del poderdante con el CERTIFICADO de inscripción emitido por el Registro Nacional de Identificación y Estado Civil – RENIEC-Certificado de Inscripción Reniec- formulario C-4. </w:t>
      </w:r>
    </w:p>
    <w:p w:rsidR="00ED4DF9" w:rsidRPr="00864299" w:rsidRDefault="00ED4DF9" w:rsidP="00ED4DF9">
      <w:pPr>
        <w:pStyle w:val="TableParagraph"/>
        <w:jc w:val="both"/>
        <w:rPr>
          <w:rFonts w:asciiTheme="minorHAnsi" w:hAnsiTheme="minorHAnsi" w:cs="Arial"/>
          <w:sz w:val="24"/>
          <w:szCs w:val="24"/>
          <w:lang w:eastAsia="es-PE"/>
        </w:rPr>
      </w:pPr>
    </w:p>
    <w:p w:rsidR="00ED4DF9" w:rsidRPr="00864299" w:rsidRDefault="00ED4DF9" w:rsidP="00ED4DF9">
      <w:pPr>
        <w:pStyle w:val="TableParagraph"/>
        <w:jc w:val="both"/>
        <w:rPr>
          <w:rFonts w:asciiTheme="minorHAnsi" w:hAnsiTheme="minorHAnsi" w:cs="Arial"/>
          <w:sz w:val="24"/>
          <w:szCs w:val="24"/>
          <w:lang w:eastAsia="es-PE"/>
        </w:rPr>
      </w:pPr>
      <w:r w:rsidRPr="00864299">
        <w:rPr>
          <w:rFonts w:asciiTheme="minorHAnsi" w:hAnsiTheme="minorHAnsi" w:cs="Arial"/>
          <w:sz w:val="24"/>
          <w:szCs w:val="24"/>
          <w:lang w:eastAsia="es-PE"/>
        </w:rPr>
        <w:t xml:space="preserve">Firman la presente en señal de conformidad con lo expuesto, en Abancay a los </w:t>
      </w:r>
      <w:r w:rsidR="00864299">
        <w:rPr>
          <w:rFonts w:asciiTheme="minorHAnsi" w:hAnsiTheme="minorHAnsi" w:cs="Arial"/>
          <w:sz w:val="24"/>
          <w:szCs w:val="24"/>
          <w:lang w:eastAsia="es-PE"/>
        </w:rPr>
        <w:t>cuatro días del mes de Junio</w:t>
      </w:r>
      <w:r w:rsidRPr="00864299">
        <w:rPr>
          <w:rFonts w:asciiTheme="minorHAnsi" w:hAnsiTheme="minorHAnsi" w:cs="Arial"/>
          <w:sz w:val="24"/>
          <w:szCs w:val="24"/>
          <w:lang w:eastAsia="es-PE"/>
        </w:rPr>
        <w:t xml:space="preserve"> del 2022.</w:t>
      </w:r>
    </w:p>
    <w:p w:rsidR="00ED4DF9" w:rsidRPr="00CA797E" w:rsidRDefault="00ED4DF9" w:rsidP="00ED4DF9">
      <w:pPr>
        <w:pStyle w:val="TableParagraph"/>
        <w:jc w:val="both"/>
        <w:rPr>
          <w:rFonts w:asciiTheme="minorHAnsi" w:hAnsiTheme="minorHAnsi" w:cs="Arial"/>
          <w:lang w:eastAsia="es-PE"/>
        </w:rPr>
      </w:pPr>
    </w:p>
    <w:p w:rsidR="00ED4DF9" w:rsidRPr="00CA797E" w:rsidRDefault="00ED4DF9" w:rsidP="00ED4DF9">
      <w:pPr>
        <w:pStyle w:val="TableParagraph"/>
        <w:jc w:val="both"/>
        <w:rPr>
          <w:rFonts w:asciiTheme="minorHAnsi" w:hAnsiTheme="minorHAnsi" w:cs="Arial"/>
          <w:lang w:eastAsia="es-PE"/>
        </w:rPr>
      </w:pPr>
    </w:p>
    <w:p w:rsidR="00ED4DF9" w:rsidRPr="00CA797E" w:rsidRDefault="00ED4DF9" w:rsidP="00ED4DF9">
      <w:pPr>
        <w:pStyle w:val="TableParagraph"/>
        <w:jc w:val="both"/>
        <w:rPr>
          <w:rFonts w:asciiTheme="minorHAnsi" w:hAnsiTheme="minorHAnsi" w:cs="Arial"/>
          <w:lang w:eastAsia="es-PE"/>
        </w:rPr>
      </w:pPr>
    </w:p>
    <w:p w:rsidR="00ED4DF9" w:rsidRPr="00CA797E" w:rsidRDefault="00ED4DF9" w:rsidP="00ED4DF9">
      <w:pPr>
        <w:pStyle w:val="TableParagraph"/>
        <w:jc w:val="both"/>
        <w:rPr>
          <w:rFonts w:asciiTheme="minorHAnsi" w:hAnsiTheme="minorHAnsi" w:cs="Arial"/>
          <w:lang w:eastAsia="es-PE"/>
        </w:rPr>
      </w:pPr>
    </w:p>
    <w:p w:rsidR="00ED4DF9" w:rsidRPr="00CA797E" w:rsidRDefault="00ED4DF9" w:rsidP="00ED4DF9">
      <w:pPr>
        <w:pStyle w:val="TableParagraph"/>
        <w:jc w:val="both"/>
        <w:rPr>
          <w:rFonts w:asciiTheme="minorHAnsi" w:hAnsiTheme="minorHAnsi" w:cs="Arial"/>
          <w:lang w:eastAsia="es-PE"/>
        </w:rPr>
      </w:pPr>
      <w:r w:rsidRPr="00CA797E">
        <w:rPr>
          <w:rFonts w:asciiTheme="minorHAnsi" w:hAnsiTheme="minorHAnsi" w:cs="Arial"/>
          <w:lang w:eastAsia="es-PE"/>
        </w:rPr>
        <w:t xml:space="preserve">___________________________                         ______________________    </w:t>
      </w:r>
    </w:p>
    <w:p w:rsidR="00ED4DF9" w:rsidRPr="00CA797E" w:rsidRDefault="00ED4DF9" w:rsidP="00ED4DF9">
      <w:pPr>
        <w:pStyle w:val="TableParagraph"/>
        <w:jc w:val="both"/>
        <w:rPr>
          <w:rFonts w:asciiTheme="minorHAnsi" w:hAnsiTheme="minorHAnsi" w:cs="Arial"/>
          <w:lang w:eastAsia="es-PE"/>
        </w:rPr>
      </w:pPr>
      <w:r w:rsidRPr="00CA797E">
        <w:rPr>
          <w:rFonts w:asciiTheme="minorHAnsi" w:hAnsiTheme="minorHAnsi" w:cs="Arial"/>
          <w:lang w:eastAsia="es-PE"/>
        </w:rPr>
        <w:t>Firma y huella secretario general                         firma y huella del poderdante</w:t>
      </w:r>
    </w:p>
    <w:p w:rsidR="00ED4DF9" w:rsidRDefault="00ED4DF9" w:rsidP="00ED4DF9">
      <w:pPr>
        <w:pStyle w:val="TableParagraph"/>
        <w:jc w:val="both"/>
        <w:rPr>
          <w:rFonts w:asciiTheme="minorHAnsi" w:hAnsiTheme="minorHAnsi" w:cs="Arial"/>
          <w:highlight w:val="yellow"/>
          <w:lang w:eastAsia="es-PE"/>
        </w:rPr>
      </w:pPr>
    </w:p>
    <w:p w:rsidR="00ED4DF9" w:rsidRDefault="00ED4DF9" w:rsidP="00ED4DF9">
      <w:pPr>
        <w:pStyle w:val="TableParagraph"/>
        <w:jc w:val="both"/>
        <w:rPr>
          <w:rFonts w:asciiTheme="minorHAnsi" w:hAnsiTheme="minorHAnsi" w:cs="Arial"/>
          <w:highlight w:val="yellow"/>
          <w:lang w:eastAsia="es-PE"/>
        </w:rPr>
      </w:pPr>
    </w:p>
    <w:p w:rsidR="00ED4DF9" w:rsidRDefault="00ED4DF9" w:rsidP="00ED4DF9">
      <w:pPr>
        <w:pStyle w:val="TableParagraph"/>
        <w:jc w:val="both"/>
        <w:rPr>
          <w:rFonts w:asciiTheme="minorHAnsi" w:hAnsiTheme="minorHAnsi" w:cs="Arial"/>
          <w:highlight w:val="yellow"/>
          <w:lang w:eastAsia="es-PE"/>
        </w:rPr>
      </w:pPr>
    </w:p>
    <w:p w:rsidR="00EE1AE1" w:rsidRPr="00ED4DF9" w:rsidRDefault="00EE1AE1">
      <w:pPr>
        <w:rPr>
          <w:lang w:val="es-ES"/>
        </w:rPr>
      </w:pPr>
    </w:p>
    <w:sectPr w:rsidR="00EE1AE1" w:rsidRPr="00ED4DF9" w:rsidSect="00D804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6115" w:rsidRDefault="00786115" w:rsidP="00503FE5">
      <w:pPr>
        <w:spacing w:after="0" w:line="240" w:lineRule="auto"/>
      </w:pPr>
      <w:r>
        <w:separator/>
      </w:r>
    </w:p>
  </w:endnote>
  <w:endnote w:type="continuationSeparator" w:id="0">
    <w:p w:rsidR="00786115" w:rsidRDefault="00786115" w:rsidP="00503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C95" w:rsidRDefault="00187C95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C95" w:rsidRDefault="00187C95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C95" w:rsidRDefault="00187C9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6115" w:rsidRDefault="00786115" w:rsidP="00503FE5">
      <w:pPr>
        <w:spacing w:after="0" w:line="240" w:lineRule="auto"/>
      </w:pPr>
      <w:r>
        <w:separator/>
      </w:r>
    </w:p>
  </w:footnote>
  <w:footnote w:type="continuationSeparator" w:id="0">
    <w:p w:rsidR="00786115" w:rsidRDefault="00786115" w:rsidP="00503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C95" w:rsidRDefault="00187C95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C95" w:rsidRDefault="00B67C65" w:rsidP="00187C95">
    <w:pPr>
      <w:pStyle w:val="Encabezado"/>
      <w:jc w:val="cent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341.15pt;height:51.45pt" fillcolor="white [3212]" strokecolor="#4472c4 [3208]" strokeweight="1.75pt">
          <v:fill opacity="64881f"/>
          <v:shadow on="t" color="#900"/>
          <v:textpath style="font-family:&quot;Impact&quot;;font-size:20pt;v-text-kern:t" trim="t" fitpath="t" string="CENTRO  DE  CONCILIACION   EXTRAJUDICIAL&#10;“ESPERANZA VIVA”"/>
        </v:shape>
      </w:pict>
    </w:r>
  </w:p>
  <w:p w:rsidR="00187C95" w:rsidRPr="0035193A" w:rsidRDefault="00187C95" w:rsidP="00187C95">
    <w:pPr>
      <w:pStyle w:val="Encabezado"/>
      <w:jc w:val="center"/>
      <w:rPr>
        <w:rFonts w:ascii="Bodoni MT" w:hAnsi="Bodoni MT"/>
        <w:b/>
      </w:rPr>
    </w:pPr>
    <w:r w:rsidRPr="0035193A">
      <w:rPr>
        <w:rFonts w:ascii="Bodoni MT" w:hAnsi="Bodoni MT"/>
        <w:b/>
      </w:rPr>
      <w:t>Autorizado por el Ministerio de Justicia R. D. Nº 1476-2018-JUS/DGDPAJ-DCMA</w:t>
    </w:r>
  </w:p>
  <w:p w:rsidR="00187C95" w:rsidRPr="0035193A" w:rsidRDefault="00187C95" w:rsidP="00187C95">
    <w:pPr>
      <w:pStyle w:val="Encabezado"/>
      <w:jc w:val="center"/>
      <w:rPr>
        <w:rFonts w:ascii="Bodoni MT" w:hAnsi="Bodoni MT"/>
        <w:b/>
      </w:rPr>
    </w:pPr>
    <w:r w:rsidRPr="0035193A">
      <w:rPr>
        <w:rFonts w:ascii="Bodoni MT" w:hAnsi="Bodoni MT"/>
        <w:b/>
      </w:rPr>
      <w:t>Av. Diaz Barcenas Nº 950 - 2do Piso</w:t>
    </w:r>
    <w:r>
      <w:rPr>
        <w:rFonts w:ascii="Bodoni MT" w:hAnsi="Bodoni MT"/>
        <w:b/>
      </w:rPr>
      <w:t xml:space="preserve"> - </w:t>
    </w:r>
    <w:r w:rsidRPr="0035193A">
      <w:rPr>
        <w:rFonts w:ascii="Bodoni MT" w:hAnsi="Bodoni MT"/>
        <w:b/>
      </w:rPr>
      <w:t>Abancay</w:t>
    </w:r>
    <w:r>
      <w:rPr>
        <w:rFonts w:ascii="Bodoni MT" w:hAnsi="Bodoni MT"/>
        <w:b/>
      </w:rPr>
      <w:t>-Apurimac</w:t>
    </w:r>
    <w:r w:rsidRPr="0035193A">
      <w:rPr>
        <w:rFonts w:ascii="Bodoni MT" w:hAnsi="Bodoni MT"/>
        <w:b/>
      </w:rPr>
      <w:t xml:space="preserve"> - Cel</w:t>
    </w:r>
    <w:r>
      <w:rPr>
        <w:rFonts w:ascii="Bodoni MT" w:hAnsi="Bodoni MT"/>
        <w:b/>
      </w:rPr>
      <w:t>: 923017144</w:t>
    </w:r>
  </w:p>
  <w:p w:rsidR="00187C95" w:rsidRDefault="00187C95" w:rsidP="00187C95">
    <w:pPr>
      <w:pStyle w:val="Encabezado"/>
      <w:jc w:val="center"/>
      <w:rPr>
        <w:b/>
        <w:color w:val="00B0F0"/>
        <w:lang w:val="es-ES"/>
      </w:rPr>
    </w:pPr>
    <w:r w:rsidRPr="0035193A">
      <w:rPr>
        <w:rFonts w:ascii="Bodoni MT" w:hAnsi="Bodoni MT"/>
        <w:b/>
      </w:rPr>
      <w:t xml:space="preserve">Correo electronico: </w:t>
    </w:r>
    <w:hyperlink r:id="rId1" w:history="1">
      <w:r w:rsidRPr="007C66A8">
        <w:rPr>
          <w:rStyle w:val="Hipervnculo"/>
          <w:rFonts w:ascii="Bodoni MT" w:hAnsi="Bodoni MT"/>
          <w:b/>
        </w:rPr>
        <w:t>conciliaesperanzaviva@gmail.com</w:t>
      </w:r>
    </w:hyperlink>
  </w:p>
  <w:p w:rsidR="00D75440" w:rsidRDefault="00B67C65" w:rsidP="00D75440">
    <w:pPr>
      <w:pStyle w:val="Encabezado"/>
      <w:jc w:val="center"/>
      <w:rPr>
        <w:sz w:val="18"/>
        <w:lang w:val="es-ES"/>
      </w:rPr>
    </w:pPr>
    <w:r>
      <w:rPr>
        <w:sz w:val="18"/>
        <w:lang w:eastAsia="es-PE"/>
      </w:rPr>
      <w:pict>
        <v:line id="Conector recto 2" o:spid="_x0000_s4097" style="position:absolute;left:0;text-align:left;z-index:251659264;visibility:visible;mso-width-relative:margin" from="3.75pt,3.2pt" to="414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" strokecolor="black [3213]" strokeweight="1pt">
          <v:stroke joinstyle="miter"/>
        </v:lin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C95" w:rsidRDefault="00187C95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hdrShapeDefaults>
    <o:shapedefaults v:ext="edit" spidmax="327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03FE5"/>
    <w:rsid w:val="00041E3A"/>
    <w:rsid w:val="00080DC6"/>
    <w:rsid w:val="00096796"/>
    <w:rsid w:val="000B171C"/>
    <w:rsid w:val="000C1046"/>
    <w:rsid w:val="00111439"/>
    <w:rsid w:val="00135768"/>
    <w:rsid w:val="001360F6"/>
    <w:rsid w:val="0014012D"/>
    <w:rsid w:val="001618E8"/>
    <w:rsid w:val="001736C0"/>
    <w:rsid w:val="00187C95"/>
    <w:rsid w:val="001F4A03"/>
    <w:rsid w:val="00205E0D"/>
    <w:rsid w:val="002221C7"/>
    <w:rsid w:val="002421A2"/>
    <w:rsid w:val="00246402"/>
    <w:rsid w:val="00246CE9"/>
    <w:rsid w:val="00290698"/>
    <w:rsid w:val="002D5902"/>
    <w:rsid w:val="003343C2"/>
    <w:rsid w:val="00340235"/>
    <w:rsid w:val="00347315"/>
    <w:rsid w:val="00371B93"/>
    <w:rsid w:val="004105F0"/>
    <w:rsid w:val="0043685A"/>
    <w:rsid w:val="0049519A"/>
    <w:rsid w:val="004B62FA"/>
    <w:rsid w:val="004E7CC2"/>
    <w:rsid w:val="00503FE5"/>
    <w:rsid w:val="0056719E"/>
    <w:rsid w:val="00597295"/>
    <w:rsid w:val="005C71DE"/>
    <w:rsid w:val="005D3893"/>
    <w:rsid w:val="006121A8"/>
    <w:rsid w:val="00634B8E"/>
    <w:rsid w:val="00667121"/>
    <w:rsid w:val="006E078F"/>
    <w:rsid w:val="006F623E"/>
    <w:rsid w:val="0071624A"/>
    <w:rsid w:val="0075730C"/>
    <w:rsid w:val="00771546"/>
    <w:rsid w:val="00786115"/>
    <w:rsid w:val="00804639"/>
    <w:rsid w:val="00864299"/>
    <w:rsid w:val="00871812"/>
    <w:rsid w:val="00884189"/>
    <w:rsid w:val="008D5FE5"/>
    <w:rsid w:val="008D69EB"/>
    <w:rsid w:val="008F014A"/>
    <w:rsid w:val="00932E9D"/>
    <w:rsid w:val="009B09E2"/>
    <w:rsid w:val="00A30270"/>
    <w:rsid w:val="00AE0B84"/>
    <w:rsid w:val="00B67C65"/>
    <w:rsid w:val="00B90E6E"/>
    <w:rsid w:val="00BB655F"/>
    <w:rsid w:val="00BE49DB"/>
    <w:rsid w:val="00C07E6B"/>
    <w:rsid w:val="00C1130A"/>
    <w:rsid w:val="00C21058"/>
    <w:rsid w:val="00CA2733"/>
    <w:rsid w:val="00CA3F9F"/>
    <w:rsid w:val="00CF5550"/>
    <w:rsid w:val="00D11C82"/>
    <w:rsid w:val="00D34486"/>
    <w:rsid w:val="00D7441A"/>
    <w:rsid w:val="00D75250"/>
    <w:rsid w:val="00D75440"/>
    <w:rsid w:val="00D80425"/>
    <w:rsid w:val="00DB1D85"/>
    <w:rsid w:val="00DE33CB"/>
    <w:rsid w:val="00DF5EF1"/>
    <w:rsid w:val="00E22A97"/>
    <w:rsid w:val="00E26C21"/>
    <w:rsid w:val="00E72E7B"/>
    <w:rsid w:val="00EA444E"/>
    <w:rsid w:val="00ED4DF9"/>
    <w:rsid w:val="00EE1AE1"/>
    <w:rsid w:val="00F53AD8"/>
    <w:rsid w:val="00F53E35"/>
    <w:rsid w:val="00F86EE0"/>
    <w:rsid w:val="00FB4479"/>
    <w:rsid w:val="00FC47E2"/>
    <w:rsid w:val="00FE2A2C"/>
    <w:rsid w:val="00FE78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425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3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FE5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503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FE5"/>
    <w:rPr>
      <w:noProof/>
    </w:rPr>
  </w:style>
  <w:style w:type="paragraph" w:styleId="Sinespaciado">
    <w:name w:val="No Spacing"/>
    <w:uiPriority w:val="1"/>
    <w:qFormat/>
    <w:rsid w:val="00C07E6B"/>
    <w:pPr>
      <w:spacing w:after="0" w:line="240" w:lineRule="auto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187C9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F0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PE"/>
    </w:rPr>
  </w:style>
  <w:style w:type="paragraph" w:customStyle="1" w:styleId="TableParagraph">
    <w:name w:val="Table Paragraph"/>
    <w:basedOn w:val="Normal"/>
    <w:uiPriority w:val="1"/>
    <w:qFormat/>
    <w:rsid w:val="00ED4DF9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noProof w:val="0"/>
      <w:lang w:val="es-ES" w:eastAsia="es-ES" w:bidi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3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conciliaesperanzaviv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</dc:creator>
  <cp:keywords/>
  <dc:description/>
  <cp:lastModifiedBy>Max</cp:lastModifiedBy>
  <cp:revision>24</cp:revision>
  <cp:lastPrinted>2019-05-30T16:56:00Z</cp:lastPrinted>
  <dcterms:created xsi:type="dcterms:W3CDTF">2018-09-07T20:02:00Z</dcterms:created>
  <dcterms:modified xsi:type="dcterms:W3CDTF">2023-05-12T22:50:00Z</dcterms:modified>
</cp:coreProperties>
</file>