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7AAC" w14:textId="77777777" w:rsidR="000A1FC9" w:rsidRDefault="00000000">
      <w:pPr>
        <w:jc w:val="right"/>
      </w:pPr>
      <w:r>
        <w:rPr>
          <w:rFonts w:ascii="Segoe UI" w:hAnsi="Segoe UI"/>
          <w:b/>
          <w:color w:val="475569"/>
          <w:sz w:val="17"/>
        </w:rPr>
        <w:t>REDE MEGA 12 • SISTEMA DE GESTÃO DE COMPRAS</w:t>
      </w:r>
      <w:r>
        <w:rPr>
          <w:rFonts w:ascii="Segoe UI" w:hAnsi="Segoe UI"/>
          <w:b/>
          <w:color w:val="475569"/>
          <w:sz w:val="17"/>
        </w:rPr>
        <w:br/>
        <w:t>ALS 10 BAZAR E BRINQUEDOS LTDA</w:t>
      </w:r>
    </w:p>
    <w:p w14:paraId="69AEF997" w14:textId="77777777" w:rsidR="000A1FC9" w:rsidRDefault="00000000">
      <w:pPr>
        <w:spacing w:before="240" w:after="80"/>
      </w:pPr>
      <w:r>
        <w:rPr>
          <w:rFonts w:ascii="Segoe UI" w:hAnsi="Segoe UI"/>
          <w:b/>
          <w:color w:val="0F172A"/>
          <w:sz w:val="40"/>
        </w:rPr>
        <w:t>Relatório de Auditoria: Conciliação de Pedidos e Notas Fiscais</w:t>
      </w:r>
    </w:p>
    <w:p w14:paraId="78A9FF47" w14:textId="77777777" w:rsidR="000A1FC9" w:rsidRDefault="00000000">
      <w:pPr>
        <w:spacing w:after="360"/>
      </w:pPr>
      <w:r>
        <w:rPr>
          <w:rFonts w:ascii="Segoe UI" w:hAnsi="Segoe UI"/>
          <w:color w:val="059669"/>
        </w:rPr>
        <w:t>Auditoria de integridade sobre a substituição de números de pedidos internos por números de NF do fornecedor</w:t>
      </w:r>
    </w:p>
    <w:tbl>
      <w:tblPr>
        <w:tblW w:w="0" w:type="auto"/>
        <w:jc w:val="center"/>
        <w:tblBorders>
          <w:top w:val="single" w:sz="6" w:space="0" w:color="E2E8F0"/>
          <w:bottom w:val="single" w:sz="6" w:space="0" w:color="E2E8F0"/>
          <w:insideH w:val="single" w:sz="6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456"/>
      </w:tblGrid>
      <w:tr w:rsidR="000A1FC9" w14:paraId="40FD6DB3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CB33670" w14:textId="77777777" w:rsidR="000A1FC9" w:rsidRDefault="00000000">
            <w:r>
              <w:rPr>
                <w:b/>
                <w:color w:val="475569"/>
                <w:sz w:val="16"/>
              </w:rPr>
              <w:t>DATA DE EMISSÃO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b/>
                <w:color w:val="1E293B"/>
                <w:sz w:val="20"/>
              </w:rPr>
              <w:t>23 de Outubro de 2026</w:t>
            </w:r>
          </w:p>
        </w:tc>
        <w:tc>
          <w:tcPr>
            <w:tcW w:w="3168" w:type="dxa"/>
            <w:shd w:val="clear" w:color="auto" w:fill="F8FA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23C3309" w14:textId="77777777" w:rsidR="000A1FC9" w:rsidRDefault="00000000">
            <w:r>
              <w:rPr>
                <w:b/>
                <w:color w:val="475569"/>
                <w:sz w:val="16"/>
              </w:rPr>
              <w:t>ESCOPO DA AUDITORIA</w:t>
            </w:r>
            <w:r>
              <w:rPr>
                <w:b/>
                <w:color w:val="475569"/>
                <w:sz w:val="16"/>
              </w:rPr>
              <w:br/>
            </w:r>
            <w:r>
              <w:rPr>
                <w:b/>
                <w:color w:val="1E293B"/>
                <w:sz w:val="20"/>
              </w:rPr>
              <w:t>64 Pedidos no Banco SQLite</w:t>
            </w:r>
          </w:p>
        </w:tc>
        <w:tc>
          <w:tcPr>
            <w:tcW w:w="3456" w:type="dxa"/>
            <w:shd w:val="clear" w:color="auto" w:fill="F8FAF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7EE3FF" w14:textId="43C46547" w:rsidR="000A1FC9" w:rsidRDefault="00000000">
            <w:r>
              <w:rPr>
                <w:b/>
                <w:color w:val="475569"/>
                <w:sz w:val="16"/>
              </w:rPr>
              <w:t>RESPONSÁVEL / PAPEL</w:t>
            </w:r>
            <w:r>
              <w:rPr>
                <w:b/>
                <w:color w:val="475569"/>
                <w:sz w:val="16"/>
              </w:rPr>
              <w:br/>
            </w:r>
            <w:r w:rsidR="00A23744">
              <w:rPr>
                <w:b/>
                <w:color w:val="1E293B"/>
                <w:sz w:val="20"/>
              </w:rPr>
              <w:t>Josué Nogueira</w:t>
            </w:r>
          </w:p>
        </w:tc>
      </w:tr>
    </w:tbl>
    <w:p w14:paraId="5566517B" w14:textId="77777777" w:rsidR="000A1FC9" w:rsidRDefault="000A1FC9">
      <w:pPr>
        <w:spacing w:before="160"/>
      </w:pPr>
    </w:p>
    <w:p w14:paraId="5150B346" w14:textId="77777777" w:rsidR="000A1FC9" w:rsidRDefault="00000000">
      <w:pPr>
        <w:spacing w:before="280" w:after="120"/>
      </w:pPr>
      <w:r>
        <w:rPr>
          <w:rFonts w:ascii="Segoe UI" w:hAnsi="Segoe UI"/>
          <w:b/>
          <w:color w:val="0F172A"/>
          <w:sz w:val="26"/>
        </w:rPr>
        <w:t>1. Sumário Executivo</w:t>
      </w:r>
    </w:p>
    <w:p w14:paraId="1FFA6B3C" w14:textId="77777777" w:rsidR="000A1FC9" w:rsidRDefault="00000000">
      <w:pPr>
        <w:spacing w:after="160"/>
      </w:pPr>
      <w:r>
        <w:rPr>
          <w:rFonts w:ascii="Segoe UI" w:hAnsi="Segoe UI"/>
          <w:color w:val="1E293B"/>
          <w:sz w:val="19"/>
        </w:rPr>
        <w:t>A presente auditoria foi executada com o objetivo de verificar se o sistema substitui automaticamente o número interno do pedido de compra comercial (coluna purchase_orders.numeroPedido) pelo número da Nota Fiscal emitida pelo fornecedor (coluna purchase_orders.numeroNotaFiscal), bem como mapear detalhadamente todas as ocorrências em que essa coincidência existe na base de dados.</w:t>
      </w:r>
      <w:r>
        <w:rPr>
          <w:rFonts w:ascii="Segoe UI" w:hAnsi="Segoe UI"/>
          <w:color w:val="1E293B"/>
          <w:sz w:val="19"/>
        </w:rPr>
        <w:br/>
      </w:r>
      <w:r>
        <w:rPr>
          <w:rFonts w:ascii="Segoe UI" w:hAnsi="Segoe UI"/>
          <w:color w:val="1E293B"/>
          <w:sz w:val="19"/>
        </w:rPr>
        <w:br/>
        <w:t>Principais conclusões:</w:t>
      </w:r>
      <w:r>
        <w:rPr>
          <w:rFonts w:ascii="Segoe UI" w:hAnsi="Segoe UI"/>
          <w:color w:val="1E293B"/>
          <w:sz w:val="19"/>
        </w:rPr>
        <w:br/>
        <w:t>• O sistema NÃO possui qualquer automação ou gatilho que execute a troca de numeroPedido por numeroNotaFiscal;</w:t>
      </w:r>
      <w:r>
        <w:rPr>
          <w:rFonts w:ascii="Segoe UI" w:hAnsi="Segoe UI"/>
          <w:color w:val="1E293B"/>
          <w:sz w:val="19"/>
        </w:rPr>
        <w:br/>
        <w:t>• Foram identificados 12 pedidos nos quais operadores (Bruna e Bryan) editaram manualmente o campo 'Nº Pedido' no cabeçalho, substituindo o identificador sequencial (ex: PED-xxxxx) pelo número da NF faturada;</w:t>
      </w:r>
      <w:r>
        <w:rPr>
          <w:rFonts w:ascii="Segoe UI" w:hAnsi="Segoe UI"/>
          <w:color w:val="1E293B"/>
          <w:sz w:val="19"/>
        </w:rPr>
        <w:br/>
        <w:t>• 1 pedido (841419 da Florestal) já foi criado diretamente com o número da NF desde a sua digitação inicial;</w:t>
      </w:r>
      <w:r>
        <w:rPr>
          <w:rFonts w:ascii="Segoe UI" w:hAnsi="Segoe UI"/>
          <w:color w:val="1E293B"/>
          <w:sz w:val="19"/>
        </w:rPr>
        <w:br/>
        <w:t>• 1 pedido (361704 / PED-140998) teve o número alterado e, posteriormente, revertido de volta ao padrão pelo próprio comprador.</w:t>
      </w:r>
    </w:p>
    <w:p w14:paraId="64F0985D" w14:textId="77777777" w:rsidR="000A1FC9" w:rsidRDefault="00000000">
      <w:pPr>
        <w:spacing w:before="280" w:after="120"/>
      </w:pPr>
      <w:r>
        <w:rPr>
          <w:rFonts w:ascii="Segoe UI" w:hAnsi="Segoe UI"/>
          <w:b/>
          <w:color w:val="0F172A"/>
          <w:sz w:val="26"/>
        </w:rPr>
        <w:t>2. Pedidos que tiveram o número alterado no histórico (De → Para)</w:t>
      </w:r>
    </w:p>
    <w:tbl>
      <w:tblPr>
        <w:tblW w:w="10400" w:type="dxa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296"/>
        <w:gridCol w:w="1872"/>
        <w:gridCol w:w="1296"/>
        <w:gridCol w:w="1728"/>
        <w:gridCol w:w="1296"/>
        <w:gridCol w:w="1332"/>
      </w:tblGrid>
      <w:tr w:rsidR="000A1FC9" w14:paraId="14FDC586" w14:textId="77777777" w:rsidTr="00A23744">
        <w:trPr>
          <w:jc w:val="center"/>
        </w:trPr>
        <w:tc>
          <w:tcPr>
            <w:tcW w:w="1580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D121122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Nº Original</w:t>
            </w:r>
          </w:p>
        </w:tc>
        <w:tc>
          <w:tcPr>
            <w:tcW w:w="1296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9282E07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Nº Atual</w:t>
            </w:r>
          </w:p>
        </w:tc>
        <w:tc>
          <w:tcPr>
            <w:tcW w:w="1872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57A92F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Fornecedor</w:t>
            </w:r>
          </w:p>
        </w:tc>
        <w:tc>
          <w:tcPr>
            <w:tcW w:w="1296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A63FD9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NF Registrada</w:t>
            </w:r>
          </w:p>
        </w:tc>
        <w:tc>
          <w:tcPr>
            <w:tcW w:w="1728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9039198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Operador Responsável</w:t>
            </w:r>
          </w:p>
        </w:tc>
        <w:tc>
          <w:tcPr>
            <w:tcW w:w="1296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8F55FF8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Data/Hora</w:t>
            </w:r>
          </w:p>
        </w:tc>
        <w:tc>
          <w:tcPr>
            <w:tcW w:w="1332" w:type="dxa"/>
            <w:shd w:val="clear" w:color="auto" w:fill="0F172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86F6836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Status</w:t>
            </w:r>
          </w:p>
        </w:tc>
      </w:tr>
      <w:tr w:rsidR="000A1FC9" w14:paraId="2D366433" w14:textId="77777777" w:rsidTr="00A23744">
        <w:trPr>
          <w:jc w:val="center"/>
        </w:trPr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5A5A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PED-120529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2323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10494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B387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PRIME PLAS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3CA0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10494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A641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Bruna (Faturamento)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0D8A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16:30</w:t>
            </w:r>
          </w:p>
        </w:tc>
        <w:tc>
          <w:tcPr>
            <w:tcW w:w="13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3FC7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3F031EA7" w14:textId="77777777" w:rsidTr="00A23744">
        <w:trPr>
          <w:jc w:val="center"/>
        </w:trPr>
        <w:tc>
          <w:tcPr>
            <w:tcW w:w="15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C72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PED-140928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0538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96105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1315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PRATIC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C905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96105 - 96104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AE1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Bruna (Faturamento)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8A0F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16:00</w:t>
            </w:r>
          </w:p>
        </w:tc>
        <w:tc>
          <w:tcPr>
            <w:tcW w:w="13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F5C4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64E7A8FD" w14:textId="77777777" w:rsidTr="00A23744">
        <w:trPr>
          <w:jc w:val="center"/>
        </w:trPr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BBDD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PED-0001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0D43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181290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A67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MB PLASTICOS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2F59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181290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366F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16A5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15:52</w:t>
            </w:r>
          </w:p>
        </w:tc>
        <w:tc>
          <w:tcPr>
            <w:tcW w:w="13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7502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7F09ECFE" w14:textId="77777777" w:rsidTr="00A23744">
        <w:trPr>
          <w:jc w:val="center"/>
        </w:trPr>
        <w:tc>
          <w:tcPr>
            <w:tcW w:w="15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D4E4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lastRenderedPageBreak/>
              <w:t>PED-140990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06A5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21386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BD4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PLASTUTTI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6F17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21386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899D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D3814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15:48</w:t>
            </w:r>
          </w:p>
        </w:tc>
        <w:tc>
          <w:tcPr>
            <w:tcW w:w="13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54C6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7A333F76" w14:textId="77777777" w:rsidTr="00A23744">
        <w:trPr>
          <w:jc w:val="center"/>
        </w:trPr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CDE6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PED-305333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D3B0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10492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C653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PRIME PLAS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519D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10492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F0CA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5FC8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15:50</w:t>
            </w:r>
          </w:p>
        </w:tc>
        <w:tc>
          <w:tcPr>
            <w:tcW w:w="13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52CC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3D6A7ABA" w14:textId="77777777" w:rsidTr="00A23744">
        <w:trPr>
          <w:jc w:val="center"/>
        </w:trPr>
        <w:tc>
          <w:tcPr>
            <w:tcW w:w="15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8C87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PED-140937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D7DB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839338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CAF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FLORESTAL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60D7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(NF no Pedido)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DC4A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E7F5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21/10/2026 09:47</w:t>
            </w:r>
          </w:p>
        </w:tc>
        <w:tc>
          <w:tcPr>
            <w:tcW w:w="13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A37C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6"/>
              </w:rPr>
              <w:t>Faturamento</w:t>
            </w:r>
          </w:p>
        </w:tc>
      </w:tr>
      <w:tr w:rsidR="000A1FC9" w14:paraId="61FA94A3" w14:textId="77777777" w:rsidTr="00A23744">
        <w:trPr>
          <w:jc w:val="center"/>
        </w:trPr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11A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PED-140991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2215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248935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5C3D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ENOVELAR IND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7D7B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(NF no Pedido)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B20D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5271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15:51</w:t>
            </w:r>
          </w:p>
        </w:tc>
        <w:tc>
          <w:tcPr>
            <w:tcW w:w="13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C252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53A7C108" w14:textId="77777777" w:rsidTr="00A23744">
        <w:trPr>
          <w:jc w:val="center"/>
        </w:trPr>
        <w:tc>
          <w:tcPr>
            <w:tcW w:w="15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0AAD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PED-140996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8A67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305330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7F69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NBOON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D1DB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(NF no Pedido)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C25C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Bruna (Faturamento)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0A61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19/10/2026 17:37</w:t>
            </w:r>
          </w:p>
        </w:tc>
        <w:tc>
          <w:tcPr>
            <w:tcW w:w="13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059B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  <w:tr w:rsidR="000A1FC9" w14:paraId="194746C6" w14:textId="77777777" w:rsidTr="00A23744">
        <w:trPr>
          <w:jc w:val="center"/>
        </w:trPr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32CF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PED-140999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266A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35224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D639D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KUKI / MARITUCS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2CDE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(NF no Pedido)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084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7E82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15:50</w:t>
            </w:r>
          </w:p>
        </w:tc>
        <w:tc>
          <w:tcPr>
            <w:tcW w:w="13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1E96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6"/>
              </w:rPr>
              <w:t>Faturamento</w:t>
            </w:r>
          </w:p>
        </w:tc>
      </w:tr>
      <w:tr w:rsidR="000A1FC9" w14:paraId="5919DD0F" w14:textId="77777777" w:rsidTr="00A23744">
        <w:trPr>
          <w:jc w:val="center"/>
        </w:trPr>
        <w:tc>
          <w:tcPr>
            <w:tcW w:w="158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CB15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PED-141022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C476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97499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C8EC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RIO MASTER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C87F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(NF no Pedido)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83E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29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37F8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15:50</w:t>
            </w:r>
          </w:p>
        </w:tc>
        <w:tc>
          <w:tcPr>
            <w:tcW w:w="13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F304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D97706"/>
                <w:sz w:val="16"/>
              </w:rPr>
              <w:t>Faturamento</w:t>
            </w:r>
          </w:p>
        </w:tc>
      </w:tr>
      <w:tr w:rsidR="000A1FC9" w14:paraId="2DDBB7C9" w14:textId="77777777" w:rsidTr="00A23744">
        <w:trPr>
          <w:jc w:val="center"/>
        </w:trPr>
        <w:tc>
          <w:tcPr>
            <w:tcW w:w="15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264E9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64748B"/>
                <w:sz w:val="16"/>
              </w:rPr>
              <w:t>PED-141025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1E08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96104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D526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PRATIC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EE25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(NF no Pedido)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C507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Bruna (Faturamento)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713C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15:31</w:t>
            </w:r>
          </w:p>
        </w:tc>
        <w:tc>
          <w:tcPr>
            <w:tcW w:w="13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06E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6"/>
              </w:rPr>
              <w:t>Finalizado</w:t>
            </w:r>
          </w:p>
        </w:tc>
      </w:tr>
    </w:tbl>
    <w:p w14:paraId="61266FE3" w14:textId="77777777" w:rsidR="000A1FC9" w:rsidRDefault="00000000">
      <w:pPr>
        <w:spacing w:before="280" w:after="120"/>
      </w:pPr>
      <w:r>
        <w:rPr>
          <w:rFonts w:ascii="Segoe UI" w:hAnsi="Segoe UI"/>
          <w:b/>
          <w:color w:val="0F172A"/>
          <w:sz w:val="26"/>
        </w:rPr>
        <w:t>3. Pedido cadastrado diretamente com o número da NF e Casos Especiais</w:t>
      </w:r>
    </w:p>
    <w:tbl>
      <w:tblPr>
        <w:tblW w:w="10404" w:type="dxa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872"/>
        <w:gridCol w:w="1872"/>
        <w:gridCol w:w="1728"/>
        <w:gridCol w:w="1440"/>
        <w:gridCol w:w="1908"/>
      </w:tblGrid>
      <w:tr w:rsidR="000A1FC9" w14:paraId="4F99C587" w14:textId="77777777" w:rsidTr="00A23744">
        <w:trPr>
          <w:jc w:val="center"/>
        </w:trPr>
        <w:tc>
          <w:tcPr>
            <w:tcW w:w="1584" w:type="dxa"/>
            <w:shd w:val="clear" w:color="auto" w:fill="1E293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A9F3773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 xml:space="preserve">Nº </w:t>
            </w:r>
            <w:proofErr w:type="spellStart"/>
            <w:r>
              <w:rPr>
                <w:rFonts w:ascii="Segoe UI" w:hAnsi="Segoe UI"/>
                <w:b/>
                <w:color w:val="FFFFFF"/>
                <w:sz w:val="16"/>
              </w:rPr>
              <w:t>Pedido</w:t>
            </w:r>
            <w:proofErr w:type="spellEnd"/>
          </w:p>
        </w:tc>
        <w:tc>
          <w:tcPr>
            <w:tcW w:w="1872" w:type="dxa"/>
            <w:shd w:val="clear" w:color="auto" w:fill="1E293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91F0467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NF / Evento</w:t>
            </w:r>
          </w:p>
        </w:tc>
        <w:tc>
          <w:tcPr>
            <w:tcW w:w="1872" w:type="dxa"/>
            <w:shd w:val="clear" w:color="auto" w:fill="1E293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5F8C426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Fornecedor</w:t>
            </w:r>
          </w:p>
        </w:tc>
        <w:tc>
          <w:tcPr>
            <w:tcW w:w="1728" w:type="dxa"/>
            <w:shd w:val="clear" w:color="auto" w:fill="1E293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389D2C1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Operador</w:t>
            </w:r>
          </w:p>
        </w:tc>
        <w:tc>
          <w:tcPr>
            <w:tcW w:w="1440" w:type="dxa"/>
            <w:shd w:val="clear" w:color="auto" w:fill="1E293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966EDA3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Data/Hora</w:t>
            </w:r>
          </w:p>
        </w:tc>
        <w:tc>
          <w:tcPr>
            <w:tcW w:w="1908" w:type="dxa"/>
            <w:shd w:val="clear" w:color="auto" w:fill="1E293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CB7508B" w14:textId="77777777" w:rsidR="000A1FC9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Observações</w:t>
            </w:r>
          </w:p>
        </w:tc>
      </w:tr>
      <w:tr w:rsidR="000A1FC9" w14:paraId="6541CD1A" w14:textId="77777777" w:rsidTr="00A23744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AE93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841419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11C5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841419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A0A4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FLORESTAL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6088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64102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20/10/2026 16:23</w:t>
            </w:r>
          </w:p>
        </w:tc>
        <w:tc>
          <w:tcPr>
            <w:tcW w:w="19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D074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Cadastrado diretamente sem prefixo PED-</w:t>
            </w:r>
          </w:p>
        </w:tc>
      </w:tr>
      <w:tr w:rsidR="000A1FC9" w14:paraId="0FFFD00C" w14:textId="77777777" w:rsidTr="00A23744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4BEB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PED-140998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384E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361704 → PED-140998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028B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SANTO ANTONIO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723A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Bryan (Comprador)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EBD9" w14:textId="77777777" w:rsidR="000A1FC9" w:rsidRDefault="00000000">
            <w:pPr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19/10/2026 17:47</w:t>
            </w:r>
          </w:p>
        </w:tc>
        <w:tc>
          <w:tcPr>
            <w:tcW w:w="19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8FF7" w14:textId="77777777" w:rsidR="000A1FC9" w:rsidRDefault="00000000">
            <w:r>
              <w:rPr>
                <w:rFonts w:ascii="Segoe UI" w:hAnsi="Segoe UI"/>
                <w:color w:val="1E293B"/>
                <w:sz w:val="16"/>
              </w:rPr>
              <w:t>Alterado para 361704 e revertido 10 min depois</w:t>
            </w:r>
          </w:p>
        </w:tc>
      </w:tr>
    </w:tbl>
    <w:p w14:paraId="63DD239D" w14:textId="77777777" w:rsidR="000A1FC9" w:rsidRDefault="00000000">
      <w:pPr>
        <w:spacing w:before="280" w:after="120"/>
      </w:pPr>
      <w:r>
        <w:rPr>
          <w:rFonts w:ascii="Segoe UI" w:hAnsi="Segoe UI"/>
          <w:b/>
          <w:color w:val="0F172A"/>
          <w:sz w:val="26"/>
        </w:rPr>
        <w:t>4. Diagnóstico Técnico e Causa Raiz</w:t>
      </w:r>
    </w:p>
    <w:p w14:paraId="35AC3446" w14:textId="77777777" w:rsidR="000A1FC9" w:rsidRDefault="00000000">
      <w:pPr>
        <w:spacing w:after="160"/>
      </w:pPr>
      <w:r>
        <w:rPr>
          <w:rFonts w:ascii="Segoe UI" w:hAnsi="Segoe UI"/>
          <w:color w:val="1E293B"/>
          <w:sz w:val="19"/>
        </w:rPr>
        <w:t>1. Separação de Campos no Modelo de Dados:</w:t>
      </w:r>
      <w:r>
        <w:rPr>
          <w:rFonts w:ascii="Segoe UI" w:hAnsi="Segoe UI"/>
          <w:color w:val="1E293B"/>
          <w:sz w:val="19"/>
        </w:rPr>
        <w:br/>
        <w:t>No modelo de dados do sistema, o número do pedido comercial (purchase_orders.numeroPedido) e o número da NF (purchase_orders.numeroNotaFiscal) são armazenados em colunas completamente distintas.</w:t>
      </w:r>
      <w:r>
        <w:rPr>
          <w:rFonts w:ascii="Segoe UI" w:hAnsi="Segoe UI"/>
          <w:color w:val="1E293B"/>
          <w:sz w:val="19"/>
        </w:rPr>
        <w:br/>
      </w:r>
      <w:r>
        <w:rPr>
          <w:rFonts w:ascii="Segoe UI" w:hAnsi="Segoe UI"/>
          <w:color w:val="1E293B"/>
          <w:sz w:val="19"/>
        </w:rPr>
        <w:br/>
        <w:t>2. Origem das Alterações:</w:t>
      </w:r>
      <w:r>
        <w:rPr>
          <w:rFonts w:ascii="Segoe UI" w:hAnsi="Segoe UI"/>
          <w:color w:val="1E293B"/>
          <w:sz w:val="19"/>
        </w:rPr>
        <w:br/>
        <w:t xml:space="preserve">O campo 'Nº Pedido / Cotação' no formulário do cabeçalho (OrderHeaderForm.tsx) encontrava-se habilitado para edição por usuários com papéis de Comprador e Faturamento. Durante as rotinas de conferência de faturamento </w:t>
      </w:r>
      <w:r>
        <w:rPr>
          <w:rFonts w:ascii="Segoe UI" w:hAnsi="Segoe UI"/>
          <w:color w:val="1E293B"/>
          <w:sz w:val="19"/>
        </w:rPr>
        <w:lastRenderedPageBreak/>
        <w:t>ocorridas no dia 20/10/2026, os operadores preencheram o número da NF no campo do pedido comercial, sobrescrevendo a numeração interna original.</w:t>
      </w:r>
      <w:r>
        <w:rPr>
          <w:rFonts w:ascii="Segoe UI" w:hAnsi="Segoe UI"/>
          <w:color w:val="1E293B"/>
          <w:sz w:val="19"/>
        </w:rPr>
        <w:br/>
      </w:r>
      <w:r>
        <w:rPr>
          <w:rFonts w:ascii="Segoe UI" w:hAnsi="Segoe UI"/>
          <w:color w:val="1E293B"/>
          <w:sz w:val="19"/>
        </w:rPr>
        <w:br/>
        <w:t>3. Impacto no Financeiro (Contas a Pagar):</w:t>
      </w:r>
      <w:r>
        <w:rPr>
          <w:rFonts w:ascii="Segoe UI" w:hAnsi="Segoe UI"/>
          <w:color w:val="1E293B"/>
          <w:sz w:val="19"/>
        </w:rPr>
        <w:br/>
        <w:t>Como a rotina de sincronização financeira (financialService.syncSingleOrder) utiliza o numeroPedido para construir a descrição dos boletos (ex: 'PRIME PLAS - Pedido 10492 (1/7)'), as parcelas geradas no Contas a Pagar herdaram o novo número digitado.</w:t>
      </w:r>
    </w:p>
    <w:sectPr w:rsidR="000A1FC9" w:rsidSect="00A2374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187536">
    <w:abstractNumId w:val="8"/>
  </w:num>
  <w:num w:numId="2" w16cid:durableId="1223105715">
    <w:abstractNumId w:val="6"/>
  </w:num>
  <w:num w:numId="3" w16cid:durableId="546838786">
    <w:abstractNumId w:val="5"/>
  </w:num>
  <w:num w:numId="4" w16cid:durableId="1954439718">
    <w:abstractNumId w:val="4"/>
  </w:num>
  <w:num w:numId="5" w16cid:durableId="1481341634">
    <w:abstractNumId w:val="7"/>
  </w:num>
  <w:num w:numId="6" w16cid:durableId="1584486487">
    <w:abstractNumId w:val="3"/>
  </w:num>
  <w:num w:numId="7" w16cid:durableId="1540507919">
    <w:abstractNumId w:val="2"/>
  </w:num>
  <w:num w:numId="8" w16cid:durableId="1838770122">
    <w:abstractNumId w:val="1"/>
  </w:num>
  <w:num w:numId="9" w16cid:durableId="121635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C9"/>
    <w:rsid w:val="0015074B"/>
    <w:rsid w:val="0029639D"/>
    <w:rsid w:val="002A64A8"/>
    <w:rsid w:val="00326F90"/>
    <w:rsid w:val="00A237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6641B3"/>
  <w14:defaultImageDpi w14:val="300"/>
  <w15:docId w15:val="{45BF8B4E-CF88-449A-A702-F83D9449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Josué Nogueira</cp:lastModifiedBy>
  <cp:revision>2</cp:revision>
  <dcterms:created xsi:type="dcterms:W3CDTF">2013-12-23T23:15:00Z</dcterms:created>
  <dcterms:modified xsi:type="dcterms:W3CDTF">2026-10-23T12:48:00Z</dcterms:modified>
  <cp:category/>
</cp:coreProperties>
</file>