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31045602"/>
        <w:docPartObj>
          <w:docPartGallery w:val="Cover Pages"/>
          <w:docPartUnique/>
        </w:docPartObj>
      </w:sdtPr>
      <w:sdtEndPr/>
      <w:sdtContent>
        <w:p w14:paraId="108DD9BE" w14:textId="5EDD69FB" w:rsidR="00E345DC" w:rsidRDefault="005871FE" w:rsidP="00FB4A95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D70660C" wp14:editId="2A4E2706">
                <wp:simplePos x="0" y="0"/>
                <wp:positionH relativeFrom="column">
                  <wp:posOffset>1205865</wp:posOffset>
                </wp:positionH>
                <wp:positionV relativeFrom="paragraph">
                  <wp:posOffset>2226123</wp:posOffset>
                </wp:positionV>
                <wp:extent cx="4076700" cy="4076700"/>
                <wp:effectExtent l="0" t="0" r="0" b="0"/>
                <wp:wrapNone/>
                <wp:docPr id="33" name="Imagen 33" descr="a scientifically accurate 3d model of SARS-COV-2 | CGTr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scientifically accurate 3d model of SARS-COV-2 | CGTra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B1D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28F86C" wp14:editId="592B4AAD">
                    <wp:simplePos x="0" y="0"/>
                    <wp:positionH relativeFrom="page">
                      <wp:posOffset>3050177</wp:posOffset>
                    </wp:positionH>
                    <wp:positionV relativeFrom="page">
                      <wp:posOffset>1763486</wp:posOffset>
                    </wp:positionV>
                    <wp:extent cx="4193177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317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A2E7F2" w14:textId="08D5EA81" w:rsidR="00E345DC" w:rsidRDefault="00DE5E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1F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Infectología</w:t>
                                    </w:r>
                                  </w:sdtContent>
                                </w:sdt>
                              </w:p>
                              <w:p w14:paraId="17A90B61" w14:textId="3403297B" w:rsidR="00E345DC" w:rsidRDefault="00DE5E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1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SARS-CoV-2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8F8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40.15pt;margin-top:138.85pt;width:330.1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3/rYAIAAC4FAAAOAAAAZHJzL2Uyb0RvYy54bWysVN9P2zAQfp+0/8Hy+0gLDEZFijoQ0yQE&#10;aDDx7Do2jeb4vPO1SffX7+wkLWJ7YdqLc/H9/u47n190jRMbg7EGX8rpwUQK4zVUtX8u5ffH6w+f&#10;pIikfKUceFPKrYnyYv7+3XkbZuYQVuAqg4KD+DhrQylXRGFWFFGvTKPiAQTjWWkBG0X8i89Fharl&#10;6I0rDieTk6IFrAKCNjHy7VWvlPMc31qj6c7aaEi4UnJtlE/M5zKdxfxczZ5RhVWthzLUP1TRqNpz&#10;0l2oK0VKrLH+I1RTa4QIlg40NAVYW2uTe+BuppNX3TysVDC5FwYnhh1M8f+F1bebh3CPgrrP0PEA&#10;EyBtiLPIl6mfzmKTvlypYD1DuN3BZjoSmi+Pp2dH09NTKTTrppOTs6PjDGyxdw8Y6YuBRiShlMhz&#10;yXCpzU0kTsmmo0nK5uG6di7PxnnRlvLk6OMkO+w07OF8sjV5ykOYfelZoq0zycb5b8aKusodpIvM&#10;L3PpUGwUM0NpbTzl5nNctk5Wlot4i+Ngv6/qLc59H2Nm8LRzbmoPmLt/VXb1YyzZ9vYM5Iu+k0jd&#10;shtGuoRqy5NG6JcgBn1d8zRuVKR7hcx6Hi5vMt3xYR0w6jBIUqwAf/3tPtkzGVkrRctbVMr4c63Q&#10;SOG+eqZpWrlRwFFYjoJfN5fA8E/5jQg6i+yA5EbRIjRPvOCLlIVVymvOVUoaxUvqd5kfCG0Wi2zE&#10;ixUU3fiHoFPoNI3ErcfuSWEYCEjM3VsY90vNXvGwt81ECYs1MRszSROgPYoD0LyUmbvDA5K2/uV/&#10;tto/c/PfAAAA//8DAFBLAwQUAAYACAAAACEARr2yA+AAAAAMAQAADwAAAGRycy9kb3ducmV2Lnht&#10;bEyPwU7DMAyG70i8Q2QkbizpqNqpNJ0Qgh3gRIcQx6xxm0LjVE3WFZ6e7ARH6//8+3O5XezAZpx8&#10;70hCshLAkBqne+okvO2fbjbAfFCk1eAIJXyjh211eVGqQrsTveJch47FEvKFkmBCGAvOfWPQKr9y&#10;I1LMWjdZFeI4dVxP6hTL7cDXQmTcqp7iBaNGfDDYfNVHGzXeX4Td/bTmwz6r1tdmP+8eP6W8vlru&#10;74AFXMIfDGf9uANVdDq4I2nPBgnpRtxGVMI6z3NgZyJJRQbsELM0S4BXJf//RPULAAD//wMAUEsB&#10;Ai0AFAAGAAgAAAAhALaDOJL+AAAA4QEAABMAAAAAAAAAAAAAAAAAAAAAAFtDb250ZW50X1R5cGVz&#10;XS54bWxQSwECLQAUAAYACAAAACEAOP0h/9YAAACUAQAACwAAAAAAAAAAAAAAAAAvAQAAX3JlbHMv&#10;LnJlbHNQSwECLQAUAAYACAAAACEADwN/62ACAAAuBQAADgAAAAAAAAAAAAAAAAAuAgAAZHJzL2Uy&#10;b0RvYy54bWxQSwECLQAUAAYACAAAACEARr2yA+AAAAAMAQAADwAAAAAAAAAAAAAAAAC6BAAAZHJz&#10;L2Rvd25yZXYueG1sUEsFBgAAAAAEAAQA8wAAAMcFAAAAAA==&#10;" filled="f" stroked="f" strokeweight=".5pt">
                    <v:textbox style="mso-fit-shape-to-text:t" inset="0,0,0,0">
                      <w:txbxContent>
                        <w:p w14:paraId="2FA2E7F2" w14:textId="08D5EA81" w:rsidR="00E345DC" w:rsidRDefault="00DE5E1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871F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Infectología</w:t>
                              </w:r>
                            </w:sdtContent>
                          </w:sdt>
                        </w:p>
                        <w:p w14:paraId="17A90B61" w14:textId="3403297B" w:rsidR="00E345DC" w:rsidRDefault="00DE5E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871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SARS-CoV-2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5D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D32678" wp14:editId="175892A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00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40F884" w14:textId="4E1CF473" w:rsidR="00E345DC" w:rsidRDefault="005871F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D32678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NBUSQAAOn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sd+/efrvaDT7M8Cp/+GGI/+hB&#10;EFdit0EXXrYYVPtOb/vz9PbLcrZd8OvY30FvP+8GTw9vbqqbwXr2jKH9Jwy2f/x9/e79ajOoqGn0&#10;eMi1yt3f7aHnUzVLiq1GkWKVera7/eHHxeZ5QD+8udnh+TwGZx9+2h9ENV6EHoo3S7rEF7O71Zr+&#10;v964XwCUfgPt+TbyT4dfVwuR/tPiEZ2l981P4Om5aN/GbD5frA+FfLWcPSzkJY30O6IJTX/Bb2y1&#10;BiAhP6JBLbYD8JIC4rGlP06e/nTBs7v942GuYfLH7V/wkzfrQ/vHz0/rzc4CWKFX7ski75UkqiEt&#10;vd08/IqhsNuIbdlv5z884X38NNsffp7tYEwwOWAg8e1ys/vbzeAFxubNzf6v72e7xc1g9T9rjMpp&#10;Uddknfgf9Whc4h87/c1b/c36/fO3G0yCAqZ1O+cfSf6w8j8+7jbPf4Zd/Iaeiq9m6zme/eZmftj5&#10;f3x7ECMIyzpffPMNi8EibWeHn9a/bOcETlqi8XP/8c+z3dYNsgMm/h82fibM7o7GmsjSX64337w/&#10;bB6feCB2enL6w6yU+fGbT8/aT8+fMUT/8fd3m/VmUL9idhZ100xGzmGY1m80KoejkRsu3nb6CejU&#10;t9w8L35ezQ5kRiLl0VymX18nqp/apI3HS03Uw8e3H9li85TuhuQFp247bYtJOZngXzJv8cPnM2cd&#10;RRC20LlBeCpxgz/u3m83A54H5Iz/CYIxbsDobgYgEnVZDIfRZBuOxjUJENWop8WwKic022Z3LdWY&#10;DJsaDRGEYtJREU86imrYlGO4bMKoCjymbI5mbDf7jslEoudN2HPGC3vuJvUv258287/sB+vNt8vZ&#10;+t3im/0WLptMLbmY4z8JmEzHiRwZK+oCPYm76i1TMazHY2jwuKNKWSmIjqKlQBQHSWvrX0C9yE3K&#10;oPuBAoTB6untbjHAb6FPmt+OfJH696J7UbT6hsSIlQ3evvzv5gEsbgavxcbZW3Cn8KqZNk7hTVk0&#10;k5JHOGiIo7PFtGrGjq41U3gKz049zvy9sDVqjfeasPUP4Go8Ph5cV+7RqcfnFYjDf90OhoOXQVE6&#10;Rv2uFYHnVyLLAbEHngmdCMZGK1JNbRjMg1amGJUDEwgOtBWa1DYQ+t3KVMPaBsI8aYXQJxtprITq&#10;YmwjIabsR5oqIejHRiq0sseN3aZCqxsGJAF1isaLQOWTVKu0zlON0jofVYk2aZ2nxpJWuWoQJnk7&#10;OGdLiShgPT6u3YDFTyCWCEWFeW83ewr2aPTCtN572gwpGt0JYTFg9xwt4Xl5YSiFkD3Dyguj4yQ8&#10;dsY9L4zxRMLTk4RpyHAPT+sifJCIn9bJwvWyOK2bhetnEXRUVOneE4WFx9mPHZjJm5u3YjPA+en1&#10;0muiHwcv8EgwOYMlvCzsCv3+efNhcb9hicNRSI9ndd+u1lqqwhSEpmBZnGL91/5zy2AT6TLsRlaM&#10;2wQ4WIXT5MQmon3+cf5THjsW1WE+Z+F8J8DmyHmk0ARs5F+yf5T/lEfKyDkGmq82+4Vgk/75Ie07&#10;oVepHEfnbqkh9Kpc3BtkSsII+vDR618lSiS0+262X0qYzV9RD2d3SDqtH/in5WL28L37+TB7WsnP&#10;rAMXx0lCQ3Hp3yzS9THs4TiCvWDUyvkPiedd//51cWoJJ2NwmTZWuSSXQYJh4rnMdDiaCFdRXGZS&#10;F5471uV4WDHPxns/n8vAYPHQ6oiKdq7kfsqG7TB5H8+IYIxafz8hHx2jBH51asPAzrQw1djG0V51&#10;Sl7VaA7meovTJHC0Uy0gZAIFPKZgRx/3TPMYNMZGCnhMMUwoKSAyaSyt7oZZQ9yqkMgkmxWoPAUV&#10;6HyS6KBWemG/OziG7sWUowSQVnqqRVrnakxiBlwpkcH5PgFKlKSghSN/RcD+yO22TPdVDApThhgU&#10;mY/XMyhpW9s0zyb8p7CKCsMevGia5x6NSMEWZXkMmVZCc2aPfb1wuvChsDEnydHSEHFAMepJuErE&#10;pt7R+If5T+kpXAU1zVNj/6X/vJKsc5cTPnuSBddmkCzmx5dOGKXSaz5hVOI/T7Kw9jutLpgxitNB&#10;xyyrKMfc6xTNYs8Yw2iaRY7RgtE+nz11DKM9/pgojYWjPX5FHj/G0Q6/GKWAtMcvOO8UI2mPX3He&#10;yWpSQLPKRKMCllUjqWR3jxIDLY2UDF3crIBmNRVl1sx2aZ2PmP0ZWKHWKd1nYmm9T1J91Jqf1kTa&#10;TKxA9UPmykbDtPLhWFIao3Rvq7GiGtljggKpTqrEW7LbRimOTg4JQnOElXrEUxdTaPoNFFXiFcB1&#10;qWeWTRJNv4NimOqpfgkF1gNSbdNvYZx4CaV+CdM6NZfIUbdaQ9rRVFqlX8F4muplpd9A6nVW+gWk&#10;Z0Cl9V8mXiaVU7SNT8/MSmufU+fxmCXS1UKlDQYi504sYXoow9RCpa0Y2tCJJTpYh4pPjIda6z2F&#10;pNWuLf01BrLz3p9fDJQMmcgOg4ffw9JK2jKfXSdDy+I+QOkRx0xmcU/ze8QxWVncxzU94piQLB6E&#10;e8muurjkHhbtlK6SRSN0GK2TxF1XYZdOEnddhe05Sdx1FfblFHGyL9R22JCTxF1X66Cr58fN1AzE&#10;zcwmXh84S1+OM+1hoAhbif6OvXb8l/7TBdcsBKvslOK/9Z8uMBVlwA9kxYhM4JHwPFkxt+QAZ5cV&#10;G8n7hX/Nik3koSBpWbFiCI+GxhH/yguSFyVBUKu8oBtRnhgmg3/QJYeIpLSMPa9e/+nUPHSPBtfJ&#10;Co6lL6AxWTEs18gQyD/WdbjvfTiz2Pd24e2hvd6hIhrpGXcyzHuGsD0XrqtOp9RXfvYJEcwAIyHC&#10;E/vSCZEKJUsTmZj1pEG84mpWfEJkXNRkCKgyC8Ed1qi8Vzxr1amm4AlFYbArOtehiTLR28mIja0W&#10;gU1vaXkCBdprRRIoOi7hGCdui45KGgrijMbokKSklaIYRkckRUVhr4EDBbctLqiaJ8bR4UjJS1cG&#10;TpAJsdsT5kGGhd2gMA1iNihIgow4CWK1SGs60aJQ0xTjWkBa1wkdBUtNk2FC2bS20GmbcgKxtpHc&#10;72TQGrtNYerDRgoSH5NRQt9B2oOC27hJQc5jAg2Yaiq1vhMt0vpOagkVmJ0GKGFotEiP7YZXG40X&#10;h3LQDojiWgNIazs5lIIkB+U4YqAgxVGnBneQ4eDUo4GkjUhyvoX5DdumBemNoqK0i6GlILuByWT2&#10;LtR3AkirO2Ugtb6VhbxmEa5ZBOGl1yxCVEL5CWQRzo7zYQcpzCf7ZEX59DV4oA/gUxWGR2I+WvSf&#10;LoQXrCYfMpIXYubZF9SyGOx0NrIUMPiFrJSEn3BDWSnBgtfLSrnCUXjZvBiMNrrp/EI6JPdi+Q7A&#10;uhMYnp0L2x1WX8sYq6+bYjT6VCaK7VO/K83te5e0aMMjoydLIMm8nmGWGLHXaPwajaOyBUPIiMZ5&#10;dl08Gm8q7H+SOVdWRYGfOUT20XhZ17XfzzLFfpYL1oDGofZxNN5gNfIoYNfReMGLVjGMZtI1hS0G&#10;jo5aSi5PiHEw4buwDdG2CaSjFqbRRQykaXSJ5W8TSNNoWVGNgTSNLrku1ehaEJOPedE4Rgqi8op3&#10;oFhQoboT+g4Cc+yPtftHnkmpM4WllT7CmzF1RdVpHVadeH9BdD7iCgyrj1rxtP0Ja9mGvrTqm4Iq&#10;HQysMD5HFG9iBRE6UBJYge6lMCFuVxCkj6ZU7Wq1K9B9kRgTQVnCiANHC0vrHmPQ7qIe8nWTUpdW&#10;vZRQGz3Umq9QiWL2MIjVay5uiKGCaL1MKSuI1ksu4TCgtJFJzukgXJeaIwNKD3nstUx0UKs9MXmC&#10;agQKs93ru4bZ1zD7GmajIsDaqfjvCLPPjpvJQ1HgTBPcCpzDxb5U3OyKVep83EbuigKfdou8j6v9&#10;p4uv0SKIwRZmo0C32Ar2khUjzgk0MJOsGK0ekRxYR17OrcqCUeTlqHQKeGALeTlsZiQ5MIEeOdFK&#10;Z4i90vynW9J2i+Tw4Hk8bAjl9mHU5mJtaFfUkm+e2w0Ar5pFq+HN0Vl4zKwYJd5JrGcEuHADni6L&#10;Fg5hr65rhHyNkDHEMAuMCJmH56UjZJxGUrv16jFqXVx9frdLclRWEwx8Xq8eTi8YIEv1mF6KjuLj&#10;bHiMtd+XQQyiiSsvocUbLXW0UFIQE6NozppA0YSVuW+MoqMErIqDsEY90iEC0d4YRMcHTHp9hvRL&#10;3qR3NsOAnplgnMMvCIOcpH8h3oj7T/F9lO7ql3Jeo62R9Bj+U7CuTuP1h8h99kVOMEiG02Cid2mn&#10;gcKlauzGdTGqKili6pwGfAZlzdhpoFLwkllVIlU5pyHEW0voRBPvc4jKpLTPwJb55SAG0T7DBtEu&#10;gw/iiUEClyFZquPuaJfBGdAYRbsMG0S7DN7jEoMEWVTJtxw3JcihkucRlGu2xQ60XbR5D7VJ6MIl&#10;+mc7KoqIEAlD968PhDEe4IHagnrvU/yn+BYRQqCWC7xcfNaOBA/hPwUKTcbzesqSr77s6svW7/wZ&#10;q85DudOGS5hBw5dx6uXSvmyEJULKLGPEjprJFOcJiiH0S4RNOWqXCHGUYjMUZ4eJfVbFbjXlyGPK&#10;WQLtro6joLHkfrSI9mhJHO3UyHobONqpVSOqJgXasRvQfg07Pk0g7diqgvyjAaRdG/ZnmkDat5V8&#10;Dp8BpN1bwbuYjb4FDq6EFzTbFPg4vFu7VUTO2/U4Wg2xsbTGS15Ds9qllY4TFhNYWuslr+1ZWFrv&#10;RUXrhIa6gnXCCnuwTc0HVbzTVLO06uthaUMFy4SIns1WBauENRdgGz0M6ni5+tLoYLhIyIG2BaUV&#10;z8XlFpTWe8OLVRZUoPfEPCYb1g6aZkwLexaUHvGJgRVsWh7XtABtIAVLhIm5HKwQAiOBpIc7JyVi&#10;q0Cxb9u7MZNMq01a54nhGdTzjrmgwULSKk/oKVgfTGqcdl+0LefaCGMcBLuVG658NxpFWe0Wipew&#10;DahgtzJiJVvnwW7lhmi9BaWVLpUIVqu00lNehiq0VNMThq/WWscOt0Sz9EivqsSows687olFk5g1&#10;II2dVInyDnOs04kibeuRwLTbNdKutERZgI2lR3uJQx5M1dO6TvvEAodP2Fha9eWEii2M14jj0xUW&#10;TkSzsbTuK7gTG0vrPuUnaA9l2/iK6zasZmnVcxhsDC466aiDSo2uRmteja1r7PjPxI7J/douWXiP&#10;HIsKNdPiGJVgt/dnnbaaRsfgYnSfBu3Zmi5x37Ug/lMsiE8OAre+e962+jS6G8BwWqeMd/JaNCKx&#10;rnuSuBvAbb4iP4DJ9xA6vMsp6G4l/b49NLcH3XW1vWKjR9x1dXRaV91m+vt2w3Ue3R1rdw9zrrp6&#10;dkqLfA/ltMi9WEkt/h4q9qmoVH3HsZxPQvlPSUYhsOUX1iah/df+04nRFkU8FJvqpa/+a/8pYghK&#10;WQxxZ16OiAzgEFPm5dyBBIgXs3KIFBkPsWBejig+nos4LyuHMwhJDDFcVgxrWyzWsxHE1fvTTU5Z&#10;5cmbQFyVFXObPMDgs2JgPvS+MNtzz5RHOiaDoetfp/+U1ypzGnFMFktUixglKyXt6mu9KztCbJEF&#10;84Uzsi6cbH8DSkmvs6dOiCYev/X8oATTZzlw+WzjwOJZDjw9KweGLnItA/Ha959uclGMgPaBX+fx&#10;JuDsJCcn9ia1AtbMcj1zBoyYxXoS5Clzc63ZudbsoGYHQ81IWfNA/g1T1s0U66/Hy6+4ntCfuVkN&#10;x9N2dp6VsOZEENsDnYo+DvRwnx9NXS2i42vOS0UgQWxN4bCBginaxp2ch4hQgqiaT/aL2wJv0KIU&#10;nJCKYHRAzRtHjMbgXbcwfAyfGErdax1Myy51AydIUktBU9SeMEU9oSyGhaS1jBQMkgUxUqBnxO42&#10;kta05MdipEDXDW1jsdoUaJtzWjGSVneBDK+NpBWeANIKnyRaFGSm7dcf5qVTOFrb9sQIktKUAnEK&#10;grP6kgu3kjGevXyeFhcG8OWmQDCOELydcfsNnZCBIIyGpRWECSP2PDEVggm77qFhQiZ7zncnMwdK&#10;11MQ7+rcYVCzBNFV5hWTPC8lFRCNFD+RpJGOqhdtGOxZq/8U9upqI2DEsm0Tpj7xIbXH8J8OixvW&#10;HlLov/SfOmjxr8h/d6WjVzpKmxlMOsrx7aXpaDMcj7sS8mkD7skU0FdQ1NOyrQYcIibzwd35dJQn&#10;kWZdx3QUcXGGjcqKeQSiaRKW4lC2HaEEHIkL0SMUTZESKJofMYuIQDQ7IhIhLfn8OMT53gxvnjaM&#10;jc5wZi511urYW1T/6ZIUGB5wGj1Sofv0CFfbfLXNyM1icMSpAvwWpurStllVtzWT8aS9LNjbZhyJ&#10;4W1z09DVrmgDJuPZppmz4znLjIKHjGWmADaC0HZZLk2NMLRdpixBhKGtck31S3E7tFU226GNMpdT&#10;xRg6XiXLHrVDR6t8eUOMESQHTJAgNUDuQUA+P/eQDAOhZ9jie5+2zy9n2SHm2a4HwwGeB6o/O4zi&#10;UYL2eHfhP8XxSBjVvmL/pf8UIYloehZ/xDkhQyGT3SP4z2t0cb1hajNf7PdPqfpsYkqGB2P6enEP&#10;NsGRyTCXmOf4YTRC8Qs7Du/B9IHKk7HLhV/ChUkcn/NhhSzaahGdGCTnEYMEXoyT3TGKdmOcgo1h&#10;AkfG2e4YRnsyzi7HMNqXod4aacoYRjuzxAmo2p0BwcYJHBoKPS3tBC4tjaTVXNhn1xKtaZP0fHW4&#10;0bXw1CbKCMcqorxOC8ScwQLSuiZnbeBoXXNGWFR9ddefbFHc2dwBo4STsBgJZ7MHXltJsgeXxOyp&#10;cHCJUxS55KgBtZrypu349czBfwqDQJ3EKWI0UYHWFkh5EP8pYC4/3EN/rmH3J7mpDFeSv7vDre+/&#10;bCkCDn7EjeBuUxjMp3COH3fvtxsJqUgYEj/Sn/6843Vn+vGnzfwv+8F68+0S9/guvtlvF/MDxisP&#10;6uM/aZ8nf+8j383j4+AjrUc0brTXE9wW66+T9OSjqIZNiTol3uqMiy5Hk4ZZNQKW5R8jhKaeTlEy&#10;w/Rlvvz+42Ewp0eM6zFV9PJu6WY8nkYJUmjmh6fViqZk0FqiWri7ffDxebXGT9v9m5vl4bC9u73d&#10;z5eL59n+q+en+W6z3zwevsIF8rfo09N8cfuy2T3c4jLOIf+03eW5Hrx/TPV+k7IG2JOxU/aowE48&#10;OXC321VeTCft3RnE+i6XrSh8BUV3G/txJrn2We1ORJMQOaQxhtEkpBhRMtkA0nQP90LiyMEYSJOQ&#10;akiEzwDSJAQYNpKmITVfIG4gac6XRNKsDxh2mwLWh2tQzd4FtA/ntCagTtF4wPsKPlDR6F9A/ChT&#10;ZKg8IH58Z4UFpHVOxM8C0ipXaroyvy+X+dEw4bwR7MrrqZ87zw2WJUvYcNkZUSzYjawYtwlysAqn&#10;yYlNTHJOXNnFj8XsztJJ2Fqikz3HtGESEU3MU9N/HwGklzhbbZezwYfZio6Jw3+u2+yNF9+uQFCg&#10;q/1m9fRA/pz+YrvbH76b7ZfyR/wV/dHsbrd5v37gn5aL2cP37ufD7GklP7PSmRDs7/bMfYgNvN08&#10;/Aq69GGxA99ZbnZ/uxm87GbbNzf7v76f7RY318RWnuxgwMZk5zdZNK+wPRAHDvKQnkxxOSA/RZEd&#10;yWUxK6yrBus4bjB5gjp/vz/8uNg887j7gEIgHixtbVlHUzAl2vQFO6g4w3NMdlxBdyqxRXsRjRyI&#10;5jqoilwODBhNdbDH0MTRVGdKGTIDR3td3mJutEd73WKcaFBAdHiXpYGkiQ4aYzcpIDoFKJrZuYDp&#10;pLE000F9pQ2lFV6MKXtnaCpgOlVqAGid49TRBJTWegpJa51PlbfapLWeAtJKVw26kqZPljQll/Fg&#10;kcgQ3rc1gryQhzd9XokjzWTiWDQCyUx2VYzWElf3bZh5krah8jDHYdwJMtN8Es5tp4IxyoJxu6EP&#10;N3PY1d9vqAdhy2BkWG99crQdmwgWjmzL9kHIk7uyMvlUkeo5LvnKw6487IykE/nSmIjhtxi/l15g&#10;7FJ8I+TEKux9w0M6IoY7jBHmSHZuWg6j5NyreZhYFM2xjmkYjpuStnRkTvMCnBzxMohRNCsYl/Dk&#10;BoymYbyBJYYJGAHfVGLgaELA5CnG0XwA9+/Y7TnmAzGMZgOo2zR7FTAwohUxTEC/iFW4Tl1ZxT/D&#10;Ks72zHgxvO6FAf56x0zX5MCtSU4+6a7oUeT8ZC4lxRwFcTdEJcUEDPUPOUcqQsc+/l9R/EnKvCYh&#10;ftnOabWHlEH5lfuPf57ttgP68c3NAUs3f9j4YwehLRc64413si6vItkU9w8stIjv+c1XXGgxyHB+&#10;XPdyaeeH8V75NEQ5LOvjNResaU0oUynnv+PsuwvmIWSXd84BNrVbTUs4QA6MYxjtAfm4NAMn8IBy&#10;KxYvaunmhC6Q1lwMIO0CeeOl272ugbQPLHl1wwDSPhArRQj5454FXpDvYzaAAjeIM6FMpMARIvtk&#10;d46GYps8AjlKYAUKl5vI4jcXJCIw7BJYWulyXJrVRa31gmuJDG0FJx+OJnxNl9EurXhao7P1pVXf&#10;yO1hMRY5m05fOCbMxIIr6qTQO1v3wdmHBQqPbCyt+2aY6GNwjTnCywRWoHu5W9Doo9Y9bhmzm6WH&#10;fD1ONUurXtJ48ZgPjj+spsT9jBERHH/obkiLJjTVLbavp+LzKy0oPehxf53ZweAAxJJ5rQWlzQwX&#10;qhnDNDgBsZALFGO102bFtu2cM4tVFZyASOzWNQnOrU0Mz5Y+V9wlV/CTdXeU8Jh7T3Y4KZPM4UBp&#10;oFn3Pk2dF4ZaSNgvM+WF0XES9tXReWGMKBL2C115YbKUJN0uUPWIuz5iiVnoX4+462V76kmPuOtn&#10;e7JQj7jraZgzS78e19WWBufRyfiQZtoi8R5x19V24bBH3HVVYm2Mzh5x11VYglP0TqaA2t6y9Dz6&#10;J3pDGnSC1CZN8DMiKEkM9hyh5MZC0arfZyH9p2RT3W5q8JtscESnX+LtVD23huPMHhaTdbFkPAZO&#10;wnK4ZSL7VPANlgOjyMu5okWwhbyc6waYQI+cjN3OEHul+U9X3ojCRuovPHgez8Wpo55DqBynh+fN&#10;wrmENLxqVszdkAaPmRUjT40+wBtmxVzBJzxdVkxm8TWKvi7lv6pukUaZEUXz9L90FI1SRKSGZQLj&#10;oGGE1DSyuxwyfgN7IkE0Dldr+cPZa/lizXSoqRkuMcAxz2wtAUPT8sgTLlEbE+GOUTSxLfkAZtas&#10;fpCOJhIoMPJtW+Q8pghFBxJytnTUI6i2RSFmHGtFB2+dVr5wWiy865wjZDDFwEEwOF5PQSiOgs+Q&#10;AZZ08+4StR4pymkQtchTgatfuS5NnrM0Cctn+BVeWr+0XymGOCtV+DL2PdbYahD6FX3PGhK1l/Mr&#10;ErJqY37sV+SyXC2h/YokmKSxXe4WU72103LPGicANIh2KzaI9iqouse1ZBFI4FUkQXXcFO1VkMOy&#10;ULRXIQcX60R7FblnLWpKkIuVrM1xU4JMLDkn6dAX7pySiQw7Z3O2L6Nif/gy6P71vkxCvZ5jZEWo&#10;52gvag08WTsSfLDoPyVolKRLz5a+q7u7urtz3B1GouHu2NBd2t2h1KZwRzvXeq+c322Hi0RRjOPi&#10;KFqrbNONZwVSdJEVNmxLckM7o2OfN0bjOK7rXJp2ekkc7fc4mopxtN+rGt7RHrcHXe/8J63YGQ3S&#10;vg+HIdgd094PW7JMIO3+yim5LkND2gOiwsJGCnxgyQtsBlTgBul+ILNVwYIkLaWazaLYv9VUWZYJ&#10;LK10DL0EltY63Ulnt0vrvZDDFuIXGCxIVnKTVzwWKMXXtp6Kse0+at3XvKhsDIdgQTLVxWA9Uhbr&#10;LKhgrCdGVnDs7SjVw2A5sqRtAMaAoLKDVg2N3PMXKwt1qJ2UHAUR653Os++geLHb6qDWe6pRWutj&#10;PvnYQAoWIxNIwVokMOxxRYsTbcsTI4FC6FZmzGcNWm0KRrut8mAlMt07rfJU70KN0/qv1SatcTno&#10;JH554V1scl1WPA7iu9iMIUXb5VpNjfi0aaNVlIpvpXBJnjk6se7SCeGCULuDtJrQQvFaudUqPdBr&#10;3ttrtUprHfvOE83Seq+4tMDC0novcPmi3UU91ks+U9vAouLYtoslb3sx+hjexca7gywsrfkSh7aY&#10;7QrvYoOzNMcWXerQtWuS6CMt47RSRbJdWvcVpzutPmrdc8mD1UWt+qpJMA9c0NM1S25djYd8cBcb&#10;2mNrK76LTZCu8aVd9GDHl+lwFEMWkdqXexB5UjMuZ3vfkvT8Mjw5clLkF1sTkFQk3VhKmmlP9csr&#10;8noXG5WTWPVM17vYDlT8RQmu7eywHLzIBWC8hgOnYCW+yM3R4PPL8KlNcl4uX0eAyJbR2pHs81n+&#10;U/JadIgfPRTnB0i9j//af4oYolIW6yvtR8gpcnL2TnqRya0fIWDMPhehIuPRXXC59iEMZDkEenk5&#10;HBRA3UUQl5Vzj+2r6fALBj1PpZgID0VglX0ohdIk1lOHI2AIGbJgTqolIP59+k95r6INBDJZLHkH&#10;pz2x6anmoQCYdZF/Uf4yNmg4995xCRu/zvZ8It89/yndRHKXxfoO5XDlbCDz2aeCxjMeiHpWDhRd&#10;5JAayPUC9Jvlirbi3zfff7pZ6I7+B3nO4oE2M15PRRIoMYv1XNfo7c3xM6+bbK4nfZx0rBltHjPy&#10;2mwAfsO89mg6rIfHZ32McNYHOB7tscHZV3R3m0zMs7LalCCQpahcSruQHetaRMfglPyIQWAYupiZ&#10;Mh8Gio6+KfaOUYLImxJEBoqOu1Fjb8HA6rWNcfe18UvUXdIxN6eZ4tbogLuo+CTcWDVBJltqp9yK&#10;fLciEOaxedOJ0bEgj80HocRNCrLYwLBVFGyrQarb0hEtJ7ZKKpB0MJVNU6KTogSv0Sat7oLzu1bv&#10;tMITQFrh7r626L0F2WvKz8cNCnPXtHxutCfYSmNPjCBxrWCuaRI7lrqmSVJRpr114uwCBQx9CtRo&#10;dFuBmpBm7zlSYZowU6lkScZBwiOxCpWjh2TA4K/67msTYg2DmgVzgVJ3NZSnmP5TqCapAM90EzzZ&#10;fr9fAUwy2wMXFfbESSLVQ6qlm4gPcg8MX5Hv2pWxXhnraYwVo99grExALs5Ysa+FnC8FxWWJuoyj&#10;wsPgSrd63Ea65zNWDl41d8PUakkJ+WW54lxLaMJ6ypVuRKRiFE1YSy5oj5qiWRTWBS0UTaGYaEQg&#10;eItGfz4/mnG+w8Obpx1u5/g7WmSnMZzP67jMRI/U1XxfC+nOKaRDTGSYb2ZZFzffXSEdTqSvKVkG&#10;YtLtR9K3vuFYe59YPNt6x8HwkbGTHGbKeFOeIIIIkg1jGN0YQ5tuE0Mbbq6JiDG04aasR9QObbdr&#10;ckQxho56yfhHGDrmlZPXo+1OQYrBBAkSDF1DPj8PklwQhZ5h1M/a43+2d8JwgHPCGHh9MAYIimZ4&#10;lKA9PiDwnxLziJCMtaSQhHUnhR/tarx/jP+Ux12d3NXJnePkYOEMJ8fruBd3ciiVc2toTVGRnwud&#10;3Bjb1WH4+eSqix7cKAkD7cSOYxS3Iq1FdJDCtWhRsjNwdJzslbM6NIr2dJzrjduifR3fyWE0Rjs7&#10;qVWOWqPdHe4kQVo1bo32d0gFo1gvgtEeDwg2TuDz5Ia5CCjwemkkreaCr5iLkbSi+UoWo2tBVl3K&#10;zGMgrWo+LckC0romfx7rKKgK59SzqPrq0T/Z1PPZ9AKjhLO9GAlnEwweuEnu4LKl7aKj5wP+06Ve&#10;MWlAVnCRSC7DSa0mStOOXw/iPwXMVaj0idEcBBqqd3LPJMMAqZ7zUK685nPlNd2VaHxQZ3t5HP/+&#10;5R0O7SQ7iktQlk/z72aHmf43/8XdotwsN6uHxe7r/wc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J6c80FRJAAA6f8AAA4A&#10;AAAAAAAAAAAAAAAALgIAAGRycy9lMm9Eb2MueG1sUEsBAi0AFAAGAAgAAAAhAE/3lTLdAAAABgEA&#10;AA8AAAAAAAAAAAAAAAAAqyYAAGRycy9kb3ducmV2LnhtbFBLBQYAAAAABAAEAPMAAAC1JwAAAAA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40F884" w14:textId="4E1CF473" w:rsidR="00E345DC" w:rsidRDefault="005871F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345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6FF168" wp14:editId="6290EE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F507AF" w14:textId="2AF0A43E" w:rsidR="00E345DC" w:rsidRDefault="00DE5E1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JOSU</w:t>
                                    </w:r>
                                    <w:r w:rsidR="00FB4A9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É</w:t>
                                    </w:r>
                                    <w:r w:rsidR="00E345D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NERI PEÑA</w:t>
                                    </w:r>
                                  </w:sdtContent>
                                </w:sdt>
                              </w:p>
                              <w:p w14:paraId="0634A144" w14:textId="6492548C" w:rsidR="00E345DC" w:rsidRDefault="00DE5E1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B4A9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Medifacts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6FF168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4FF507AF" w14:textId="2AF0A43E" w:rsidR="00E345DC" w:rsidRDefault="00DE5E1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JOSU</w:t>
                              </w:r>
                              <w:r w:rsidR="00FB4A9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É</w:t>
                              </w:r>
                              <w:r w:rsidR="00E345D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NERI PEÑA</w:t>
                              </w:r>
                            </w:sdtContent>
                          </w:sdt>
                        </w:p>
                        <w:p w14:paraId="0634A144" w14:textId="6492548C" w:rsidR="00E345DC" w:rsidRDefault="00DE5E1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B4A9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Medifacts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345D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42906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40B72" w14:textId="16C95D9D" w:rsidR="00AD2267" w:rsidRDefault="00AD2267">
          <w:pPr>
            <w:pStyle w:val="TtuloTDC"/>
          </w:pPr>
          <w:r>
            <w:rPr>
              <w:lang w:val="es-ES"/>
            </w:rPr>
            <w:t>Contenido</w:t>
          </w:r>
        </w:p>
        <w:p w14:paraId="7B987912" w14:textId="0AB1C04E" w:rsidR="003F6B00" w:rsidRDefault="00AD22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79858" w:history="1">
            <w:r w:rsidR="003F6B00" w:rsidRPr="004A56B7">
              <w:rPr>
                <w:rStyle w:val="Hipervnculo"/>
                <w:noProof/>
              </w:rPr>
              <w:t>Introducción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_Toc89379858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2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369A306" w14:textId="0688249F" w:rsidR="003F6B00" w:rsidRDefault="00DE5E1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59" w:history="1">
            <w:r w:rsidR="003F6B00" w:rsidRPr="004A56B7">
              <w:rPr>
                <w:rStyle w:val="Hipervnculo"/>
                <w:noProof/>
              </w:rPr>
              <w:t>Ametropías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_Toc89379859 \h </w:instrText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69FDDD8" w14:textId="60F49AD1" w:rsidR="003F6B00" w:rsidRDefault="00DE5E1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0" w:history="1">
            <w:r w:rsidR="003F6B00" w:rsidRPr="004A56B7">
              <w:rPr>
                <w:rStyle w:val="Hipervnculo"/>
                <w:noProof/>
              </w:rPr>
              <w:t>Investigación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_Toc89379860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3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E0E77F1" w14:textId="25C6A953" w:rsidR="003F6B00" w:rsidRDefault="00DE5E1C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1" w:history="1">
            <w:r w:rsidR="003F6B00" w:rsidRPr="004A56B7">
              <w:rPr>
                <w:rStyle w:val="Hipervnculo"/>
                <w:noProof/>
              </w:rPr>
              <w:t>Miopía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_Toc89379861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3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6C1C3589" w14:textId="1A970A63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2" w:history="1">
            <w:r w:rsidR="003F6B00" w:rsidRPr="004A56B7">
              <w:rPr>
                <w:rStyle w:val="Hipervnculo"/>
                <w:noProof/>
              </w:rPr>
              <w:t>Miopía Axial / fisiológica o simple: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_Toc89379862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113EB292" w14:textId="62C0E77B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3" w:history="1">
            <w:r w:rsidR="003F6B00" w:rsidRPr="004A56B7">
              <w:rPr>
                <w:rStyle w:val="Hipervnculo"/>
                <w:noProof/>
              </w:rPr>
              <w:t>Defectos de refracción: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_Toc89379863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D5550CC" w14:textId="69AC90A4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4" w:history="1">
            <w:r w:rsidR="003F6B00" w:rsidRPr="004A56B7">
              <w:rPr>
                <w:rStyle w:val="Hipervnculo"/>
                <w:noProof/>
              </w:rPr>
              <w:t>Miopía de curvatura: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_Toc89379864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4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D098012" w14:textId="557F7A3B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5" w:history="1">
            <w:r w:rsidR="003F6B00" w:rsidRPr="004A56B7">
              <w:rPr>
                <w:rStyle w:val="Hipervnculo"/>
                <w:noProof/>
              </w:rPr>
              <w:t>Miopía de índice: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_Toc89379865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08303D6" w14:textId="6FDD1549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6" w:history="1">
            <w:r w:rsidR="003F6B00" w:rsidRPr="004A56B7">
              <w:rPr>
                <w:rStyle w:val="Hipervnculo"/>
                <w:noProof/>
              </w:rPr>
              <w:t>Patológico degenerativo: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_Toc89379866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2D3705A8" w14:textId="38B3B667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7" w:history="1">
            <w:r w:rsidR="003F6B00" w:rsidRPr="004A56B7">
              <w:rPr>
                <w:rStyle w:val="Hipervnculo"/>
                <w:noProof/>
              </w:rPr>
              <w:t>Miopía maligna: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_Toc89379867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32E0BA80" w14:textId="22FBC88A" w:rsidR="003F6B00" w:rsidRDefault="00DE5E1C">
          <w:pPr>
            <w:pStyle w:val="TDC3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8" w:history="1">
            <w:r w:rsidR="003F6B00" w:rsidRPr="004A56B7">
              <w:rPr>
                <w:rStyle w:val="Hipervnculo"/>
                <w:noProof/>
              </w:rPr>
              <w:t>Tratamiento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_Toc89379868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725F8A60" w14:textId="001EB386" w:rsidR="003F6B00" w:rsidRDefault="00DE5E1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69" w:history="1">
            <w:r w:rsidR="003F6B00" w:rsidRPr="004A56B7">
              <w:rPr>
                <w:rStyle w:val="Hipervnculo"/>
                <w:noProof/>
              </w:rPr>
              <w:t>Resumen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_Toc89379869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64C88D3" w14:textId="244313D1" w:rsidR="003F6B00" w:rsidRDefault="00DE5E1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0" w:history="1">
            <w:r w:rsidR="003F6B00" w:rsidRPr="004A56B7">
              <w:rPr>
                <w:rStyle w:val="Hipervnculo"/>
                <w:noProof/>
              </w:rPr>
              <w:t>Preguntas de autoevaluación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_Toc89379870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5129DB8C" w14:textId="30DEB6AE" w:rsidR="003F6B00" w:rsidRDefault="00DE5E1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1" w:history="1">
            <w:r w:rsidR="003F6B00" w:rsidRPr="004A56B7">
              <w:rPr>
                <w:rStyle w:val="Hipervnculo"/>
                <w:noProof/>
              </w:rPr>
              <w:t>Guion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_Toc89379871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4DD85BFB" w14:textId="55175DD5" w:rsidR="003F6B00" w:rsidRDefault="00DE5E1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89379872" w:history="1">
            <w:r w:rsidR="003F6B00" w:rsidRPr="004A56B7">
              <w:rPr>
                <w:rStyle w:val="Hipervnculo"/>
                <w:noProof/>
                <w:lang w:val="es-ES"/>
              </w:rPr>
              <w:t>Referencias</w:t>
            </w:r>
            <w:r w:rsidR="003F6B00">
              <w:rPr>
                <w:noProof/>
                <w:webHidden/>
              </w:rPr>
              <w:tab/>
            </w:r>
            <w:r w:rsidR="003F6B00">
              <w:rPr>
                <w:noProof/>
                <w:webHidden/>
              </w:rPr>
              <w:fldChar w:fldCharType="begin"/>
            </w:r>
            <w:r w:rsidR="003F6B00">
              <w:rPr>
                <w:noProof/>
                <w:webHidden/>
              </w:rPr>
              <w:instrText xml:space="preserve"> PAGEREF _Toc89379872 \h </w:instrText>
            </w:r>
            <w:r w:rsidR="003F6B00">
              <w:rPr>
                <w:noProof/>
                <w:webHidden/>
              </w:rPr>
            </w:r>
            <w:r w:rsidR="003F6B00">
              <w:rPr>
                <w:noProof/>
                <w:webHidden/>
              </w:rPr>
              <w:fldChar w:fldCharType="separate"/>
            </w:r>
            <w:r w:rsidR="002A3732">
              <w:rPr>
                <w:noProof/>
                <w:webHidden/>
              </w:rPr>
              <w:t>5</w:t>
            </w:r>
            <w:r w:rsidR="003F6B00">
              <w:rPr>
                <w:noProof/>
                <w:webHidden/>
              </w:rPr>
              <w:fldChar w:fldCharType="end"/>
            </w:r>
          </w:hyperlink>
        </w:p>
        <w:p w14:paraId="6FD7F1EC" w14:textId="004D8906" w:rsidR="00AD2267" w:rsidRDefault="00AD2267">
          <w:r>
            <w:rPr>
              <w:b/>
              <w:bCs/>
              <w:lang w:val="es-ES"/>
            </w:rPr>
            <w:fldChar w:fldCharType="end"/>
          </w:r>
        </w:p>
      </w:sdtContent>
    </w:sdt>
    <w:p w14:paraId="705BB291" w14:textId="4EC547B8" w:rsidR="00E345DC" w:rsidRDefault="00E345DC"/>
    <w:p w14:paraId="015D4E17" w14:textId="23DEC230" w:rsidR="00FB4A95" w:rsidRPr="00FB4A95" w:rsidRDefault="00FB4A95" w:rsidP="00FB4A95"/>
    <w:p w14:paraId="33CC650F" w14:textId="434DBE13" w:rsidR="00FB4A95" w:rsidRPr="00FB4A95" w:rsidRDefault="00FB4A95" w:rsidP="00FB4A95"/>
    <w:p w14:paraId="1881BFA3" w14:textId="44A196CC" w:rsidR="00FB4A95" w:rsidRPr="00FB4A95" w:rsidRDefault="00FB4A95" w:rsidP="00FB4A95"/>
    <w:p w14:paraId="0622EE00" w14:textId="051119F8" w:rsidR="00FB4A95" w:rsidRDefault="00FB4A95" w:rsidP="00FB4A95"/>
    <w:p w14:paraId="7C1DF9C2" w14:textId="257DAD1A" w:rsidR="00FB4A95" w:rsidRDefault="00FB4A95" w:rsidP="00FB4A95">
      <w:pPr>
        <w:tabs>
          <w:tab w:val="left" w:pos="5940"/>
        </w:tabs>
      </w:pPr>
      <w:r>
        <w:tab/>
      </w:r>
    </w:p>
    <w:p w14:paraId="61667597" w14:textId="77777777" w:rsidR="00FB4A95" w:rsidRDefault="00FB4A95">
      <w:r>
        <w:br w:type="page"/>
      </w:r>
    </w:p>
    <w:p w14:paraId="4F96CFAF" w14:textId="76EB3299" w:rsidR="00AD2267" w:rsidRPr="008375BA" w:rsidRDefault="00AD2267" w:rsidP="008375BA">
      <w:pPr>
        <w:pStyle w:val="Mtitulo1"/>
        <w:rPr>
          <w:color w:val="C45911" w:themeColor="accent2" w:themeShade="BF"/>
        </w:rPr>
      </w:pPr>
      <w:bookmarkStart w:id="0" w:name="_Toc89379858"/>
      <w:r w:rsidRPr="008375BA">
        <w:rPr>
          <w:color w:val="C45911" w:themeColor="accent2" w:themeShade="BF"/>
        </w:rPr>
        <w:lastRenderedPageBreak/>
        <w:t>Introducción</w:t>
      </w:r>
      <w:bookmarkEnd w:id="0"/>
    </w:p>
    <w:p w14:paraId="64B8062E" w14:textId="3E7B23A8" w:rsidR="00F17155" w:rsidRPr="008375BA" w:rsidRDefault="008375BA" w:rsidP="008375BA">
      <w:pPr>
        <w:pStyle w:val="MTitulo2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Taxonomia</w:t>
      </w:r>
      <w:proofErr w:type="spellEnd"/>
    </w:p>
    <w:p w14:paraId="071A660D" w14:textId="3E416B5E" w:rsidR="00D009A0" w:rsidRDefault="008375BA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nuevo coronavirus pertenece a la familia de virus de ARN con envoltura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Coronaviridae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recibe su nombre por las características de sus partículas de la membrana, dando proyecciones con forma de garrote en su superficie dando es aspecto de una “corona solar”. </w:t>
      </w:r>
    </w:p>
    <w:p w14:paraId="2D8D2AA0" w14:textId="1BA8F992" w:rsidR="007B2CA7" w:rsidRDefault="00D143B9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La familia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Coronaviridae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pertenece a la orden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Nidovirales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son virus de ARN monocatenario positivo, esta orden cuenta con dos familias,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Coronavirinae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Torovirinae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D69E52" w14:textId="1A83A122" w:rsidR="00D143B9" w:rsidRDefault="00D143B9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 dividen en</w:t>
      </w:r>
      <w:r w:rsidR="007B2CA7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géneros y dos de ellos tiene el virus que infecta al ser humano.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HCoV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todos estos son patógenos respiratorios.</w:t>
      </w:r>
    </w:p>
    <w:p w14:paraId="39ECE264" w14:textId="5A693486" w:rsidR="00C813DB" w:rsidRDefault="00C813DB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Dentro de los grupos se encuentran:</w:t>
      </w:r>
      <w:r>
        <w:rPr>
          <w:rStyle w:val="Refdenotaalpie"/>
          <w:rFonts w:ascii="Arial" w:hAnsi="Arial" w:cs="Arial"/>
          <w:color w:val="000000" w:themeColor="text1"/>
          <w:sz w:val="24"/>
          <w:szCs w:val="24"/>
        </w:rPr>
        <w:footnoteReference w:id="1"/>
      </w:r>
    </w:p>
    <w:p w14:paraId="59F2ED12" w14:textId="45479738" w:rsidR="00C813DB" w:rsidRDefault="007B2CA7" w:rsidP="00453E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Alphacoronavirus</w:t>
      </w:r>
      <w:proofErr w:type="spellEnd"/>
    </w:p>
    <w:p w14:paraId="6681270B" w14:textId="03ADF92A" w:rsidR="007B2CA7" w:rsidRDefault="007B2CA7" w:rsidP="00453E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Betacoronavirus</w:t>
      </w:r>
      <w:proofErr w:type="spellEnd"/>
    </w:p>
    <w:p w14:paraId="443C68A5" w14:textId="19A3E380" w:rsidR="007B2CA7" w:rsidRDefault="007B2CA7" w:rsidP="00453E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Gammacoronairus</w:t>
      </w:r>
      <w:proofErr w:type="spellEnd"/>
    </w:p>
    <w:p w14:paraId="3F5B542D" w14:textId="68C5E1B5" w:rsidR="007B2CA7" w:rsidRDefault="007B2CA7" w:rsidP="00453E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Deltacoronavirus</w:t>
      </w:r>
      <w:proofErr w:type="spellEnd"/>
    </w:p>
    <w:p w14:paraId="14C5B3A5" w14:textId="77777777" w:rsidR="0055676B" w:rsidRPr="0055676B" w:rsidRDefault="0055676B" w:rsidP="0055676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9F089" w14:textId="64F7EF4C" w:rsidR="00C813DB" w:rsidRDefault="00C813DB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son un grupo amplio que infecta vertebrados, principalmente mamíferos y aves</w:t>
      </w:r>
      <w:r w:rsidR="0055676B">
        <w:rPr>
          <w:rFonts w:ascii="Arial" w:hAnsi="Arial" w:cs="Arial"/>
          <w:color w:val="000000" w:themeColor="text1"/>
          <w:sz w:val="24"/>
          <w:szCs w:val="24"/>
        </w:rPr>
        <w:t xml:space="preserve">, sin </w:t>
      </w:r>
      <w:r w:rsidR="000F6F4A">
        <w:rPr>
          <w:rFonts w:ascii="Arial" w:hAnsi="Arial" w:cs="Arial"/>
          <w:color w:val="000000" w:themeColor="text1"/>
          <w:sz w:val="24"/>
          <w:szCs w:val="24"/>
        </w:rPr>
        <w:t>embargo,</w:t>
      </w:r>
      <w:r w:rsidR="0055676B">
        <w:rPr>
          <w:rFonts w:ascii="Arial" w:hAnsi="Arial" w:cs="Arial"/>
          <w:color w:val="000000" w:themeColor="text1"/>
          <w:sz w:val="24"/>
          <w:szCs w:val="24"/>
        </w:rPr>
        <w:t xml:space="preserve"> también tiene trofismo hacia ratas, ratones, pollos, pavo, terneros, animales salvajes rumiantes, ballenas </w:t>
      </w:r>
      <w:proofErr w:type="spellStart"/>
      <w:r w:rsidR="0055676B">
        <w:rPr>
          <w:rFonts w:ascii="Arial" w:hAnsi="Arial" w:cs="Arial"/>
          <w:color w:val="000000" w:themeColor="text1"/>
          <w:sz w:val="24"/>
          <w:szCs w:val="24"/>
        </w:rPr>
        <w:t>beluga</w:t>
      </w:r>
      <w:proofErr w:type="spellEnd"/>
      <w:r w:rsidR="0055676B">
        <w:rPr>
          <w:rFonts w:ascii="Arial" w:hAnsi="Arial" w:cs="Arial"/>
          <w:color w:val="000000" w:themeColor="text1"/>
          <w:sz w:val="24"/>
          <w:szCs w:val="24"/>
        </w:rPr>
        <w:t>, perros, gatos, conejos y cerdos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dando una gama amplia de enfermedades</w:t>
      </w:r>
      <w:r w:rsidR="0055676B">
        <w:rPr>
          <w:rFonts w:ascii="Arial" w:hAnsi="Arial" w:cs="Arial"/>
          <w:color w:val="000000" w:themeColor="text1"/>
          <w:sz w:val="24"/>
          <w:szCs w:val="24"/>
        </w:rPr>
        <w:t xml:space="preserve">, principalmente </w:t>
      </w:r>
      <w:r w:rsidR="00F26728">
        <w:rPr>
          <w:rFonts w:ascii="Arial" w:hAnsi="Arial" w:cs="Arial"/>
          <w:color w:val="000000" w:themeColor="text1"/>
          <w:sz w:val="24"/>
          <w:szCs w:val="24"/>
        </w:rPr>
        <w:t>respiratorios,</w:t>
      </w:r>
      <w:r w:rsidR="0055676B">
        <w:rPr>
          <w:rFonts w:ascii="Arial" w:hAnsi="Arial" w:cs="Arial"/>
          <w:color w:val="000000" w:themeColor="text1"/>
          <w:sz w:val="24"/>
          <w:szCs w:val="24"/>
        </w:rPr>
        <w:t xml:space="preserve"> pero también en sistema digestivo, y sistema nervioso central, hígado y sistema reproductor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2EE7FA" w14:textId="16A43371" w:rsidR="00F26728" w:rsidRDefault="00F26728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 SARS-CoV-2 es un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Betacoronavirus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pertenece al mismo genero del SARS, pero sus diferencias hacen que este nuevo virus (novel virus) no tenga antecesor común. </w:t>
      </w:r>
      <w:sdt>
        <w:sdtPr>
          <w:rPr>
            <w:rFonts w:ascii="Arial" w:hAnsi="Arial" w:cs="Arial"/>
            <w:color w:val="000000" w:themeColor="text1"/>
            <w:sz w:val="24"/>
            <w:szCs w:val="24"/>
          </w:rPr>
          <w:id w:val="516659880"/>
          <w:citation/>
        </w:sdtPr>
        <w:sdtContent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CITATION Err20 \l 2058 </w:instrText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r w:rsidRPr="00F26728">
            <w:rPr>
              <w:rFonts w:ascii="Arial" w:hAnsi="Arial" w:cs="Arial"/>
              <w:noProof/>
              <w:color w:val="000000" w:themeColor="text1"/>
              <w:sz w:val="24"/>
              <w:szCs w:val="24"/>
            </w:rPr>
            <w:t>(1)</w:t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3456410E" w14:textId="57F89C4A" w:rsidR="00F26728" w:rsidRDefault="00F26728" w:rsidP="00F26728">
      <w:pPr>
        <w:pStyle w:val="MTitulo2"/>
        <w:rPr>
          <w:color w:val="F4B083" w:themeColor="accent2" w:themeTint="99"/>
        </w:rPr>
      </w:pPr>
      <w:proofErr w:type="spellStart"/>
      <w:r>
        <w:rPr>
          <w:color w:val="F4B083" w:themeColor="accent2" w:themeTint="99"/>
        </w:rPr>
        <w:t>Morfologia</w:t>
      </w:r>
      <w:proofErr w:type="spellEnd"/>
    </w:p>
    <w:p w14:paraId="6B3AB489" w14:textId="19B8F46E" w:rsidR="00F26728" w:rsidRDefault="00F26728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ARN esta encapsulado en forma esférica u ovoide</w:t>
      </w:r>
    </w:p>
    <w:p w14:paraId="6785E15F" w14:textId="16CE7E53" w:rsidR="00F26728" w:rsidRDefault="00F26728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Tamaño: 60 a 140 nm de </w:t>
      </w:r>
      <w:r w:rsidR="00F115F4">
        <w:rPr>
          <w:rFonts w:ascii="Arial" w:hAnsi="Arial" w:cs="Arial"/>
          <w:color w:val="000000" w:themeColor="text1"/>
          <w:sz w:val="24"/>
          <w:szCs w:val="24"/>
        </w:rPr>
        <w:t>diámetro</w:t>
      </w:r>
    </w:p>
    <w:p w14:paraId="58762D58" w14:textId="46FBDD3E" w:rsidR="00F115F4" w:rsidRDefault="00F115F4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Estructura unión al receptor celular: Mimetiza como a la enzima convertidora de angiotensina 2 (ECA2)</w:t>
      </w:r>
    </w:p>
    <w:p w14:paraId="47636C77" w14:textId="0C230AD5" w:rsidR="00F115F4" w:rsidRDefault="00F115F4" w:rsidP="00453E4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Compuesta por 4 </w:t>
      </w:r>
      <w:r w:rsidR="00766843">
        <w:rPr>
          <w:rFonts w:ascii="Arial" w:hAnsi="Arial" w:cs="Arial"/>
          <w:color w:val="000000" w:themeColor="text1"/>
          <w:sz w:val="24"/>
          <w:szCs w:val="24"/>
        </w:rPr>
        <w:t>proteínas</w:t>
      </w:r>
    </w:p>
    <w:p w14:paraId="008116D7" w14:textId="7FDBADBA" w:rsidR="00F115F4" w:rsidRPr="00766843" w:rsidRDefault="00F115F4" w:rsidP="007668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15F4">
        <w:rPr>
          <w:rFonts w:ascii="Arial" w:hAnsi="Arial" w:cs="Arial"/>
          <w:color w:val="000000" w:themeColor="text1"/>
          <w:sz w:val="24"/>
          <w:szCs w:val="24"/>
        </w:rPr>
        <w:t>Proteína N</w:t>
      </w:r>
      <w:r w:rsidR="0076684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766843">
        <w:rPr>
          <w:rFonts w:ascii="Arial" w:hAnsi="Arial" w:cs="Arial"/>
          <w:color w:val="000000" w:themeColor="text1"/>
          <w:sz w:val="24"/>
          <w:szCs w:val="24"/>
        </w:rPr>
        <w:t>Estructural asociado al ARN del virus formando el nucleocápside</w:t>
      </w:r>
    </w:p>
    <w:p w14:paraId="2EBCD24B" w14:textId="6C6C77EE" w:rsidR="00F115F4" w:rsidRDefault="00F115F4" w:rsidP="00F115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115F4">
        <w:rPr>
          <w:rFonts w:ascii="Arial" w:hAnsi="Arial" w:cs="Arial"/>
          <w:color w:val="000000" w:themeColor="text1"/>
          <w:sz w:val="24"/>
          <w:szCs w:val="24"/>
        </w:rPr>
        <w:lastRenderedPageBreak/>
        <w:t>Proteína M</w:t>
      </w:r>
      <w:r>
        <w:rPr>
          <w:rFonts w:ascii="Arial" w:hAnsi="Arial" w:cs="Arial"/>
          <w:color w:val="000000" w:themeColor="text1"/>
          <w:sz w:val="24"/>
          <w:szCs w:val="24"/>
        </w:rPr>
        <w:t>: formando la membrana</w:t>
      </w:r>
    </w:p>
    <w:p w14:paraId="1841D076" w14:textId="15F11EF6" w:rsidR="00F115F4" w:rsidRDefault="00F115F4" w:rsidP="00F115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Proteína E: Envoltura</w:t>
      </w:r>
    </w:p>
    <w:p w14:paraId="5E3D6E13" w14:textId="5DF6A450" w:rsidR="00F115F4" w:rsidRPr="00F115F4" w:rsidRDefault="00F115F4" w:rsidP="00F115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Proteína S: espigas que forman la corona viral, que se fijan al R ECA2.</w:t>
      </w:r>
    </w:p>
    <w:p w14:paraId="09E5DE3E" w14:textId="5CCDEEC7" w:rsidR="00C813DB" w:rsidRDefault="00C813DB" w:rsidP="00453E4F">
      <w:pPr>
        <w:pStyle w:val="Mtitulo1"/>
        <w:jc w:val="both"/>
        <w:rPr>
          <w:color w:val="C45911" w:themeColor="accent2" w:themeShade="BF"/>
        </w:rPr>
      </w:pPr>
      <w:r>
        <w:rPr>
          <w:color w:val="C45911" w:themeColor="accent2" w:themeShade="BF"/>
        </w:rPr>
        <w:t>Historia</w:t>
      </w:r>
    </w:p>
    <w:p w14:paraId="0D06D73C" w14:textId="3A10FC68" w:rsidR="00C813DB" w:rsidRDefault="00C813DB" w:rsidP="00453E4F">
      <w:pPr>
        <w:pStyle w:val="MTitulo2"/>
        <w:rPr>
          <w:color w:val="F4B083" w:themeColor="accent2" w:themeTint="99"/>
        </w:rPr>
      </w:pPr>
      <w:proofErr w:type="gramStart"/>
      <w:r>
        <w:rPr>
          <w:color w:val="F4B083" w:themeColor="accent2" w:themeTint="99"/>
        </w:rPr>
        <w:t>Coronavirus respiratorio y síndrome respiratorio</w:t>
      </w:r>
      <w:proofErr w:type="gramEnd"/>
      <w:r>
        <w:rPr>
          <w:color w:val="F4B083" w:themeColor="accent2" w:themeTint="99"/>
        </w:rPr>
        <w:t xml:space="preserve"> agudo grave. </w:t>
      </w:r>
    </w:p>
    <w:p w14:paraId="38AFF8D9" w14:textId="13AA80B4" w:rsidR="00C813DB" w:rsidRDefault="00C813DB" w:rsidP="00453E4F">
      <w:pPr>
        <w:jc w:val="both"/>
        <w:rPr>
          <w:rFonts w:ascii="Arial" w:hAnsi="Arial" w:cs="Arial"/>
          <w:sz w:val="24"/>
          <w:szCs w:val="24"/>
        </w:rPr>
      </w:pPr>
      <w:r w:rsidRPr="00C813DB">
        <w:rPr>
          <w:rFonts w:ascii="Arial" w:hAnsi="Arial" w:cs="Arial"/>
          <w:sz w:val="24"/>
          <w:szCs w:val="24"/>
        </w:rPr>
        <w:t>1965: Se encuentra en cultivo y microscopia electrónica en pacientes con datos de resfriado</w:t>
      </w:r>
    </w:p>
    <w:p w14:paraId="0F182860" w14:textId="43B7A1F7" w:rsidR="00453E4F" w:rsidRDefault="00453E4F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2002-2003: Emerge una enfermedad de interés epidemiológico que daba el síndrome respiratorio agudo grave (SRAG-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), surgiendo de </w:t>
      </w:r>
      <w:r w:rsidR="007B2CA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hina</w:t>
      </w:r>
      <w:r w:rsidR="007B2CA7">
        <w:rPr>
          <w:rFonts w:ascii="Arial" w:hAnsi="Arial" w:cs="Arial"/>
          <w:sz w:val="24"/>
          <w:szCs w:val="24"/>
        </w:rPr>
        <w:t xml:space="preserve"> dentro de la provincia de </w:t>
      </w:r>
      <w:proofErr w:type="spellStart"/>
      <w:r w:rsidR="007B2CA7">
        <w:rPr>
          <w:rFonts w:ascii="Arial" w:hAnsi="Arial" w:cs="Arial"/>
          <w:sz w:val="24"/>
          <w:szCs w:val="24"/>
        </w:rPr>
        <w:t>Guangdong</w:t>
      </w:r>
      <w:proofErr w:type="spellEnd"/>
      <w:r w:rsidR="007B2CA7">
        <w:rPr>
          <w:rFonts w:ascii="Arial" w:hAnsi="Arial" w:cs="Arial"/>
          <w:sz w:val="24"/>
          <w:szCs w:val="24"/>
        </w:rPr>
        <w:t xml:space="preserve">, de ahí se expande a </w:t>
      </w:r>
      <w:proofErr w:type="spellStart"/>
      <w:r w:rsidR="007B2CA7">
        <w:rPr>
          <w:rFonts w:ascii="Arial" w:hAnsi="Arial" w:cs="Arial"/>
          <w:sz w:val="24"/>
          <w:szCs w:val="24"/>
        </w:rPr>
        <w:t>HongKong</w:t>
      </w:r>
      <w:proofErr w:type="spellEnd"/>
      <w:r w:rsidR="007B2CA7">
        <w:rPr>
          <w:rFonts w:ascii="Arial" w:hAnsi="Arial" w:cs="Arial"/>
          <w:sz w:val="24"/>
          <w:szCs w:val="24"/>
        </w:rPr>
        <w:t xml:space="preserve"> y de ahí al mundo</w:t>
      </w:r>
      <w:r>
        <w:rPr>
          <w:rFonts w:ascii="Arial" w:hAnsi="Arial" w:cs="Arial"/>
          <w:sz w:val="24"/>
          <w:szCs w:val="24"/>
        </w:rPr>
        <w:t>, su surgimiento fue por murciélago y se transmitió al humano a través de un intermediario, el perro mapache</w:t>
      </w:r>
      <w:r w:rsidR="007B2CA7">
        <w:rPr>
          <w:rFonts w:ascii="Arial" w:hAnsi="Arial" w:cs="Arial"/>
          <w:sz w:val="24"/>
          <w:szCs w:val="24"/>
        </w:rPr>
        <w:t>.</w:t>
      </w:r>
    </w:p>
    <w:p w14:paraId="346F064B" w14:textId="78CFF69B" w:rsidR="00453E4F" w:rsidRDefault="00453E4F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2012: se cultiva un coronavirus del síndrome respiratorio de Oriente medio (SROM – </w:t>
      </w:r>
      <w:proofErr w:type="spellStart"/>
      <w:r>
        <w:rPr>
          <w:rFonts w:ascii="Arial" w:hAnsi="Arial" w:cs="Arial"/>
          <w:sz w:val="24"/>
          <w:szCs w:val="24"/>
        </w:rPr>
        <w:t>CoV</w:t>
      </w:r>
      <w:proofErr w:type="spellEnd"/>
      <w:r>
        <w:rPr>
          <w:rFonts w:ascii="Arial" w:hAnsi="Arial" w:cs="Arial"/>
          <w:sz w:val="24"/>
          <w:szCs w:val="24"/>
        </w:rPr>
        <w:t xml:space="preserve">) proveniente de un paciente de Arabia </w:t>
      </w:r>
      <w:r w:rsidR="000F6F4A">
        <w:rPr>
          <w:rFonts w:ascii="Arial" w:hAnsi="Arial" w:cs="Arial"/>
          <w:sz w:val="24"/>
          <w:szCs w:val="24"/>
        </w:rPr>
        <w:t>Saudí, quien</w:t>
      </w:r>
      <w:r>
        <w:rPr>
          <w:rFonts w:ascii="Arial" w:hAnsi="Arial" w:cs="Arial"/>
          <w:sz w:val="24"/>
          <w:szCs w:val="24"/>
        </w:rPr>
        <w:t xml:space="preserve"> falleció por una </w:t>
      </w:r>
      <w:r w:rsidR="000F6F4A">
        <w:rPr>
          <w:rFonts w:ascii="Arial" w:hAnsi="Arial" w:cs="Arial"/>
          <w:sz w:val="24"/>
          <w:szCs w:val="24"/>
        </w:rPr>
        <w:t>neumonía</w:t>
      </w:r>
      <w:r>
        <w:rPr>
          <w:rFonts w:ascii="Arial" w:hAnsi="Arial" w:cs="Arial"/>
          <w:sz w:val="24"/>
          <w:szCs w:val="24"/>
        </w:rPr>
        <w:t xml:space="preserve"> agresiva, igual con estrecha relación con los murciélagos. </w:t>
      </w:r>
    </w:p>
    <w:p w14:paraId="5D349CB5" w14:textId="322B8509" w:rsidR="000F6F4A" w:rsidRDefault="000F6F4A" w:rsidP="000F6F4A">
      <w:pPr>
        <w:pStyle w:val="MTitulo2"/>
        <w:rPr>
          <w:color w:val="F4B083" w:themeColor="accent2" w:themeTint="99"/>
        </w:rPr>
      </w:pPr>
      <w:r>
        <w:rPr>
          <w:color w:val="F4B083" w:themeColor="accent2" w:themeTint="99"/>
        </w:rPr>
        <w:t>Epidemiologia</w:t>
      </w:r>
    </w:p>
    <w:p w14:paraId="56DFA8AB" w14:textId="0C38E4AC" w:rsidR="000F6F4A" w:rsidRDefault="000F6F4A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mas frecuente encontrar este tipo de infecciones en lugares templados, en temporada de invierno y primavera, se estima que pueden ser causantes del 15% de todas las infecciones respiratorias</w:t>
      </w:r>
      <w:r w:rsidR="00425DB5">
        <w:rPr>
          <w:rFonts w:ascii="Arial" w:hAnsi="Arial" w:cs="Arial"/>
          <w:sz w:val="24"/>
          <w:szCs w:val="24"/>
        </w:rPr>
        <w:t xml:space="preserve">, aunque todos son susceptibles a la infección, el grupo </w:t>
      </w:r>
      <w:r w:rsidR="004E6162">
        <w:rPr>
          <w:rFonts w:ascii="Arial" w:hAnsi="Arial" w:cs="Arial"/>
          <w:sz w:val="24"/>
          <w:szCs w:val="24"/>
        </w:rPr>
        <w:t>etario</w:t>
      </w:r>
      <w:r w:rsidR="00425DB5">
        <w:rPr>
          <w:rFonts w:ascii="Arial" w:hAnsi="Arial" w:cs="Arial"/>
          <w:sz w:val="24"/>
          <w:szCs w:val="24"/>
        </w:rPr>
        <w:t xml:space="preserve"> </w:t>
      </w:r>
      <w:r w:rsidR="004E6162">
        <w:rPr>
          <w:rFonts w:ascii="Arial" w:hAnsi="Arial" w:cs="Arial"/>
          <w:sz w:val="24"/>
          <w:szCs w:val="24"/>
        </w:rPr>
        <w:t>más</w:t>
      </w:r>
      <w:r w:rsidR="00425DB5">
        <w:rPr>
          <w:rFonts w:ascii="Arial" w:hAnsi="Arial" w:cs="Arial"/>
          <w:sz w:val="24"/>
          <w:szCs w:val="24"/>
        </w:rPr>
        <w:t xml:space="preserve"> frecuente es</w:t>
      </w:r>
      <w:r w:rsidR="004E6162">
        <w:rPr>
          <w:rFonts w:ascii="Arial" w:hAnsi="Arial" w:cs="Arial"/>
          <w:sz w:val="24"/>
          <w:szCs w:val="24"/>
        </w:rPr>
        <w:t xml:space="preserve"> e</w:t>
      </w:r>
      <w:r w:rsidR="00425DB5">
        <w:rPr>
          <w:rFonts w:ascii="Arial" w:hAnsi="Arial" w:cs="Arial"/>
          <w:sz w:val="24"/>
          <w:szCs w:val="24"/>
        </w:rPr>
        <w:t>n la infancia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DA94364" w14:textId="6BA8CFB0" w:rsidR="004E6162" w:rsidRDefault="004E6162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estudiado y observado </w:t>
      </w:r>
      <w:proofErr w:type="gramStart"/>
      <w:r>
        <w:rPr>
          <w:rFonts w:ascii="Arial" w:hAnsi="Arial" w:cs="Arial"/>
          <w:sz w:val="24"/>
          <w:szCs w:val="24"/>
        </w:rPr>
        <w:t>que</w:t>
      </w:r>
      <w:proofErr w:type="gramEnd"/>
      <w:r>
        <w:rPr>
          <w:rFonts w:ascii="Arial" w:hAnsi="Arial" w:cs="Arial"/>
          <w:sz w:val="24"/>
          <w:szCs w:val="24"/>
        </w:rPr>
        <w:t xml:space="preserve"> en pacientes adultos, 72% de la población infectada, solo desarrolla síntomas de resfriado (Tos, fiebre, dolor de cabeza)</w:t>
      </w:r>
    </w:p>
    <w:p w14:paraId="69C28D43" w14:textId="4557233B" w:rsidR="00425DB5" w:rsidRDefault="00425DB5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 demostrado que las infecciones por </w:t>
      </w:r>
      <w:proofErr w:type="spellStart"/>
      <w:r>
        <w:rPr>
          <w:rFonts w:ascii="Arial" w:hAnsi="Arial" w:cs="Arial"/>
          <w:sz w:val="24"/>
          <w:szCs w:val="24"/>
        </w:rPr>
        <w:t>HCoV</w:t>
      </w:r>
      <w:proofErr w:type="spellEnd"/>
      <w:r>
        <w:rPr>
          <w:rFonts w:ascii="Arial" w:hAnsi="Arial" w:cs="Arial"/>
          <w:sz w:val="24"/>
          <w:szCs w:val="24"/>
        </w:rPr>
        <w:t xml:space="preserve"> tienen periodicidad con </w:t>
      </w:r>
      <w:r w:rsidR="004E6162">
        <w:rPr>
          <w:rFonts w:ascii="Arial" w:hAnsi="Arial" w:cs="Arial"/>
          <w:sz w:val="24"/>
          <w:szCs w:val="24"/>
        </w:rPr>
        <w:t>epidemias</w:t>
      </w:r>
      <w:r>
        <w:rPr>
          <w:rFonts w:ascii="Arial" w:hAnsi="Arial" w:cs="Arial"/>
          <w:sz w:val="24"/>
          <w:szCs w:val="24"/>
        </w:rPr>
        <w:t xml:space="preserve"> extensas en intervalos de 2 a 3 años.</w:t>
      </w:r>
    </w:p>
    <w:p w14:paraId="6415A6C5" w14:textId="20930112" w:rsidR="00425DB5" w:rsidRPr="00C813DB" w:rsidRDefault="00425DB5" w:rsidP="00453E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reinfección de este virus puede ser muy rápido, esto derivado al descenso rápido de la concentración de anticuerpos pasada la infección. </w:t>
      </w:r>
    </w:p>
    <w:p w14:paraId="1EC5EB20" w14:textId="40E43893" w:rsidR="00C813DB" w:rsidRDefault="00766843" w:rsidP="008375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Desde el 2020, el Nuevo coronavirus se ha extendido a 213 países, afectando a tofos los continentes a excepción de la Antártida.</w:t>
      </w:r>
    </w:p>
    <w:p w14:paraId="0E5B2CF5" w14:textId="08401DD3" w:rsidR="00766843" w:rsidRPr="008375BA" w:rsidRDefault="00766843" w:rsidP="008375B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 origen se ha determinado por la sospecha de un trabajador en un mercado de mariscos con animales vivos.</w:t>
      </w:r>
    </w:p>
    <w:p w14:paraId="7A401C29" w14:textId="35854785" w:rsidR="00AD2267" w:rsidRPr="00AD2267" w:rsidRDefault="00AD2267" w:rsidP="008375BA">
      <w:pPr>
        <w:pStyle w:val="Mtitulo1"/>
        <w:rPr>
          <w:color w:val="C45911" w:themeColor="accent2" w:themeShade="BF"/>
        </w:rPr>
      </w:pPr>
      <w:bookmarkStart w:id="1" w:name="_Toc89379860"/>
      <w:r>
        <w:rPr>
          <w:color w:val="C45911" w:themeColor="accent2" w:themeShade="BF"/>
        </w:rPr>
        <w:t>Investigación</w:t>
      </w:r>
      <w:bookmarkEnd w:id="1"/>
    </w:p>
    <w:p w14:paraId="209C6391" w14:textId="438D2CAC" w:rsidR="00892D09" w:rsidRDefault="00892D09" w:rsidP="008375BA">
      <w:pPr>
        <w:pStyle w:val="MTitulo2"/>
        <w:rPr>
          <w:color w:val="F4B083" w:themeColor="accent2" w:themeTint="99"/>
        </w:rPr>
      </w:pPr>
      <w:bookmarkStart w:id="2" w:name="_Toc89379861"/>
      <w:r>
        <w:rPr>
          <w:color w:val="F4B083" w:themeColor="accent2" w:themeTint="99"/>
        </w:rPr>
        <w:t>Miopía</w:t>
      </w:r>
      <w:bookmarkEnd w:id="2"/>
    </w:p>
    <w:p w14:paraId="48832FD2" w14:textId="4621A8DC" w:rsidR="00892D09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la ametropía más frecuente en adulto, la prevalencia aumenta debido al trabajo de lectura</w:t>
      </w:r>
      <w:r w:rsidR="00B923A5">
        <w:rPr>
          <w:rFonts w:ascii="Arial" w:hAnsi="Arial" w:cs="Arial"/>
          <w:sz w:val="24"/>
          <w:szCs w:val="24"/>
        </w:rPr>
        <w:t>, la patología inicia A los 6 años en adelante y aumenta conforme se avanza sobre la pubertad</w:t>
      </w:r>
      <w:r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932164784"/>
          <w:citation/>
        </w:sdtPr>
        <w:sdtEndPr/>
        <w:sdtContent>
          <w:r w:rsidR="00B923A5">
            <w:rPr>
              <w:rFonts w:ascii="Arial" w:hAnsi="Arial" w:cs="Arial"/>
              <w:sz w:val="24"/>
              <w:szCs w:val="24"/>
            </w:rPr>
            <w:fldChar w:fldCharType="begin"/>
          </w:r>
          <w:r w:rsidR="00B923A5">
            <w:rPr>
              <w:rFonts w:ascii="Arial" w:hAnsi="Arial" w:cs="Arial"/>
              <w:sz w:val="24"/>
              <w:szCs w:val="24"/>
            </w:rPr>
            <w:instrText xml:space="preserve"> CITATION Ini13 \l 2058 </w:instrText>
          </w:r>
          <w:r w:rsidR="00B923A5">
            <w:rPr>
              <w:rFonts w:ascii="Arial" w:hAnsi="Arial" w:cs="Arial"/>
              <w:sz w:val="24"/>
              <w:szCs w:val="24"/>
            </w:rPr>
            <w:fldChar w:fldCharType="separate"/>
          </w:r>
          <w:r w:rsidR="00B923A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923A5" w:rsidRPr="00B923A5">
            <w:rPr>
              <w:rFonts w:ascii="Arial" w:hAnsi="Arial" w:cs="Arial"/>
              <w:noProof/>
              <w:sz w:val="24"/>
              <w:szCs w:val="24"/>
            </w:rPr>
            <w:t>(2)</w:t>
          </w:r>
          <w:r w:rsidR="00B923A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09851159" w14:textId="1E7FD302" w:rsidR="003F6B00" w:rsidRDefault="00892D09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habla de miopía cuando los rayos de luz divergentes </w:t>
      </w:r>
      <w:r w:rsidR="00002F32"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enfo</w:t>
      </w:r>
      <w:r w:rsidR="00002F32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por delante de la retina</w:t>
      </w:r>
      <w:r w:rsidR="003F6B00">
        <w:rPr>
          <w:rFonts w:ascii="Arial" w:hAnsi="Arial" w:cs="Arial"/>
          <w:sz w:val="24"/>
          <w:szCs w:val="24"/>
        </w:rPr>
        <w:t xml:space="preserve"> (efecto de convergencia aumentada</w:t>
      </w:r>
      <w:r w:rsidR="00C0321C">
        <w:rPr>
          <w:rFonts w:ascii="Arial" w:hAnsi="Arial" w:cs="Arial"/>
          <w:sz w:val="24"/>
          <w:szCs w:val="24"/>
        </w:rPr>
        <w:t>,</w:t>
      </w:r>
      <w:r w:rsidR="003F6B00">
        <w:rPr>
          <w:rFonts w:ascii="Arial" w:hAnsi="Arial" w:cs="Arial"/>
          <w:sz w:val="24"/>
          <w:szCs w:val="24"/>
        </w:rPr>
        <w:t xml:space="preserve"> </w:t>
      </w:r>
      <w:r w:rsidR="00C0321C">
        <w:rPr>
          <w:rFonts w:ascii="Arial" w:hAnsi="Arial" w:cs="Arial"/>
          <w:sz w:val="24"/>
          <w:szCs w:val="24"/>
        </w:rPr>
        <w:t>e</w:t>
      </w:r>
      <w:r w:rsidR="003F6B00">
        <w:rPr>
          <w:rFonts w:ascii="Arial" w:hAnsi="Arial" w:cs="Arial"/>
          <w:sz w:val="24"/>
          <w:szCs w:val="24"/>
        </w:rPr>
        <w:t xml:space="preserve">s </w:t>
      </w:r>
      <w:r w:rsidR="00C0321C">
        <w:rPr>
          <w:rFonts w:ascii="Arial" w:hAnsi="Arial" w:cs="Arial"/>
          <w:sz w:val="24"/>
          <w:szCs w:val="24"/>
        </w:rPr>
        <w:t>decir,</w:t>
      </w:r>
      <w:r w:rsidR="003F6B00">
        <w:rPr>
          <w:rFonts w:ascii="Arial" w:hAnsi="Arial" w:cs="Arial"/>
          <w:sz w:val="24"/>
          <w:szCs w:val="24"/>
        </w:rPr>
        <w:t xml:space="preserve"> todos los puntos de luz convergen / se encuentran de manera “anticipada” a la retina)</w:t>
      </w:r>
      <w:r>
        <w:rPr>
          <w:rFonts w:ascii="Arial" w:hAnsi="Arial" w:cs="Arial"/>
          <w:sz w:val="24"/>
          <w:szCs w:val="24"/>
        </w:rPr>
        <w:t>, dando un síntoma de desenfocar a objetos lejanos (ver mal de lejos)</w:t>
      </w:r>
      <w:r w:rsidR="002216BF">
        <w:rPr>
          <w:rFonts w:ascii="Arial" w:hAnsi="Arial" w:cs="Arial"/>
          <w:sz w:val="24"/>
          <w:szCs w:val="24"/>
        </w:rPr>
        <w:t>, lo que la persona tenga que acercarse para corregir esta refracción</w:t>
      </w:r>
      <w:r w:rsidR="003F6B00">
        <w:rPr>
          <w:rFonts w:ascii="Arial" w:hAnsi="Arial" w:cs="Arial"/>
          <w:sz w:val="24"/>
          <w:szCs w:val="24"/>
        </w:rPr>
        <w:t xml:space="preserve"> o se “entre cierre” el parpado a fin de hacer un efecto estenopeico, la visión nocturna es defectuosa por la midriasis y a la refracción </w:t>
      </w:r>
      <w:proofErr w:type="spellStart"/>
      <w:r w:rsidR="003F6B00">
        <w:rPr>
          <w:rFonts w:ascii="Arial" w:hAnsi="Arial" w:cs="Arial"/>
          <w:sz w:val="24"/>
          <w:szCs w:val="24"/>
        </w:rPr>
        <w:t>mas</w:t>
      </w:r>
      <w:proofErr w:type="spellEnd"/>
      <w:r w:rsidR="003F6B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B00">
        <w:rPr>
          <w:rFonts w:ascii="Arial" w:hAnsi="Arial" w:cs="Arial"/>
          <w:sz w:val="24"/>
          <w:szCs w:val="24"/>
        </w:rPr>
        <w:t>miopizante</w:t>
      </w:r>
      <w:proofErr w:type="spellEnd"/>
      <w:r w:rsidR="003F6B00">
        <w:rPr>
          <w:rFonts w:ascii="Arial" w:hAnsi="Arial" w:cs="Arial"/>
          <w:sz w:val="24"/>
          <w:szCs w:val="24"/>
        </w:rPr>
        <w:t xml:space="preserve"> de la zona periférica del cristalino. </w:t>
      </w:r>
    </w:p>
    <w:p w14:paraId="28CEC121" w14:textId="1A6349E0" w:rsidR="00C0321C" w:rsidRDefault="00C0321C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9B358E" wp14:editId="4F581018">
            <wp:extent cx="3111709" cy="1328057"/>
            <wp:effectExtent l="0" t="0" r="0" b="5715"/>
            <wp:docPr id="36" name="Imagen 36" descr="Complicaciones por miopía elev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icaciones por miopía elev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50" cy="133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E713" w14:textId="13C7BC1D" w:rsidR="00892D09" w:rsidRDefault="00002F32" w:rsidP="00892D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216B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causa es incierta, pero los factores hereditarios y el trabajo de acomodación o de proximidad (lectura forzada) sean las causas mas probables por la cual se da esta enfermedad. </w:t>
      </w:r>
    </w:p>
    <w:p w14:paraId="0BA305A5" w14:textId="18F55392" w:rsidR="00002F32" w:rsidRDefault="00002F32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las causas pueden ser varias, se pueden clasificar según el factor que desencadena el enfoque por delante de la retina.</w:t>
      </w:r>
    </w:p>
    <w:p w14:paraId="1693BB4B" w14:textId="7BF5AA7A" w:rsidR="00002F32" w:rsidRPr="00002F32" w:rsidRDefault="00B923A5" w:rsidP="00002F32">
      <w:pPr>
        <w:pStyle w:val="Mtitulo3"/>
      </w:pPr>
      <w:bookmarkStart w:id="3" w:name="_Toc89379862"/>
      <w:r>
        <w:t xml:space="preserve">Miopía </w:t>
      </w:r>
      <w:r w:rsidR="002216BF">
        <w:t>Axia</w:t>
      </w:r>
      <w:r>
        <w:t>l</w:t>
      </w:r>
      <w:r w:rsidR="002216BF">
        <w:t xml:space="preserve"> / fisiológica o simple</w:t>
      </w:r>
      <w:r>
        <w:t>:</w:t>
      </w:r>
      <w:bookmarkEnd w:id="3"/>
    </w:p>
    <w:p w14:paraId="51EBFDD7" w14:textId="6D72E8E6" w:rsidR="00002F32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mas frecuente de las miopías y se produce por un incremento de la longitud anteroposterior del ojo</w:t>
      </w:r>
      <w:r w:rsidR="002216B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216BF">
        <w:rPr>
          <w:rFonts w:ascii="Arial" w:hAnsi="Arial" w:cs="Arial"/>
          <w:sz w:val="24"/>
          <w:szCs w:val="24"/>
        </w:rPr>
        <w:t>( el</w:t>
      </w:r>
      <w:proofErr w:type="gramEnd"/>
      <w:r w:rsidR="002216BF">
        <w:rPr>
          <w:rFonts w:ascii="Arial" w:hAnsi="Arial" w:cs="Arial"/>
          <w:sz w:val="24"/>
          <w:szCs w:val="24"/>
        </w:rPr>
        <w:t xml:space="preserve"> valor normal es de 22 milímetros)</w:t>
      </w:r>
      <w:r>
        <w:rPr>
          <w:rFonts w:ascii="Arial" w:hAnsi="Arial" w:cs="Arial"/>
          <w:sz w:val="24"/>
          <w:szCs w:val="24"/>
        </w:rPr>
        <w:t>.</w:t>
      </w:r>
    </w:p>
    <w:p w14:paraId="22A3C7A7" w14:textId="026275C0" w:rsidR="002216BF" w:rsidRDefault="002216BF" w:rsidP="002216BF">
      <w:pPr>
        <w:pStyle w:val="Mtitulo3"/>
      </w:pPr>
      <w:bookmarkStart w:id="4" w:name="_Toc89379863"/>
      <w:r>
        <w:t>Defectos de refracción:</w:t>
      </w:r>
      <w:bookmarkEnd w:id="4"/>
    </w:p>
    <w:p w14:paraId="29EA6B54" w14:textId="006E409D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Inferiores a 6-8 D que inician a la edad escolar y avanza en la pubertad hasta los 20 años, (ahí la razón por la cual a los niños se les debe realizar estudios visuales cada año)</w:t>
      </w:r>
    </w:p>
    <w:p w14:paraId="51D3A217" w14:textId="0B6CCEE4" w:rsidR="00C0321C" w:rsidRDefault="00C0321C" w:rsidP="00C0321C">
      <w:pPr>
        <w:pStyle w:val="Descripcin"/>
        <w:keepNext/>
        <w:jc w:val="both"/>
      </w:pPr>
      <w:r>
        <w:t xml:space="preserve">Ilustración </w:t>
      </w:r>
      <w:fldSimple w:instr=" STYLEREF 1 \s ">
        <w:r w:rsidR="002A3732">
          <w:rPr>
            <w:noProof/>
          </w:rPr>
          <w:t>0</w:t>
        </w:r>
      </w:fldSimple>
      <w:r>
        <w:noBreakHyphen/>
      </w:r>
      <w:fldSimple w:instr=" SEQ Ilustración \* ARABIC \s 1 ">
        <w:r w:rsidR="002A3732">
          <w:rPr>
            <w:noProof/>
          </w:rPr>
          <w:t>1</w:t>
        </w:r>
      </w:fldSimple>
      <w:r>
        <w:t>) Efecto de Miopía con corrección óptica</w:t>
      </w:r>
    </w:p>
    <w:p w14:paraId="20B17CFC" w14:textId="4E2C4D2A" w:rsidR="00C0321C" w:rsidRDefault="00C0321C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4A0E64" wp14:editId="1C95A3B6">
            <wp:extent cx="3487539" cy="1894115"/>
            <wp:effectExtent l="0" t="0" r="0" b="0"/>
            <wp:docPr id="41" name="Imagen 41" descr="Causas de la miopía: por qué ves mal de le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usas de la miopía: por qué ves mal de lej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055" cy="189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0585" w14:textId="11C3DE46" w:rsidR="00B923A5" w:rsidRDefault="00B923A5" w:rsidP="00B923A5">
      <w:pPr>
        <w:pStyle w:val="Mtitulo3"/>
      </w:pPr>
      <w:bookmarkStart w:id="5" w:name="_Toc89379864"/>
      <w:r>
        <w:lastRenderedPageBreak/>
        <w:t>Miopía de curvatura:</w:t>
      </w:r>
      <w:bookmarkEnd w:id="5"/>
    </w:p>
    <w:p w14:paraId="062D6535" w14:textId="3E8ED813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produce por un aumento de la curvatura de la córnea o el cristalino como en el caso del queratocono.</w:t>
      </w:r>
    </w:p>
    <w:p w14:paraId="12172023" w14:textId="0F99E749" w:rsidR="00B923A5" w:rsidRDefault="00B923A5" w:rsidP="00B923A5">
      <w:pPr>
        <w:pStyle w:val="Mtitulo3"/>
      </w:pPr>
      <w:bookmarkStart w:id="6" w:name="_Toc89379865"/>
      <w:r>
        <w:t>Miopía de índice:</w:t>
      </w:r>
      <w:bookmarkEnd w:id="6"/>
    </w:p>
    <w:p w14:paraId="42474839" w14:textId="4C7CC771" w:rsidR="00B923A5" w:rsidRDefault="00B923A5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Derivado a la potencia dióptrica del cristalino como en la </w:t>
      </w:r>
      <w:proofErr w:type="spellStart"/>
      <w:r>
        <w:rPr>
          <w:rFonts w:ascii="Arial" w:hAnsi="Arial" w:cs="Arial"/>
          <w:sz w:val="24"/>
          <w:szCs w:val="24"/>
        </w:rPr>
        <w:t>facoesclerosis</w:t>
      </w:r>
      <w:proofErr w:type="spellEnd"/>
      <w:r>
        <w:rPr>
          <w:rFonts w:ascii="Arial" w:hAnsi="Arial" w:cs="Arial"/>
          <w:sz w:val="24"/>
          <w:szCs w:val="24"/>
        </w:rPr>
        <w:t xml:space="preserve"> o en la catarata, por el aumento de la densidad del núcleo del cristalino. </w:t>
      </w:r>
    </w:p>
    <w:p w14:paraId="69FC0653" w14:textId="3FC558FD" w:rsidR="002216BF" w:rsidRDefault="002216BF" w:rsidP="002216BF">
      <w:pPr>
        <w:pStyle w:val="Mtitulo3"/>
      </w:pPr>
      <w:bookmarkStart w:id="7" w:name="_Toc89379866"/>
      <w:r>
        <w:t>Patológico degenerativo:</w:t>
      </w:r>
      <w:bookmarkEnd w:id="7"/>
    </w:p>
    <w:p w14:paraId="7626DE7D" w14:textId="0EF5748A" w:rsidR="003F6B00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una degeneración en el vitreo, retina y/o coroides, siendo más común a partir de la tercera década de la vida (desprendimiento de retina, catarata precoz, mancha de Fuchs, glaucoma crónico</w:t>
      </w:r>
      <w:r w:rsidR="003F6B00">
        <w:rPr>
          <w:rFonts w:ascii="Arial" w:hAnsi="Arial" w:cs="Arial"/>
          <w:sz w:val="24"/>
          <w:szCs w:val="24"/>
        </w:rPr>
        <w:t xml:space="preserve"> o glaucoma primario de ángulo abierto o pigmentaria</w:t>
      </w:r>
      <w:r>
        <w:rPr>
          <w:rFonts w:ascii="Arial" w:hAnsi="Arial" w:cs="Arial"/>
          <w:sz w:val="24"/>
          <w:szCs w:val="24"/>
        </w:rPr>
        <w:t>, degeneración retiniana periférica)</w:t>
      </w:r>
      <w:r w:rsidR="003F6B00">
        <w:rPr>
          <w:rFonts w:ascii="Arial" w:hAnsi="Arial" w:cs="Arial"/>
          <w:sz w:val="24"/>
          <w:szCs w:val="24"/>
        </w:rPr>
        <w:t>.</w:t>
      </w:r>
    </w:p>
    <w:p w14:paraId="79847F76" w14:textId="13004CD3" w:rsidR="003F6B00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pacientes con 5 </w:t>
      </w:r>
      <w:proofErr w:type="gramStart"/>
      <w:r>
        <w:rPr>
          <w:rFonts w:ascii="Arial" w:hAnsi="Arial" w:cs="Arial"/>
          <w:sz w:val="24"/>
          <w:szCs w:val="24"/>
        </w:rPr>
        <w:t>o  6</w:t>
      </w:r>
      <w:proofErr w:type="gramEnd"/>
      <w:r>
        <w:rPr>
          <w:rFonts w:ascii="Arial" w:hAnsi="Arial" w:cs="Arial"/>
          <w:sz w:val="24"/>
          <w:szCs w:val="24"/>
        </w:rPr>
        <w:t xml:space="preserve"> dioptrías es necesario realizar exploración de fondo de ojo para valorar el grado de la enfermedad base. </w:t>
      </w:r>
    </w:p>
    <w:p w14:paraId="5EA45FEC" w14:textId="08197F7F" w:rsidR="002216BF" w:rsidRDefault="002216BF" w:rsidP="002216BF">
      <w:pPr>
        <w:pStyle w:val="Mtitulo3"/>
      </w:pPr>
      <w:bookmarkStart w:id="8" w:name="_Toc89379867"/>
      <w:r>
        <w:t>Miopía maligna:</w:t>
      </w:r>
      <w:bookmarkEnd w:id="8"/>
    </w:p>
    <w:p w14:paraId="2EDCE13F" w14:textId="6B81779E" w:rsidR="002216BF" w:rsidRDefault="002216BF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una miopía degenerativa que supera </w:t>
      </w:r>
      <w:r w:rsidR="00C0321C">
        <w:rPr>
          <w:rFonts w:ascii="Arial" w:hAnsi="Arial" w:cs="Arial"/>
          <w:sz w:val="24"/>
          <w:szCs w:val="24"/>
        </w:rPr>
        <w:t>las 8 dioptrías</w:t>
      </w:r>
      <w:r>
        <w:rPr>
          <w:rFonts w:ascii="Arial" w:hAnsi="Arial" w:cs="Arial"/>
          <w:sz w:val="24"/>
          <w:szCs w:val="24"/>
        </w:rPr>
        <w:t xml:space="preserve"> y progresa a lo largo de la vida del paciente</w:t>
      </w:r>
      <w:sdt>
        <w:sdtPr>
          <w:rPr>
            <w:rFonts w:ascii="Arial" w:hAnsi="Arial" w:cs="Arial"/>
            <w:sz w:val="24"/>
            <w:szCs w:val="24"/>
          </w:rPr>
          <w:id w:val="-316036070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Per19 \l 2058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2216BF">
            <w:rPr>
              <w:rFonts w:ascii="Arial" w:hAnsi="Arial" w:cs="Arial"/>
              <w:noProof/>
              <w:sz w:val="24"/>
              <w:szCs w:val="24"/>
            </w:rPr>
            <w:t>(3)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14:paraId="7F50338C" w14:textId="42A9ABBD" w:rsidR="00B923A5" w:rsidRDefault="003F6B00" w:rsidP="003F6B00">
      <w:pPr>
        <w:pStyle w:val="Mtitulo3"/>
      </w:pPr>
      <w:bookmarkStart w:id="9" w:name="_Toc89379868"/>
      <w:r>
        <w:t>Tratamiento</w:t>
      </w:r>
      <w:bookmarkEnd w:id="9"/>
      <w:r>
        <w:t>:</w:t>
      </w:r>
    </w:p>
    <w:p w14:paraId="3873E691" w14:textId="114D5D7B" w:rsidR="00B923A5" w:rsidRDefault="003F6B00" w:rsidP="00002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causas fisiológicas o no patológicos degenerativos, se requieren de lentes cóncavos, causando una divergencia de los rayos paralelos de la luz o también a través de cirugía refractiva.</w:t>
      </w:r>
    </w:p>
    <w:p w14:paraId="6007F187" w14:textId="59CFFD28" w:rsidR="003F6B00" w:rsidRDefault="003F6B00" w:rsidP="003F6B00">
      <w:pPr>
        <w:pStyle w:val="Mtitulo4"/>
      </w:pPr>
      <w:r>
        <w:t>Lentes de contacto</w:t>
      </w:r>
    </w:p>
    <w:p w14:paraId="1B2FCD23" w14:textId="4E6545C0" w:rsidR="003F6B00" w:rsidRPr="003F6B00" w:rsidRDefault="003F6B00" w:rsidP="003F6B00">
      <w:pPr>
        <w:pStyle w:val="Mtitulo4"/>
        <w:rPr>
          <w:color w:val="000000" w:themeColor="text1"/>
          <w:u w:val="none"/>
        </w:rPr>
      </w:pPr>
      <w:r>
        <w:rPr>
          <w:color w:val="000000" w:themeColor="text1"/>
          <w:u w:val="none"/>
        </w:rPr>
        <w:t xml:space="preserve">Tiene mejores ventajas principalmente en miopías altas ya que minimizan la “aberración” periférica (la falta de enfoque alrededor del lente de cristal convencional) </w:t>
      </w:r>
      <w:r w:rsidR="00C0321C">
        <w:rPr>
          <w:color w:val="000000" w:themeColor="text1"/>
          <w:u w:val="none"/>
        </w:rPr>
        <w:t>y la reducción de la imagen retiniana</w:t>
      </w:r>
    </w:p>
    <w:p w14:paraId="6AC9322F" w14:textId="4397337A" w:rsidR="00AD2267" w:rsidRPr="00AD2267" w:rsidRDefault="00AD2267" w:rsidP="008375BA">
      <w:pPr>
        <w:pStyle w:val="Mtitulo1"/>
        <w:rPr>
          <w:color w:val="C45911" w:themeColor="accent2" w:themeShade="BF"/>
        </w:rPr>
      </w:pPr>
      <w:bookmarkStart w:id="10" w:name="_Toc89379869"/>
      <w:r>
        <w:rPr>
          <w:color w:val="C45911" w:themeColor="accent2" w:themeShade="BF"/>
        </w:rPr>
        <w:t>Resumen</w:t>
      </w:r>
      <w:bookmarkEnd w:id="10"/>
    </w:p>
    <w:p w14:paraId="52D948D8" w14:textId="12CF22B5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 el resumen del tema</w:t>
      </w:r>
    </w:p>
    <w:p w14:paraId="792AF01D" w14:textId="1E27CCE1" w:rsidR="00AD2267" w:rsidRPr="00AD2267" w:rsidRDefault="00AD2267" w:rsidP="008375BA">
      <w:pPr>
        <w:pStyle w:val="Mtitulo1"/>
        <w:rPr>
          <w:color w:val="C45911" w:themeColor="accent2" w:themeShade="BF"/>
        </w:rPr>
      </w:pPr>
      <w:bookmarkStart w:id="11" w:name="_Toc89379870"/>
      <w:r>
        <w:rPr>
          <w:color w:val="C45911" w:themeColor="accent2" w:themeShade="BF"/>
        </w:rPr>
        <w:t>Preguntas de autoevaluación</w:t>
      </w:r>
      <w:bookmarkEnd w:id="11"/>
    </w:p>
    <w:p w14:paraId="7435B897" w14:textId="65A9565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van algunas preguntas de autoevaluación</w:t>
      </w:r>
    </w:p>
    <w:p w14:paraId="37B213FD" w14:textId="40D5172C" w:rsidR="00AD2267" w:rsidRDefault="00AD2267" w:rsidP="008375BA">
      <w:pPr>
        <w:pStyle w:val="Mtitulo1"/>
        <w:rPr>
          <w:color w:val="C45911" w:themeColor="accent2" w:themeShade="BF"/>
        </w:rPr>
      </w:pPr>
      <w:bookmarkStart w:id="12" w:name="_Toc89379871"/>
      <w:r>
        <w:rPr>
          <w:color w:val="C45911" w:themeColor="accent2" w:themeShade="BF"/>
        </w:rPr>
        <w:t>Guion</w:t>
      </w:r>
      <w:bookmarkEnd w:id="12"/>
    </w:p>
    <w:p w14:paraId="2B871638" w14:textId="7560A5F1" w:rsidR="00AD2267" w:rsidRDefault="00AD2267" w:rsidP="00AD22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va un guion de lo que diré </w:t>
      </w:r>
    </w:p>
    <w:bookmarkStart w:id="13" w:name="_Toc8937987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92363918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C3A839D" w14:textId="5B46D024" w:rsidR="00AD2267" w:rsidRDefault="00AD2267">
          <w:pPr>
            <w:pStyle w:val="Ttulo1"/>
          </w:pPr>
          <w:r>
            <w:rPr>
              <w:lang w:val="es-ES"/>
            </w:rPr>
            <w:t>Referencias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0BD7ED03" w14:textId="3A72A593" w:rsidR="00AD2267" w:rsidRDefault="00AD2267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859D8A9" w14:textId="17CAF594" w:rsidR="00AD2267" w:rsidRDefault="00AD2267" w:rsidP="00AD2267">
      <w:pPr>
        <w:rPr>
          <w:rFonts w:ascii="Arial" w:hAnsi="Arial" w:cs="Arial"/>
          <w:sz w:val="24"/>
          <w:szCs w:val="24"/>
        </w:rPr>
      </w:pPr>
    </w:p>
    <w:p w14:paraId="603BFF50" w14:textId="77777777" w:rsidR="00AD2267" w:rsidRPr="00AD2267" w:rsidRDefault="00AD2267" w:rsidP="00AD2267">
      <w:pPr>
        <w:rPr>
          <w:rFonts w:ascii="Arial" w:hAnsi="Arial" w:cs="Arial"/>
          <w:sz w:val="24"/>
          <w:szCs w:val="24"/>
        </w:rPr>
      </w:pPr>
    </w:p>
    <w:sectPr w:rsidR="00AD2267" w:rsidRPr="00AD2267" w:rsidSect="00E345DC">
      <w:headerReference w:type="default" r:id="rId12"/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9D60" w14:textId="77777777" w:rsidR="00DE5E1C" w:rsidRDefault="00DE5E1C" w:rsidP="00E345DC">
      <w:pPr>
        <w:spacing w:after="0" w:line="240" w:lineRule="auto"/>
      </w:pPr>
      <w:r>
        <w:separator/>
      </w:r>
    </w:p>
  </w:endnote>
  <w:endnote w:type="continuationSeparator" w:id="0">
    <w:p w14:paraId="3CBED1BD" w14:textId="77777777" w:rsidR="00DE5E1C" w:rsidRDefault="00DE5E1C" w:rsidP="00E3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86A6" w14:textId="188F4863" w:rsidR="00FB4A95" w:rsidRDefault="00FB4A95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BD8AAFF" wp14:editId="55F8E8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26670" b="228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6E88F3" w14:textId="05132338" w:rsidR="00FB4A95" w:rsidRDefault="005871F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 de septiembre de 2022</w:t>
                                </w:r>
                              </w:p>
                            </w:sdtContent>
                          </w:sdt>
                          <w:p w14:paraId="5188CC09" w14:textId="77777777" w:rsidR="00FB4A95" w:rsidRDefault="00FB4A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D8AAFF" id="Grupo 37" o:spid="_x0000_s105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uDiQMAABoLAAAOAAAAZHJzL2Uyb0RvYy54bWzMVstu2zgU3Q8w/0BoP5HlxHIsRCnSdBwM&#10;kLZB06JrmqIsoRTJIenI6d/0W+bH5pB6xHGMtkiAol7IpHgfvIfnHvHs1bYR5I4bWyuZR8nRJCJc&#10;MlXUcp1Hnz4u/zqNiHVUFlQoyfPontvo1fmff5y1OuNTVSlRcEMQRNqs1XlUOaezOLas4g21R0pz&#10;icVSmYY6TM06LgxtEb0R8XQySeNWmUIbxbi1ePumW4zOQ/yy5My9L0vLHRF5hL258DThufLP+PyM&#10;ZmtDdVWzfhv0GbtoaC2RdAz1hjpKNqZ+EqqpmVFWle6IqSZWZVkzHmpANclkr5orozY61LLO2rUe&#10;YQK0ezg9Oyx7d3dl9K2+MUCi1WtgEWa+lm1pGv+PXZJtgOx+hIxvHWF4OVucHKcTIMuwdowTOekx&#10;ZRWAf+LGqr9Hx3SazkbH49NZ4g8jHtLGjzbTatDDPiBgX4bAbUU1D8DaDAjcGFIX2D64KmkDln4A&#10;b/77JtcboQjeBmiC5QiUzSwwO4BSspj4qn6AVHJ6Ok0f1Uszbay74qohfpBHBnsIlKJ319Z10Awm&#10;Pq9Voi6WtRBhYtarS2HIHQXPl8sJfn30R2ZCPvX0ncZHX8oYly4NicWmeauKLuZ8thNycAnHtZMA&#10;h+cz4OgGeMLI3Qvu8wr5gZdAGrSZhgShy/dzJ91SRQvepfaZx2oepQ4BfeQSMIyx+wCDZRekq2ug&#10;WG/vXXkQidF58r2NdYcweoTMSrrRuamlMocCCDdm7uwHkDpoPEorVdyDh0Z1EmU1W9bgwTW17oYa&#10;aBJIBZ117/EohWrzSPWjiFTKfD303tujUbAakRYal0f23w01PCLiH4kWWiQnaFfiwuRkNp9iYnZX&#10;VrsrctNcKtArgaJrFobe3olhWBrVfIYcX/isWKKSIXceMWeGyaXrtBeCzvjFRTCDEGrqruWtZj64&#10;R9Xz/OP2MzW6bwYHvXmnhral2V5PdLbeU6qLjVNlHRrmAdceb0iIV7lfoSWLQUsuN7QwioDNvgjo&#10;yWJPT4jbvlboiUCR0DCHlQWIQlXSNJ0H5QB1Rynd0eDpbJ7MZy+TFqm8roDtvmcJqJYeQ9P8dKfZ&#10;MTnUYi+TjqEfe8V7QCOMDgjJT/TrYZX4CcdfrRLFlx+qhNuutuFbNZLlN9YNEPbZmrH6nRQj3EVw&#10;AQvfu/6y6G94u/OgMA9X2vP/AQAA//8DAFBLAwQUAAYACAAAACEA/QR0/NwAAAAEAQAADwAAAGRy&#10;cy9kb3ducmV2LnhtbEyPQUvEMBCF74L/IYzgzU27q0Vr00VEEcTDtgriLW3GpthMuk12t/57Z73o&#10;5cHjDe99U6xnN4g9TqH3pCBdJCCQWm966hS8vT5eXIMIUZPRgydU8I0B1uXpSaFz4w9U4b6OneAS&#10;CrlWYGMccylDa9HpsPAjEmeffnI6sp06aSZ94HI3yGWSZNLpnnjB6hHvLbZf9c4pWK4eXj7S921V&#10;P1dPWbPZpNZuU6XOz+a7WxAR5/h3DEd8RoeSmRq/IxPEoIAfib/K2c0qY9souEouQZaF/A9f/gAA&#10;AP//AwBQSwECLQAUAAYACAAAACEAtoM4kv4AAADhAQAAEwAAAAAAAAAAAAAAAAAAAAAAW0NvbnRl&#10;bnRfVHlwZXNdLnhtbFBLAQItABQABgAIAAAAIQA4/SH/1gAAAJQBAAALAAAAAAAAAAAAAAAAAC8B&#10;AABfcmVscy8ucmVsc1BLAQItABQABgAIAAAAIQAJEPuDiQMAABoLAAAOAAAAAAAAAAAAAAAAAC4C&#10;AABkcnMvZTJvRG9jLnhtbFBLAQItABQABgAIAAAAIQD9BHT83AAAAAQBAAAPAAAAAAAAAAAAAAAA&#10;AOMFAABkcnMvZG93bnJldi54bWxQSwUGAAAAAAQABADzAAAA7AYAAAAA&#10;">
              <v:rect id="Rectángulo 38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d+swQAAANsAAAAPAAAAZHJzL2Rvd25yZXYueG1sRE9da8Iw&#10;FH0X/A/hCr7NVCfbqEYRx1DGENYN9nptrmmxuemSVOu/Xx4GPh7O93Ld20ZcyIfasYLpJANBXDpd&#10;s1Hw/fX28AIiRGSNjWNScKMA69VwsMRcuyt/0qWIRqQQDjkqqGJscylDWZHFMHEtceJOzluMCXoj&#10;tcdrCreNnGXZk7RYc2qosKVtReW56KyCj+a5/DmcjrNf3+06eUPzPn81So1H/WYBIlIf7+J/914r&#10;eExj05f0A+TqDwAA//8DAFBLAQItABQABgAIAAAAIQDb4fbL7gAAAIUBAAATAAAAAAAAAAAAAAAA&#10;AAAAAABbQ29udGVudF9UeXBlc10ueG1sUEsBAi0AFAAGAAgAAAAhAFr0LFu/AAAAFQEAAAsAAAAA&#10;AAAAAAAAAAAAHwEAAF9yZWxzLy5yZWxzUEsBAi0AFAAGAAgAAAAhAPfd36zBAAAA2wAAAA8AAAAA&#10;AAAAAAAAAAAABwIAAGRycy9kb3ducmV2LnhtbFBLBQYAAAAAAwADALcAAAD1AgAAAAA=&#10;" fillcolor="red" strokecolor="#538135 [2409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PH3xQAAANsAAAAPAAAAZHJzL2Rvd25yZXYueG1sRI9PawIx&#10;EMXvBb9DmIIXcbNaWuq6UfyD0FOlVj0Pm3F3aTJZkqjbb98UCj0+3rzfm1cue2vEjXxoHSuYZDkI&#10;4srplmsFx8/d+BVEiMgajWNS8E0BlovBQ4mFdnf+oNsh1iJBOBSooImxK6QMVUMWQ+Y64uRdnLcY&#10;k/S11B7vCW6NnOb5i7TYcmposKNNQ9XX4WrTG+fVdEPmeeTW+chv+/3EvM9OSg0f+9UcRKQ+/h//&#10;pd+0gqcZ/G5JAJCLHwAAAP//AwBQSwECLQAUAAYACAAAACEA2+H2y+4AAACFAQAAEwAAAAAAAAAA&#10;AAAAAAAAAAAAW0NvbnRlbnRfVHlwZXNdLnhtbFBLAQItABQABgAIAAAAIQBa9CxbvwAAABUBAAAL&#10;AAAAAAAAAAAAAAAAAB8BAABfcmVscy8ucmVsc1BLAQItABQABgAIAAAAIQBDaPH3xQAAANsAAAAP&#10;AAAAAAAAAAAAAAAAAAcCAABkcnMvZG93bnJldi54bWxQSwUGAAAAAAMAAwC3AAAA+QIAAAAA&#10;" filled="f" strokecolor="#538135 [2409]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9-01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E6E88F3" w14:textId="05132338" w:rsidR="00FB4A95" w:rsidRDefault="005871F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 de septiembre de 2022</w:t>
                          </w:r>
                        </w:p>
                      </w:sdtContent>
                    </w:sdt>
                    <w:p w14:paraId="5188CC09" w14:textId="77777777" w:rsidR="00FB4A95" w:rsidRDefault="00FB4A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9FB8FF" wp14:editId="47DACA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C40BDA" w14:textId="77777777" w:rsidR="00FB4A95" w:rsidRDefault="00FB4A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FB8FF" id="Rectángulo 40" o:spid="_x0000_s106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TFiwIAAHgFAAAOAAAAZHJzL2Uyb0RvYy54bWysVEtv2zAMvg/YfxB0X5106dYFdYogRYYB&#10;RVu0HXpWZCk2IIsapcTOfv0o+ZGs6y7DclAo8+PrE8mr67Y2bK/QV2BzPj2bcKashKKy25x/f15/&#10;uOTMB2ELYcCqnB+U59eL9++uGjdX51CCKRQycmL9vHE5L0Nw8yzzslS18GfglCWlBqxFoCtuswJF&#10;Q95rk51PJp+yBrBwCFJ5T19vOiVfJP9aKxnutfYqMJNzyi2kE9O5iWe2uBLzLQpXVrJPQ/xDFrWo&#10;LAUdXd2IINgOqz9c1ZVE8KDDmYQ6A60rqVINVM108qqap1I4lWohcrwbafL/z6282z+5ByQaGufn&#10;nsRYRauxjv+UH2sTWYeRLNUGJunj7OIzPQBnklQfSZolMrOjsUMfviqoWRRyjvQWiSKxv/WBAhJ0&#10;gMRYHkxVrCtj0gW3m5VBthf0buv1hH7xqcjkN5ixrKHol1NSRzML0UEHNJbwx6KSFA5GRZyxj0qz&#10;qqAyzpNh6jc1RhRSKhumnaoUheoSuTjNI3ZotEhZJYfRs6b4o+/ewYDsnAy+uyx7fDRVqV1H466i&#10;vyTWGY8WKTLYMBrXlQV8qzJDVfWRO/xAUkdNZCm0m5a4idQQMn7ZQHF4QIbQjY93cl3Rm94KHx4E&#10;0rxQG9AOCPd0aAP0JNBLnJWAP9/6HvHUxqTlrKH5y7n/sROoODPfLDX4l+mMOoqFdEm9xhmeajan&#10;GrurV0CtMqVt42QSyRiDGUSNUL/QqljGqKQSVlLsnG8GcRW6rUCrRqrlMoFoRJ0It/bJyeg6shw7&#10;9rl9Eej6tg40D3cwTKqYv+ruDhstLSx3AXSVWv/Ias8/jXdqpH4Vxf1xek+o48Jc/AIAAP//AwBQ&#10;SwMEFAAGAAgAAAAhAN1WYLLXAAAAAwEAAA8AAABkcnMvZG93bnJldi54bWxMj8FOwzAQRO9I/IO1&#10;SNyoTaFAQzZVVcEHNO2Boxtvk4h4HWI3Tf+ehQtcRhrNauZtvpp8p0YaYhsY4X5mQBFXwbVcI+x3&#10;73cvoGKy7GwXmBAuFGFVXF/lNnPhzFsay1QrKeGYWYQmpT7TOlYNeRtnoSeW7BgGb5PYodZusGcp&#10;952eG/OkvW1ZFhrb06ah6rM8eYTyjb/GpVubRZu248fm4h72pUO8vZnWr6ASTenvGH7wBR0KYTqE&#10;E7uoOgR5JP2qZM9zcQeEhXkEXeT6P3vxDQAA//8DAFBLAQItABQABgAIAAAAIQC2gziS/gAAAOEB&#10;AAATAAAAAAAAAAAAAAAAAAAAAABbQ29udGVudF9UeXBlc10ueG1sUEsBAi0AFAAGAAgAAAAhADj9&#10;If/WAAAAlAEAAAsAAAAAAAAAAAAAAAAALwEAAF9yZWxzLy5yZWxzUEsBAi0AFAAGAAgAAAAhAKT/&#10;NMWLAgAAeAUAAA4AAAAAAAAAAAAAAAAALgIAAGRycy9lMm9Eb2MueG1sUEsBAi0AFAAGAAgAAAAh&#10;AN1WYLLXAAAAAwEAAA8AAAAAAAAAAAAAAAAA5QQAAGRycy9kb3ducmV2LnhtbFBLBQYAAAAABAAE&#10;APMAAADpBQAAAAA=&#10;" fillcolor="red" stroked="f" strokeweight="3pt">
              <v:textbox>
                <w:txbxContent>
                  <w:p w14:paraId="42C40BDA" w14:textId="77777777" w:rsidR="00FB4A95" w:rsidRDefault="00FB4A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5A76" w14:textId="77777777" w:rsidR="00DE5E1C" w:rsidRDefault="00DE5E1C" w:rsidP="00E345DC">
      <w:pPr>
        <w:spacing w:after="0" w:line="240" w:lineRule="auto"/>
      </w:pPr>
      <w:r>
        <w:separator/>
      </w:r>
    </w:p>
  </w:footnote>
  <w:footnote w:type="continuationSeparator" w:id="0">
    <w:p w14:paraId="1A314AEE" w14:textId="77777777" w:rsidR="00DE5E1C" w:rsidRDefault="00DE5E1C" w:rsidP="00E345DC">
      <w:pPr>
        <w:spacing w:after="0" w:line="240" w:lineRule="auto"/>
      </w:pPr>
      <w:r>
        <w:continuationSeparator/>
      </w:r>
    </w:p>
  </w:footnote>
  <w:footnote w:id="1">
    <w:p w14:paraId="1110E9E6" w14:textId="620575F1" w:rsidR="00C813DB" w:rsidRDefault="00C813D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E67BE8">
          <w:rPr>
            <w:rStyle w:val="Hipervnculo"/>
          </w:rPr>
          <w:t>https://www.ncbi.nlm.nih.gov/Taxonomy/Browser/wwwtax.cgi?id=76804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6E86" w14:textId="438834C3" w:rsidR="00E345DC" w:rsidRDefault="00AA4CB6">
    <w:pPr>
      <w:pStyle w:val="Encabezado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B5CF840" wp14:editId="3D459F3F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60335" cy="1009650"/>
          <wp:effectExtent l="0" t="0" r="0" b="0"/>
          <wp:wrapNone/>
          <wp:docPr id="11" name="Imagen 11" descr="Rectángul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Rectángul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7" t="69852" r="6992" b="5469"/>
                  <a:stretch/>
                </pic:blipFill>
                <pic:spPr bwMode="auto">
                  <a:xfrm>
                    <a:off x="0" y="0"/>
                    <a:ext cx="7819387" cy="10173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4A95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C39C385" wp14:editId="6199ED46">
              <wp:simplePos x="0" y="0"/>
              <wp:positionH relativeFrom="column">
                <wp:posOffset>-1061085</wp:posOffset>
              </wp:positionH>
              <wp:positionV relativeFrom="paragraph">
                <wp:posOffset>-363855</wp:posOffset>
              </wp:positionV>
              <wp:extent cx="7715250" cy="7810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15250" cy="781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24223" w14:textId="58015CCD" w:rsidR="00FB4A95" w:rsidRPr="005871FE" w:rsidRDefault="0069294A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5871FE"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32"/>
                              <w:szCs w:val="32"/>
                            </w:rPr>
                            <w:t>Medifacts</w:t>
                          </w:r>
                          <w:proofErr w:type="spellEnd"/>
                          <w:r w:rsidRPr="005871FE"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32"/>
                              <w:szCs w:val="32"/>
                            </w:rPr>
                            <w:t xml:space="preserve"> – Hechos médicos</w:t>
                          </w:r>
                        </w:p>
                        <w:p w14:paraId="30AF7D5E" w14:textId="2A18347D" w:rsidR="00FB4A95" w:rsidRPr="005871FE" w:rsidRDefault="0017016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26"/>
                              <w:szCs w:val="26"/>
                            </w:rPr>
                            <w:t>Infectología</w:t>
                          </w:r>
                          <w:r w:rsidR="000D76D7"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26"/>
                              <w:szCs w:val="26"/>
                            </w:rPr>
                            <w:t xml:space="preserve"> - Coronavirus</w:t>
                          </w:r>
                          <w:r w:rsidR="0069294A" w:rsidRPr="005871FE">
                            <w:rPr>
                              <w:rFonts w:ascii="Arial" w:hAnsi="Arial" w:cs="Arial"/>
                              <w:b/>
                              <w:bCs/>
                              <w:color w:val="1A0FF1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39C38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7" type="#_x0000_t202" style="position:absolute;margin-left:-83.55pt;margin-top:-28.65pt;width:607.5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Cg9QEAAM0DAAAOAAAAZHJzL2Uyb0RvYy54bWysU8tu2zAQvBfoPxC815IMu04Ey0GaNEWB&#10;9AGk/QCaoiyiJJdd0pbcr++SchyjvRXVgdjVksOd2eH6ZrSGHRQGDa7h1azkTDkJrXa7hn//9vDm&#10;irMQhWuFAacaflSB32xev1oPvlZz6MG0ChmBuFAPvuF9jL4uiiB7ZUWYgVeOih2gFZFS3BUtioHQ&#10;rSnmZfm2GABbjyBVCPT3firyTcbvOiXjl64LKjLTcOot5hXzuk1rsVmLeofC91qe2hD/0IUV2tGl&#10;Z6h7EQXbo/4LymqJEKCLMwm2gK7TUmUOxKYq/2Dz1AuvMhcSJ/izTOH/wcrPhyf/FVkc38FIA8wk&#10;gn8E+SMwB3e9cDt1iwhDr0RLF1dJsmLwoT4dTVKHOiSQ7fAJWhqy2EfIQGOHNqlCPBmh0wCOZ9HV&#10;GJmkn6tVtZwvqSSptrqqSorTFaJ+Pu0xxA8KLEtBw5GGmtHF4THEaevzlnSZgwdtTB6scWxo+DXh&#10;5wMXFasj+c5o2/CrMn2TExLJ967Nh6PQZoqpF+NOrBPRiXIctyNtTOy30B6JP8LkL3oPFPSAvzgb&#10;yFsNDz/3AhVn5qMjDa+rxSKZMSeL5WpOCV5WtpcV4SRBNTxyNoV3MRt44npLWnc6y/DSyalX8kwW&#10;8uTvZMrLPO96eYWb3wAAAP//AwBQSwMEFAAGAAgAAAAhAPDRPoHgAAAADAEAAA8AAABkcnMvZG93&#10;bnJldi54bWxMj01PwzAMhu9I/IfISNy2pLC2rDSdEIgraOND4uY1XlvROFWTreXfk53gZsuPXj9v&#10;uZltL040+s6xhmSpQBDXznTcaHh/e17cgfAB2WDvmDT8kIdNdXlRYmHcxFs67UIjYgj7AjW0IQyF&#10;lL5uyaJfuoE43g5utBjiOjbSjDjFcNvLG6UyabHj+KHFgR5bqr93R6vh4+Xw9blSr82TTYfJzUqy&#10;XUutr6/mh3sQgebwB8NZP6pDFZ327sjGi17DIsnyJLJxSvNbEGdErfI1iL2GLM1BVqX8X6L6BQAA&#10;//8DAFBLAQItABQABgAIAAAAIQC2gziS/gAAAOEBAAATAAAAAAAAAAAAAAAAAAAAAABbQ29udGVu&#10;dF9UeXBlc10ueG1sUEsBAi0AFAAGAAgAAAAhADj9If/WAAAAlAEAAAsAAAAAAAAAAAAAAAAALwEA&#10;AF9yZWxzLy5yZWxzUEsBAi0AFAAGAAgAAAAhAChpcKD1AQAAzQMAAA4AAAAAAAAAAAAAAAAALgIA&#10;AGRycy9lMm9Eb2MueG1sUEsBAi0AFAAGAAgAAAAhAPDRPoHgAAAADAEAAA8AAAAAAAAAAAAAAAAA&#10;TwQAAGRycy9kb3ducmV2LnhtbFBLBQYAAAAABAAEAPMAAABcBQAAAAA=&#10;" filled="f" stroked="f">
              <v:textbox>
                <w:txbxContent>
                  <w:p w14:paraId="4E524223" w14:textId="58015CCD" w:rsidR="00FB4A95" w:rsidRPr="005871FE" w:rsidRDefault="0069294A">
                    <w:pPr>
                      <w:rPr>
                        <w:rFonts w:ascii="Arial" w:hAnsi="Arial" w:cs="Arial"/>
                        <w:b/>
                        <w:bCs/>
                        <w:color w:val="1A0FF1"/>
                        <w:sz w:val="32"/>
                        <w:szCs w:val="32"/>
                      </w:rPr>
                    </w:pPr>
                    <w:proofErr w:type="spellStart"/>
                    <w:r w:rsidRPr="005871FE">
                      <w:rPr>
                        <w:rFonts w:ascii="Arial" w:hAnsi="Arial" w:cs="Arial"/>
                        <w:b/>
                        <w:bCs/>
                        <w:color w:val="1A0FF1"/>
                        <w:sz w:val="32"/>
                        <w:szCs w:val="32"/>
                      </w:rPr>
                      <w:t>Medifacts</w:t>
                    </w:r>
                    <w:proofErr w:type="spellEnd"/>
                    <w:r w:rsidRPr="005871FE">
                      <w:rPr>
                        <w:rFonts w:ascii="Arial" w:hAnsi="Arial" w:cs="Arial"/>
                        <w:b/>
                        <w:bCs/>
                        <w:color w:val="1A0FF1"/>
                        <w:sz w:val="32"/>
                        <w:szCs w:val="32"/>
                      </w:rPr>
                      <w:t xml:space="preserve"> – Hechos médicos</w:t>
                    </w:r>
                  </w:p>
                  <w:p w14:paraId="30AF7D5E" w14:textId="2A18347D" w:rsidR="00FB4A95" w:rsidRPr="005871FE" w:rsidRDefault="00170163">
                    <w:pPr>
                      <w:rPr>
                        <w:rFonts w:ascii="Arial" w:hAnsi="Arial" w:cs="Arial"/>
                        <w:b/>
                        <w:bCs/>
                        <w:color w:val="1A0FF1"/>
                        <w:sz w:val="26"/>
                        <w:szCs w:val="2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1A0FF1"/>
                        <w:sz w:val="26"/>
                        <w:szCs w:val="26"/>
                      </w:rPr>
                      <w:t>Infectología</w:t>
                    </w:r>
                    <w:r w:rsidR="000D76D7">
                      <w:rPr>
                        <w:rFonts w:ascii="Arial" w:hAnsi="Arial" w:cs="Arial"/>
                        <w:b/>
                        <w:bCs/>
                        <w:color w:val="1A0FF1"/>
                        <w:sz w:val="26"/>
                        <w:szCs w:val="26"/>
                      </w:rPr>
                      <w:t xml:space="preserve"> - Coronavirus</w:t>
                    </w:r>
                    <w:r w:rsidR="0069294A" w:rsidRPr="005871FE">
                      <w:rPr>
                        <w:rFonts w:ascii="Arial" w:hAnsi="Arial" w:cs="Arial"/>
                        <w:b/>
                        <w:bCs/>
                        <w:color w:val="1A0FF1"/>
                        <w:sz w:val="26"/>
                        <w:szCs w:val="2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212F"/>
    <w:multiLevelType w:val="hybridMultilevel"/>
    <w:tmpl w:val="FD60E7A4"/>
    <w:lvl w:ilvl="0" w:tplc="2D603A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7F79"/>
    <w:multiLevelType w:val="hybridMultilevel"/>
    <w:tmpl w:val="44B2BBBE"/>
    <w:lvl w:ilvl="0" w:tplc="2D603A0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74071">
    <w:abstractNumId w:val="0"/>
  </w:num>
  <w:num w:numId="2" w16cid:durableId="203025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C"/>
    <w:rsid w:val="00002F32"/>
    <w:rsid w:val="0004153C"/>
    <w:rsid w:val="000D76D7"/>
    <w:rsid w:val="000F6F4A"/>
    <w:rsid w:val="00170163"/>
    <w:rsid w:val="002216BF"/>
    <w:rsid w:val="00222039"/>
    <w:rsid w:val="002A3732"/>
    <w:rsid w:val="00347F56"/>
    <w:rsid w:val="00391F28"/>
    <w:rsid w:val="003B2504"/>
    <w:rsid w:val="003F6B00"/>
    <w:rsid w:val="00425DB5"/>
    <w:rsid w:val="00453E4F"/>
    <w:rsid w:val="004E6162"/>
    <w:rsid w:val="0055676B"/>
    <w:rsid w:val="005871FE"/>
    <w:rsid w:val="005D62E0"/>
    <w:rsid w:val="0064218F"/>
    <w:rsid w:val="0065000C"/>
    <w:rsid w:val="0069294A"/>
    <w:rsid w:val="006B1C4D"/>
    <w:rsid w:val="006B1D11"/>
    <w:rsid w:val="006F2D34"/>
    <w:rsid w:val="0073084B"/>
    <w:rsid w:val="00766843"/>
    <w:rsid w:val="007B2CA7"/>
    <w:rsid w:val="008375BA"/>
    <w:rsid w:val="00892D09"/>
    <w:rsid w:val="00925E07"/>
    <w:rsid w:val="009B4180"/>
    <w:rsid w:val="00A5586A"/>
    <w:rsid w:val="00A939B1"/>
    <w:rsid w:val="00AA4CB6"/>
    <w:rsid w:val="00AD2267"/>
    <w:rsid w:val="00B923A5"/>
    <w:rsid w:val="00C0321C"/>
    <w:rsid w:val="00C813DB"/>
    <w:rsid w:val="00CD7980"/>
    <w:rsid w:val="00D009A0"/>
    <w:rsid w:val="00D143B9"/>
    <w:rsid w:val="00D16ACE"/>
    <w:rsid w:val="00D305A7"/>
    <w:rsid w:val="00DE5E1C"/>
    <w:rsid w:val="00E345DC"/>
    <w:rsid w:val="00EC6C67"/>
    <w:rsid w:val="00F115F4"/>
    <w:rsid w:val="00F17155"/>
    <w:rsid w:val="00F26728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61867"/>
  <w15:chartTrackingRefBased/>
  <w15:docId w15:val="{A9C1E64E-B8D1-4D79-99F3-4E0AB77A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45D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345DC"/>
  </w:style>
  <w:style w:type="paragraph" w:styleId="Encabezado">
    <w:name w:val="header"/>
    <w:basedOn w:val="Normal"/>
    <w:link w:val="Encabezado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5DC"/>
  </w:style>
  <w:style w:type="paragraph" w:styleId="Piedepgina">
    <w:name w:val="footer"/>
    <w:basedOn w:val="Normal"/>
    <w:link w:val="PiedepginaCar"/>
    <w:uiPriority w:val="99"/>
    <w:unhideWhenUsed/>
    <w:rsid w:val="00E34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5DC"/>
  </w:style>
  <w:style w:type="character" w:customStyle="1" w:styleId="Ttulo1Car">
    <w:name w:val="Título 1 Car"/>
    <w:basedOn w:val="Fuentedeprrafopredeter"/>
    <w:link w:val="Ttulo1"/>
    <w:uiPriority w:val="9"/>
    <w:rsid w:val="00FB4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B4A9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FB4A95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FB4A95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FB4A95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AD2267"/>
    <w:rPr>
      <w:color w:val="0563C1" w:themeColor="hyperlink"/>
      <w:u w:val="single"/>
    </w:rPr>
  </w:style>
  <w:style w:type="paragraph" w:customStyle="1" w:styleId="Mtitulo1">
    <w:name w:val="M_titulo1"/>
    <w:basedOn w:val="Ttulo1"/>
    <w:next w:val="Normal"/>
    <w:link w:val="Mtitulo1Car"/>
    <w:autoRedefine/>
    <w:qFormat/>
    <w:rsid w:val="008375BA"/>
    <w:rPr>
      <w:rFonts w:ascii="Arial" w:hAnsi="Arial"/>
      <w:color w:val="C45911" w:themeColor="accent2" w:themeShade="BF"/>
    </w:rPr>
  </w:style>
  <w:style w:type="paragraph" w:customStyle="1" w:styleId="MTitulo2">
    <w:name w:val="M_Titulo_2"/>
    <w:basedOn w:val="Ttulo2"/>
    <w:link w:val="MTitulo2Car"/>
    <w:autoRedefine/>
    <w:qFormat/>
    <w:rsid w:val="008375BA"/>
    <w:pPr>
      <w:jc w:val="both"/>
    </w:pPr>
    <w:rPr>
      <w:rFonts w:ascii="Arial" w:hAnsi="Arial" w:cs="Arial"/>
      <w:color w:val="F4B083" w:themeColor="accent2" w:themeTint="99"/>
      <w:sz w:val="28"/>
      <w:szCs w:val="24"/>
    </w:rPr>
  </w:style>
  <w:style w:type="character" w:customStyle="1" w:styleId="Mtitulo1Car">
    <w:name w:val="M_titulo1 Car"/>
    <w:basedOn w:val="Ttulo1Car"/>
    <w:link w:val="Mtitulo1"/>
    <w:rsid w:val="008375BA"/>
    <w:rPr>
      <w:rFonts w:ascii="Arial" w:eastAsiaTheme="majorEastAsia" w:hAnsi="Arial" w:cstheme="majorBidi"/>
      <w:color w:val="C45911" w:themeColor="accent2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009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Titulo2Car">
    <w:name w:val="M_Titulo_2 Car"/>
    <w:basedOn w:val="Ttulo2Car"/>
    <w:link w:val="MTitulo2"/>
    <w:rsid w:val="008375BA"/>
    <w:rPr>
      <w:rFonts w:ascii="Arial" w:eastAsiaTheme="majorEastAsia" w:hAnsi="Arial" w:cs="Arial"/>
      <w:color w:val="F4B083" w:themeColor="accent2" w:themeTint="99"/>
      <w:sz w:val="28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4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4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4180"/>
    <w:rPr>
      <w:vertAlign w:val="superscript"/>
    </w:rPr>
  </w:style>
  <w:style w:type="paragraph" w:customStyle="1" w:styleId="Mtitulo3">
    <w:name w:val="M_titulo3"/>
    <w:basedOn w:val="Ttulo3"/>
    <w:link w:val="Mtitulo3Car"/>
    <w:qFormat/>
    <w:rsid w:val="00002F32"/>
    <w:pPr>
      <w:jc w:val="both"/>
    </w:pPr>
    <w:rPr>
      <w:rFonts w:ascii="Arial" w:hAnsi="Arial" w:cs="Arial"/>
      <w:i/>
      <w:color w:val="00B050"/>
    </w:rPr>
  </w:style>
  <w:style w:type="paragraph" w:customStyle="1" w:styleId="Mtitulo4">
    <w:name w:val="M_titulo4"/>
    <w:basedOn w:val="Ttulo4"/>
    <w:link w:val="Mtitulo4Car"/>
    <w:qFormat/>
    <w:rsid w:val="003F6B00"/>
    <w:pPr>
      <w:jc w:val="both"/>
    </w:pPr>
    <w:rPr>
      <w:rFonts w:ascii="Arial" w:hAnsi="Arial" w:cs="Arial"/>
      <w:i w:val="0"/>
      <w:color w:val="92D050"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F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titulo3Car">
    <w:name w:val="M_titulo3 Car"/>
    <w:basedOn w:val="Ttulo3Car"/>
    <w:link w:val="Mtitulo3"/>
    <w:rsid w:val="00002F32"/>
    <w:rPr>
      <w:rFonts w:ascii="Arial" w:eastAsiaTheme="majorEastAsia" w:hAnsi="Arial" w:cs="Arial"/>
      <w:i/>
      <w:color w:val="00B05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6B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titulo4Car">
    <w:name w:val="M_titulo4 Car"/>
    <w:basedOn w:val="Ttulo4Car"/>
    <w:link w:val="Mtitulo4"/>
    <w:rsid w:val="003F6B00"/>
    <w:rPr>
      <w:rFonts w:ascii="Arial" w:eastAsiaTheme="majorEastAsia" w:hAnsi="Arial" w:cs="Arial"/>
      <w:i w:val="0"/>
      <w:iCs/>
      <w:color w:val="92D050"/>
      <w:sz w:val="24"/>
      <w:szCs w:val="24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C6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8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cbi.nlm.nih.gov/Taxonomy/Browser/wwwtax.cgi?id=768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Gar12</b:Tag>
    <b:SourceType>Book</b:SourceType>
    <b:Guid>{56C52201-A447-4E16-8E30-1A60A5E79C16}</b:Guid>
    <b:Year>2012</b:Year>
    <b:Title>Manual de oftalmología</b:Title>
    <b:City>Barcelona</b:City>
    <b:Publisher>Elselvier</b:Publisher>
    <b:Edition>1ra</b:Edition>
    <b:Author>
      <b:Author>
        <b:NameList>
          <b:Person>
            <b:Last>Garcia Feijóo</b:Last>
            <b:First>Julián</b:First>
          </b:Person>
          <b:Person>
            <b:Last>Pablo Júlvez</b:Last>
            <b:First>Luis E.</b:First>
          </b:Person>
        </b:NameList>
      </b:Author>
      <b:Editor>
        <b:NameList>
          <b:Person>
            <b:Last>Grácia</b:Last>
            <b:First>Travessera</b:First>
            <b:Middle>de</b:Middle>
          </b:Person>
        </b:NameList>
      </b:Editor>
    </b:Author>
    <b:RefOrder>4</b:RefOrder>
  </b:Source>
  <b:Source>
    <b:Tag>Ini13</b:Tag>
    <b:SourceType>Report</b:SourceType>
    <b:Guid>{A7417F1E-4196-46A8-8BD7-8BA797AE6011}</b:Guid>
    <b:Title>Detección oportuna de ametropías en niños menores de 12 años</b:Title>
    <b:Year>2013</b:Year>
    <b:City>México</b:City>
    <b:Department>SEDENA</b:Department>
    <b:Institution>Secretaria de salud</b:Institution>
    <b:Pages>32</b:Pages>
    <b:ThesisType>Guia de practica clinica</b:ThesisType>
    <b:StandardNumber>SEDENA-545-13</b:StandardNumber>
    <b:Author>
      <b:Author>
        <b:NameList>
          <b:Person>
            <b:Last>Iniesta Sánchez</b:Last>
            <b:First>Luis Dante</b:First>
          </b:Person>
          <b:Person>
            <b:Last>Nieto Aguilar</b:Last>
            <b:First>Martha Veronica</b:First>
          </b:Person>
        </b:NameList>
      </b:Author>
    </b:Author>
    <b:RefOrder>2</b:RefOrder>
  </b:Source>
  <b:Source>
    <b:Tag>Per19</b:Tag>
    <b:SourceType>Misc</b:SourceType>
    <b:Guid>{8B7972DC-480E-4794-AD62-B93939E32F16}</b:Guid>
    <b:Title> Manual AMIR-ENARM OFTALMOLOGIA</b:Title>
    <b:Year>2019</b:Year>
    <b:Author>
      <b:Author>
        <b:NameList>
          <b:Person>
            <b:Last>PerezTrigo</b:Last>
            <b:First>Silvia</b:First>
          </b:Person>
          <b:Person>
            <b:Last>Campos Pavon</b:Last>
            <b:First>Jaime</b:First>
          </b:Person>
        </b:NameList>
      </b:Author>
    </b:Author>
    <b:RefOrder>3</b:RefOrder>
  </b:Source>
  <b:Source>
    <b:Tag>FBr20</b:Tag>
    <b:SourceType>InternetSite</b:SourceType>
    <b:Guid>{6B9C81E4-7843-4EA5-9D6D-5467133E8804}</b:Guid>
    <b:Year>2020</b:Year>
    <b:InternetSiteTitle>Manual MSD </b:InternetSiteTitle>
    <b:YearAccessed>2022</b:YearAccessed>
    <b:MonthAccessed>agosto</b:MonthAccessed>
    <b:DayAccessed>09</b:DayAccessed>
    <b:URL>https://www.msdmanuals.com/es-mx/professional/trastornos-endocrinol%C3%B3gicos-y-metab%C3%B3licos/diabetes-mellitus-y-trastornos-del-metabolismo-de-los-hidratos-de-carbono/diabetes-mellitus-dm</b:URL>
    <b:Author>
      <b:Author>
        <b:NameList>
          <b:Person>
            <b:Last>F. Brutsaert</b:Last>
            <b:First>Erika</b:First>
          </b:Person>
        </b:NameList>
      </b:Author>
    </b:Author>
    <b:RefOrder>5</b:RefOrder>
  </b:Source>
  <b:Source>
    <b:Tag>Err20</b:Tag>
    <b:SourceType>Book</b:SourceType>
    <b:Guid>{742DC285-DD58-4C14-96FE-41BADFCC7683}</b:Guid>
    <b:Author>
      <b:Author>
        <b:NameList>
          <b:Person>
            <b:Last>Errecalde</b:Last>
            <b:First>Jorge.</b:First>
            <b:Middle>Eddi, Carlos. Marin, Gustavo</b:Middle>
          </b:Person>
        </b:NameList>
      </b:Author>
      <b:Editor>
        <b:NameList>
          <b:Person>
            <b:Last>UNLP</b:Last>
          </b:Person>
        </b:NameList>
      </b:Editor>
    </b:Author>
    <b:Year>2020</b:Year>
    <b:Title>COVID-19 Etiologia, patogenia, inmunologia, diagnostico  tratamiento</b:Title>
    <b:City>La plata</b:City>
    <b:Publisher>edulp</b:Publisher>
    <b:Edition>primera</b:Edit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C145E7-7B33-4D57-AD00-6EB1B79F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1201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Infectología</vt:lpstr>
    </vt:vector>
  </TitlesOfParts>
  <Company>Medifacts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Infectología</dc:title>
  <dc:subject>SARS-CoV-2</dc:subject>
  <dc:creator>JOSUÉ NERI PEÑA</dc:creator>
  <cp:keywords/>
  <dc:description/>
  <cp:lastModifiedBy>JOSUE NERI PEÑA</cp:lastModifiedBy>
  <cp:revision>6</cp:revision>
  <cp:lastPrinted>2022-09-02T05:23:00Z</cp:lastPrinted>
  <dcterms:created xsi:type="dcterms:W3CDTF">2022-09-02T04:16:00Z</dcterms:created>
  <dcterms:modified xsi:type="dcterms:W3CDTF">2022-09-02T05:28:00Z</dcterms:modified>
</cp:coreProperties>
</file>