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045602"/>
        <w:docPartObj>
          <w:docPartGallery w:val="Cover Pages"/>
          <w:docPartUnique/>
        </w:docPartObj>
      </w:sdtPr>
      <w:sdtEndPr/>
      <w:sdtContent>
        <w:p w14:paraId="108DD9BE" w14:textId="3B5D6C1C" w:rsidR="00E345DC" w:rsidRDefault="00D16ACE" w:rsidP="00FB4A95">
          <w:pPr>
            <w:pStyle w:val="Sinespaciado"/>
          </w:pPr>
          <w:r>
            <w:rPr>
              <w:noProof/>
            </w:rPr>
            <w:drawing>
              <wp:anchor distT="0" distB="0" distL="114300" distR="114300" simplePos="0" relativeHeight="251663360" behindDoc="0" locked="0" layoutInCell="1" allowOverlap="1" wp14:anchorId="11E56A4C" wp14:editId="70CFBF47">
                <wp:simplePos x="0" y="0"/>
                <wp:positionH relativeFrom="column">
                  <wp:posOffset>245749</wp:posOffset>
                </wp:positionH>
                <wp:positionV relativeFrom="paragraph">
                  <wp:posOffset>2578298</wp:posOffset>
                </wp:positionV>
                <wp:extent cx="5612130" cy="3610610"/>
                <wp:effectExtent l="0" t="0" r="7620" b="8890"/>
                <wp:wrapNone/>
                <wp:docPr id="43" name="Imagen 43" descr="Alimentos funcionais no tratamento do diabetes mellitus tipo 2 - A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mentos funcionais no tratamento do diabetes mellitus tipo 2 - AC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61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D11">
            <w:rPr>
              <w:noProof/>
            </w:rPr>
            <mc:AlternateContent>
              <mc:Choice Requires="wps">
                <w:drawing>
                  <wp:anchor distT="0" distB="0" distL="114300" distR="114300" simplePos="0" relativeHeight="251662336" behindDoc="0" locked="0" layoutInCell="1" allowOverlap="1" wp14:anchorId="0128F86C" wp14:editId="43D1C51B">
                    <wp:simplePos x="0" y="0"/>
                    <wp:positionH relativeFrom="page">
                      <wp:posOffset>3050177</wp:posOffset>
                    </wp:positionH>
                    <wp:positionV relativeFrom="page">
                      <wp:posOffset>1763486</wp:posOffset>
                    </wp:positionV>
                    <wp:extent cx="4193177"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19317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2E7F2" w14:textId="42563402" w:rsidR="00E345DC" w:rsidRDefault="00F3167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1D11">
                                      <w:rPr>
                                        <w:rFonts w:asciiTheme="majorHAnsi" w:eastAsiaTheme="majorEastAsia" w:hAnsiTheme="majorHAnsi" w:cstheme="majorBidi"/>
                                        <w:color w:val="262626" w:themeColor="text1" w:themeTint="D9"/>
                                        <w:sz w:val="72"/>
                                        <w:szCs w:val="72"/>
                                      </w:rPr>
                                      <w:t>Síndrome metabólico</w:t>
                                    </w:r>
                                  </w:sdtContent>
                                </w:sdt>
                              </w:p>
                              <w:p w14:paraId="17A90B61" w14:textId="6D4650CB" w:rsidR="00E345DC" w:rsidRDefault="00F3167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1D11">
                                      <w:rPr>
                                        <w:color w:val="404040" w:themeColor="text1" w:themeTint="BF"/>
                                        <w:sz w:val="36"/>
                                        <w:szCs w:val="36"/>
                                      </w:rPr>
                                      <w:t xml:space="preserve">Diabetes mellitus tipo </w:t>
                                    </w:r>
                                    <w:r w:rsidR="003B2504">
                                      <w:rPr>
                                        <w:color w:val="404040" w:themeColor="text1" w:themeTint="BF"/>
                                        <w:sz w:val="36"/>
                                        <w:szCs w:val="36"/>
                                      </w:rPr>
                                      <w:t>1 y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128F86C" id="_x0000_t202" coordsize="21600,21600" o:spt="202" path="m,l,21600r21600,l21600,xe">
                    <v:stroke joinstyle="miter"/>
                    <v:path gradientshapeok="t" o:connecttype="rect"/>
                  </v:shapetype>
                  <v:shape id="Cuadro de texto 1" o:spid="_x0000_s1026" type="#_x0000_t202" style="position:absolute;margin-left:240.15pt;margin-top:138.85pt;width:330.15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" filled="f" stroked="f" strokeweight=".5pt">
                    <v:textbox style="mso-fit-shape-to-text:t" inset="0,0,0,0">
                      <w:txbxContent>
                        <w:p w14:paraId="2FA2E7F2" w14:textId="42563402" w:rsidR="00E345DC" w:rsidRDefault="00F3167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1D11">
                                <w:rPr>
                                  <w:rFonts w:asciiTheme="majorHAnsi" w:eastAsiaTheme="majorEastAsia" w:hAnsiTheme="majorHAnsi" w:cstheme="majorBidi"/>
                                  <w:color w:val="262626" w:themeColor="text1" w:themeTint="D9"/>
                                  <w:sz w:val="72"/>
                                  <w:szCs w:val="72"/>
                                </w:rPr>
                                <w:t>Síndrome metabólico</w:t>
                              </w:r>
                            </w:sdtContent>
                          </w:sdt>
                        </w:p>
                        <w:p w14:paraId="17A90B61" w14:textId="6D4650CB" w:rsidR="00E345DC" w:rsidRDefault="00F3167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1D11">
                                <w:rPr>
                                  <w:color w:val="404040" w:themeColor="text1" w:themeTint="BF"/>
                                  <w:sz w:val="36"/>
                                  <w:szCs w:val="36"/>
                                </w:rPr>
                                <w:t xml:space="preserve">Diabetes mellitus tipo </w:t>
                              </w:r>
                              <w:r w:rsidR="003B2504">
                                <w:rPr>
                                  <w:color w:val="404040" w:themeColor="text1" w:themeTint="BF"/>
                                  <w:sz w:val="36"/>
                                  <w:szCs w:val="36"/>
                                </w:rPr>
                                <w:t>1 y 2</w:t>
                              </w:r>
                            </w:sdtContent>
                          </w:sdt>
                        </w:p>
                      </w:txbxContent>
                    </v:textbox>
                    <w10:wrap anchorx="page" anchory="page"/>
                  </v:shape>
                </w:pict>
              </mc:Fallback>
            </mc:AlternateContent>
          </w:r>
          <w:r w:rsidR="00E345DC">
            <w:rPr>
              <w:noProof/>
            </w:rPr>
            <mc:AlternateContent>
              <mc:Choice Requires="wpg">
                <w:drawing>
                  <wp:anchor distT="0" distB="0" distL="114300" distR="114300" simplePos="0" relativeHeight="251659264" behindDoc="1" locked="0" layoutInCell="1" allowOverlap="1" wp14:anchorId="11D32678" wp14:editId="5F47277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50000"/>
                              </a:schemeClr>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8-09T00:00:00Z">
                                      <w:dateFormat w:val="d-M-yyyy"/>
                                      <w:lid w:val="es-ES"/>
                                      <w:storeMappedDataAs w:val="dateTime"/>
                                      <w:calendar w:val="gregorian"/>
                                    </w:date>
                                  </w:sdtPr>
                                  <w:sdtEndPr/>
                                  <w:sdtContent>
                                    <w:p w14:paraId="5740F884" w14:textId="0B8B3447" w:rsidR="00E345DC" w:rsidRDefault="006B1D11">
                                      <w:pPr>
                                        <w:pStyle w:val="Sinespaciado"/>
                                        <w:jc w:val="right"/>
                                        <w:rPr>
                                          <w:color w:val="FFFFFF" w:themeColor="background1"/>
                                          <w:sz w:val="28"/>
                                          <w:szCs w:val="28"/>
                                        </w:rPr>
                                      </w:pPr>
                                      <w:r>
                                        <w:rPr>
                                          <w:color w:val="FFFFFF" w:themeColor="background1"/>
                                          <w:sz w:val="28"/>
                                          <w:szCs w:val="28"/>
                                          <w:lang w:val="es-ES"/>
                                        </w:rPr>
                                        <w:t>9-8-2022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D32678" id="Grupo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F3VSQAABAAAQ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fYJF3VSQAABAA&#10;AQAOAAAAAAAAAAAAAAAAAC4CAABkcnMvZTJvRG9jLnhtbFBLAQItABQABgAIAAAAIQBP95Uy3QAA&#10;AAYBAAAPAAAAAAAAAAAAAAAAAK8mAABkcnMvZG93bnJldi54bWxQSwUGAAAAAAQABADzAAAAuScA&#10;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8-09T00:00:00Z">
                                <w:dateFormat w:val="d-M-yyyy"/>
                                <w:lid w:val="es-ES"/>
                                <w:storeMappedDataAs w:val="dateTime"/>
                                <w:calendar w:val="gregorian"/>
                              </w:date>
                            </w:sdtPr>
                            <w:sdtEndPr/>
                            <w:sdtContent>
                              <w:p w14:paraId="5740F884" w14:textId="0B8B3447" w:rsidR="00E345DC" w:rsidRDefault="006B1D11">
                                <w:pPr>
                                  <w:pStyle w:val="Sinespaciado"/>
                                  <w:jc w:val="right"/>
                                  <w:rPr>
                                    <w:color w:val="FFFFFF" w:themeColor="background1"/>
                                    <w:sz w:val="28"/>
                                    <w:szCs w:val="28"/>
                                  </w:rPr>
                                </w:pPr>
                                <w:r>
                                  <w:rPr>
                                    <w:color w:val="FFFFFF" w:themeColor="background1"/>
                                    <w:sz w:val="28"/>
                                    <w:szCs w:val="28"/>
                                    <w:lang w:val="es-ES"/>
                                  </w:rPr>
                                  <w:t>9-8-2022</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45DC">
            <w:rPr>
              <w:noProof/>
            </w:rPr>
            <mc:AlternateContent>
              <mc:Choice Requires="wps">
                <w:drawing>
                  <wp:anchor distT="0" distB="0" distL="114300" distR="114300" simplePos="0" relativeHeight="251661312" behindDoc="0" locked="0" layoutInCell="1" allowOverlap="1" wp14:anchorId="416FF168" wp14:editId="6290EE0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507AF" w14:textId="2AF0A43E" w:rsidR="00E345DC" w:rsidRDefault="00F3167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45DC">
                                      <w:rPr>
                                        <w:color w:val="4472C4" w:themeColor="accent1"/>
                                        <w:sz w:val="26"/>
                                        <w:szCs w:val="26"/>
                                      </w:rPr>
                                      <w:t>JOSU</w:t>
                                    </w:r>
                                    <w:r w:rsidR="00FB4A95">
                                      <w:rPr>
                                        <w:color w:val="4472C4" w:themeColor="accent1"/>
                                        <w:sz w:val="26"/>
                                        <w:szCs w:val="26"/>
                                      </w:rPr>
                                      <w:t>É</w:t>
                                    </w:r>
                                    <w:r w:rsidR="00E345DC">
                                      <w:rPr>
                                        <w:color w:val="4472C4" w:themeColor="accent1"/>
                                        <w:sz w:val="26"/>
                                        <w:szCs w:val="26"/>
                                      </w:rPr>
                                      <w:t xml:space="preserve"> NERI PEÑA</w:t>
                                    </w:r>
                                  </w:sdtContent>
                                </w:sdt>
                              </w:p>
                              <w:p w14:paraId="0634A144" w14:textId="6492548C" w:rsidR="00E345DC" w:rsidRDefault="00F3167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B4A95">
                                      <w:rPr>
                                        <w:caps/>
                                        <w:color w:val="595959" w:themeColor="text1" w:themeTint="A6"/>
                                        <w:sz w:val="20"/>
                                        <w:szCs w:val="20"/>
                                      </w:rPr>
                                      <w:t>Medifacts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6FF168" id="Cuadro de texto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4FF507AF" w14:textId="2AF0A43E" w:rsidR="00E345DC" w:rsidRDefault="00F3167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45DC">
                                <w:rPr>
                                  <w:color w:val="4472C4" w:themeColor="accent1"/>
                                  <w:sz w:val="26"/>
                                  <w:szCs w:val="26"/>
                                </w:rPr>
                                <w:t>JOSU</w:t>
                              </w:r>
                              <w:r w:rsidR="00FB4A95">
                                <w:rPr>
                                  <w:color w:val="4472C4" w:themeColor="accent1"/>
                                  <w:sz w:val="26"/>
                                  <w:szCs w:val="26"/>
                                </w:rPr>
                                <w:t>É</w:t>
                              </w:r>
                              <w:r w:rsidR="00E345DC">
                                <w:rPr>
                                  <w:color w:val="4472C4" w:themeColor="accent1"/>
                                  <w:sz w:val="26"/>
                                  <w:szCs w:val="26"/>
                                </w:rPr>
                                <w:t xml:space="preserve"> NERI PEÑA</w:t>
                              </w:r>
                            </w:sdtContent>
                          </w:sdt>
                        </w:p>
                        <w:p w14:paraId="0634A144" w14:textId="6492548C" w:rsidR="00E345DC" w:rsidRDefault="00F3167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B4A95">
                                <w:rPr>
                                  <w:caps/>
                                  <w:color w:val="595959" w:themeColor="text1" w:themeTint="A6"/>
                                  <w:sz w:val="20"/>
                                  <w:szCs w:val="20"/>
                                </w:rPr>
                                <w:t>Medifacts</w:t>
                              </w:r>
                            </w:sdtContent>
                          </w:sdt>
                        </w:p>
                      </w:txbxContent>
                    </v:textbox>
                    <w10:wrap anchorx="page" anchory="page"/>
                  </v:shape>
                </w:pict>
              </mc:Fallback>
            </mc:AlternateContent>
          </w:r>
          <w:r w:rsidR="00E345DC">
            <w:br w:type="page"/>
          </w:r>
        </w:p>
      </w:sdtContent>
    </w:sdt>
    <w:sdt>
      <w:sdtPr>
        <w:rPr>
          <w:rFonts w:asciiTheme="minorHAnsi" w:eastAsiaTheme="minorEastAsia" w:hAnsiTheme="minorHAnsi" w:cstheme="minorBidi"/>
          <w:color w:val="auto"/>
          <w:sz w:val="22"/>
          <w:szCs w:val="22"/>
          <w:lang w:val="es-ES"/>
        </w:rPr>
        <w:id w:val="-1942906821"/>
        <w:docPartObj>
          <w:docPartGallery w:val="Table of Contents"/>
          <w:docPartUnique/>
        </w:docPartObj>
      </w:sdtPr>
      <w:sdtEndPr>
        <w:rPr>
          <w:rFonts w:ascii="Arial" w:hAnsi="Arial"/>
          <w:b/>
          <w:bCs/>
          <w:sz w:val="24"/>
        </w:rPr>
      </w:sdtEndPr>
      <w:sdtContent>
        <w:p w14:paraId="46240B72" w14:textId="16C95D9D" w:rsidR="00AD2267" w:rsidRDefault="00AD2267">
          <w:pPr>
            <w:pStyle w:val="TtuloTDC"/>
          </w:pPr>
          <w:r>
            <w:rPr>
              <w:lang w:val="es-ES"/>
            </w:rPr>
            <w:t>Contenido</w:t>
          </w:r>
        </w:p>
        <w:p w14:paraId="5EE41B6F" w14:textId="405E4B06" w:rsidR="003418B0" w:rsidRDefault="00AD2267">
          <w:pPr>
            <w:pStyle w:val="TDC1"/>
            <w:tabs>
              <w:tab w:val="right" w:leader="dot" w:pos="8828"/>
            </w:tabs>
            <w:rPr>
              <w:rFonts w:asciiTheme="minorHAnsi" w:hAnsiTheme="minorHAnsi" w:cstheme="minorBidi"/>
              <w:noProof/>
              <w:sz w:val="22"/>
            </w:rPr>
          </w:pPr>
          <w:r>
            <w:fldChar w:fldCharType="begin"/>
          </w:r>
          <w:r>
            <w:instrText xml:space="preserve"> TOC \o "1-3" \h \z \u </w:instrText>
          </w:r>
          <w:r>
            <w:fldChar w:fldCharType="separate"/>
          </w:r>
          <w:hyperlink w:anchor="_Toc127356930" w:history="1">
            <w:r w:rsidR="003418B0" w:rsidRPr="002D6696">
              <w:rPr>
                <w:rStyle w:val="Hipervnculo"/>
                <w:noProof/>
              </w:rPr>
              <w:t>Introducción</w:t>
            </w:r>
            <w:r w:rsidR="003418B0">
              <w:rPr>
                <w:noProof/>
                <w:webHidden/>
              </w:rPr>
              <w:tab/>
            </w:r>
            <w:r w:rsidR="003418B0">
              <w:rPr>
                <w:noProof/>
                <w:webHidden/>
              </w:rPr>
              <w:fldChar w:fldCharType="begin"/>
            </w:r>
            <w:r w:rsidR="003418B0">
              <w:rPr>
                <w:noProof/>
                <w:webHidden/>
              </w:rPr>
              <w:instrText xml:space="preserve"> PAGEREF _Toc127356930 \h </w:instrText>
            </w:r>
            <w:r w:rsidR="003418B0">
              <w:rPr>
                <w:noProof/>
                <w:webHidden/>
              </w:rPr>
            </w:r>
            <w:r w:rsidR="003418B0">
              <w:rPr>
                <w:noProof/>
                <w:webHidden/>
              </w:rPr>
              <w:fldChar w:fldCharType="separate"/>
            </w:r>
            <w:r w:rsidR="003418B0">
              <w:rPr>
                <w:noProof/>
                <w:webHidden/>
              </w:rPr>
              <w:t>2</w:t>
            </w:r>
            <w:r w:rsidR="003418B0">
              <w:rPr>
                <w:noProof/>
                <w:webHidden/>
              </w:rPr>
              <w:fldChar w:fldCharType="end"/>
            </w:r>
          </w:hyperlink>
        </w:p>
        <w:p w14:paraId="6FFD48FD" w14:textId="2D0F4A64" w:rsidR="003418B0" w:rsidRDefault="00F31674">
          <w:pPr>
            <w:pStyle w:val="TDC2"/>
            <w:tabs>
              <w:tab w:val="right" w:leader="dot" w:pos="8828"/>
            </w:tabs>
            <w:rPr>
              <w:rFonts w:asciiTheme="minorHAnsi" w:hAnsiTheme="minorHAnsi" w:cstheme="minorBidi"/>
              <w:noProof/>
              <w:sz w:val="22"/>
            </w:rPr>
          </w:pPr>
          <w:hyperlink w:anchor="_Toc127356931" w:history="1">
            <w:r w:rsidR="003418B0" w:rsidRPr="002D6696">
              <w:rPr>
                <w:rStyle w:val="Hipervnculo"/>
                <w:noProof/>
              </w:rPr>
              <w:t>Historia de la Diabetes mellitus</w:t>
            </w:r>
            <w:r w:rsidR="003418B0">
              <w:rPr>
                <w:noProof/>
                <w:webHidden/>
              </w:rPr>
              <w:tab/>
            </w:r>
            <w:r w:rsidR="003418B0">
              <w:rPr>
                <w:noProof/>
                <w:webHidden/>
              </w:rPr>
              <w:fldChar w:fldCharType="begin"/>
            </w:r>
            <w:r w:rsidR="003418B0">
              <w:rPr>
                <w:noProof/>
                <w:webHidden/>
              </w:rPr>
              <w:instrText xml:space="preserve"> PAGEREF _Toc127356931 \h </w:instrText>
            </w:r>
            <w:r w:rsidR="003418B0">
              <w:rPr>
                <w:noProof/>
                <w:webHidden/>
              </w:rPr>
            </w:r>
            <w:r w:rsidR="003418B0">
              <w:rPr>
                <w:noProof/>
                <w:webHidden/>
              </w:rPr>
              <w:fldChar w:fldCharType="separate"/>
            </w:r>
            <w:r w:rsidR="003418B0">
              <w:rPr>
                <w:noProof/>
                <w:webHidden/>
              </w:rPr>
              <w:t>2</w:t>
            </w:r>
            <w:r w:rsidR="003418B0">
              <w:rPr>
                <w:noProof/>
                <w:webHidden/>
              </w:rPr>
              <w:fldChar w:fldCharType="end"/>
            </w:r>
          </w:hyperlink>
        </w:p>
        <w:p w14:paraId="62E5FFAE" w14:textId="2636076D" w:rsidR="003418B0" w:rsidRDefault="00F31674">
          <w:pPr>
            <w:pStyle w:val="TDC1"/>
            <w:tabs>
              <w:tab w:val="right" w:leader="dot" w:pos="8828"/>
            </w:tabs>
            <w:rPr>
              <w:rFonts w:asciiTheme="minorHAnsi" w:hAnsiTheme="minorHAnsi" w:cstheme="minorBidi"/>
              <w:noProof/>
              <w:sz w:val="22"/>
            </w:rPr>
          </w:pPr>
          <w:hyperlink w:anchor="_Toc127356932" w:history="1">
            <w:r w:rsidR="003418B0" w:rsidRPr="002D6696">
              <w:rPr>
                <w:rStyle w:val="Hipervnculo"/>
                <w:noProof/>
              </w:rPr>
              <w:t>Investigación</w:t>
            </w:r>
            <w:r w:rsidR="003418B0">
              <w:rPr>
                <w:noProof/>
                <w:webHidden/>
              </w:rPr>
              <w:tab/>
            </w:r>
            <w:r w:rsidR="003418B0">
              <w:rPr>
                <w:noProof/>
                <w:webHidden/>
              </w:rPr>
              <w:fldChar w:fldCharType="begin"/>
            </w:r>
            <w:r w:rsidR="003418B0">
              <w:rPr>
                <w:noProof/>
                <w:webHidden/>
              </w:rPr>
              <w:instrText xml:space="preserve"> PAGEREF _Toc127356932 \h </w:instrText>
            </w:r>
            <w:r w:rsidR="003418B0">
              <w:rPr>
                <w:noProof/>
                <w:webHidden/>
              </w:rPr>
            </w:r>
            <w:r w:rsidR="003418B0">
              <w:rPr>
                <w:noProof/>
                <w:webHidden/>
              </w:rPr>
              <w:fldChar w:fldCharType="separate"/>
            </w:r>
            <w:r w:rsidR="003418B0">
              <w:rPr>
                <w:noProof/>
                <w:webHidden/>
              </w:rPr>
              <w:t>2</w:t>
            </w:r>
            <w:r w:rsidR="003418B0">
              <w:rPr>
                <w:noProof/>
                <w:webHidden/>
              </w:rPr>
              <w:fldChar w:fldCharType="end"/>
            </w:r>
          </w:hyperlink>
        </w:p>
        <w:p w14:paraId="2C8E9419" w14:textId="77F3BABF" w:rsidR="003418B0" w:rsidRDefault="00F31674">
          <w:pPr>
            <w:pStyle w:val="TDC2"/>
            <w:tabs>
              <w:tab w:val="right" w:leader="dot" w:pos="8828"/>
            </w:tabs>
            <w:rPr>
              <w:rFonts w:asciiTheme="minorHAnsi" w:hAnsiTheme="minorHAnsi" w:cstheme="minorBidi"/>
              <w:noProof/>
              <w:sz w:val="22"/>
            </w:rPr>
          </w:pPr>
          <w:hyperlink w:anchor="_Toc127356933" w:history="1">
            <w:r w:rsidR="003418B0" w:rsidRPr="002D6696">
              <w:rPr>
                <w:rStyle w:val="Hipervnculo"/>
                <w:noProof/>
              </w:rPr>
              <w:t>Diabetes Mellitus Tipo 2</w:t>
            </w:r>
            <w:r w:rsidR="003418B0">
              <w:rPr>
                <w:noProof/>
                <w:webHidden/>
              </w:rPr>
              <w:tab/>
            </w:r>
            <w:r w:rsidR="003418B0">
              <w:rPr>
                <w:noProof/>
                <w:webHidden/>
              </w:rPr>
              <w:fldChar w:fldCharType="begin"/>
            </w:r>
            <w:r w:rsidR="003418B0">
              <w:rPr>
                <w:noProof/>
                <w:webHidden/>
              </w:rPr>
              <w:instrText xml:space="preserve"> PAGEREF _Toc127356933 \h </w:instrText>
            </w:r>
            <w:r w:rsidR="003418B0">
              <w:rPr>
                <w:noProof/>
                <w:webHidden/>
              </w:rPr>
            </w:r>
            <w:r w:rsidR="003418B0">
              <w:rPr>
                <w:noProof/>
                <w:webHidden/>
              </w:rPr>
              <w:fldChar w:fldCharType="separate"/>
            </w:r>
            <w:r w:rsidR="003418B0">
              <w:rPr>
                <w:noProof/>
                <w:webHidden/>
              </w:rPr>
              <w:t>2</w:t>
            </w:r>
            <w:r w:rsidR="003418B0">
              <w:rPr>
                <w:noProof/>
                <w:webHidden/>
              </w:rPr>
              <w:fldChar w:fldCharType="end"/>
            </w:r>
          </w:hyperlink>
        </w:p>
        <w:p w14:paraId="74D44D68" w14:textId="6860425D" w:rsidR="003418B0" w:rsidRDefault="00F31674">
          <w:pPr>
            <w:pStyle w:val="TDC3"/>
            <w:tabs>
              <w:tab w:val="right" w:leader="dot" w:pos="8828"/>
            </w:tabs>
            <w:rPr>
              <w:rFonts w:asciiTheme="minorHAnsi" w:hAnsiTheme="minorHAnsi" w:cstheme="minorBidi"/>
              <w:noProof/>
              <w:sz w:val="22"/>
            </w:rPr>
          </w:pPr>
          <w:hyperlink w:anchor="_Toc127356934" w:history="1">
            <w:r w:rsidR="003418B0" w:rsidRPr="002D6696">
              <w:rPr>
                <w:rStyle w:val="Hipervnculo"/>
                <w:noProof/>
              </w:rPr>
              <w:t>Definición:</w:t>
            </w:r>
            <w:r w:rsidR="003418B0">
              <w:rPr>
                <w:noProof/>
                <w:webHidden/>
              </w:rPr>
              <w:tab/>
            </w:r>
            <w:r w:rsidR="003418B0">
              <w:rPr>
                <w:noProof/>
                <w:webHidden/>
              </w:rPr>
              <w:fldChar w:fldCharType="begin"/>
            </w:r>
            <w:r w:rsidR="003418B0">
              <w:rPr>
                <w:noProof/>
                <w:webHidden/>
              </w:rPr>
              <w:instrText xml:space="preserve"> PAGEREF _Toc127356934 \h </w:instrText>
            </w:r>
            <w:r w:rsidR="003418B0">
              <w:rPr>
                <w:noProof/>
                <w:webHidden/>
              </w:rPr>
            </w:r>
            <w:r w:rsidR="003418B0">
              <w:rPr>
                <w:noProof/>
                <w:webHidden/>
              </w:rPr>
              <w:fldChar w:fldCharType="separate"/>
            </w:r>
            <w:r w:rsidR="003418B0">
              <w:rPr>
                <w:noProof/>
                <w:webHidden/>
              </w:rPr>
              <w:t>2</w:t>
            </w:r>
            <w:r w:rsidR="003418B0">
              <w:rPr>
                <w:noProof/>
                <w:webHidden/>
              </w:rPr>
              <w:fldChar w:fldCharType="end"/>
            </w:r>
          </w:hyperlink>
        </w:p>
        <w:p w14:paraId="0FAA962E" w14:textId="5F1847C9" w:rsidR="003418B0" w:rsidRDefault="00F31674">
          <w:pPr>
            <w:pStyle w:val="TDC3"/>
            <w:tabs>
              <w:tab w:val="right" w:leader="dot" w:pos="8828"/>
            </w:tabs>
            <w:rPr>
              <w:rFonts w:asciiTheme="minorHAnsi" w:hAnsiTheme="minorHAnsi" w:cstheme="minorBidi"/>
              <w:noProof/>
              <w:sz w:val="22"/>
            </w:rPr>
          </w:pPr>
          <w:hyperlink w:anchor="_Toc127356935" w:history="1">
            <w:r w:rsidR="003418B0" w:rsidRPr="002D6696">
              <w:rPr>
                <w:rStyle w:val="Hipervnculo"/>
                <w:noProof/>
              </w:rPr>
              <w:t>Epidemiologia en México:</w:t>
            </w:r>
            <w:r w:rsidR="003418B0">
              <w:rPr>
                <w:noProof/>
                <w:webHidden/>
              </w:rPr>
              <w:tab/>
            </w:r>
            <w:r w:rsidR="003418B0">
              <w:rPr>
                <w:noProof/>
                <w:webHidden/>
              </w:rPr>
              <w:fldChar w:fldCharType="begin"/>
            </w:r>
            <w:r w:rsidR="003418B0">
              <w:rPr>
                <w:noProof/>
                <w:webHidden/>
              </w:rPr>
              <w:instrText xml:space="preserve"> PAGEREF _Toc127356935 \h </w:instrText>
            </w:r>
            <w:r w:rsidR="003418B0">
              <w:rPr>
                <w:noProof/>
                <w:webHidden/>
              </w:rPr>
            </w:r>
            <w:r w:rsidR="003418B0">
              <w:rPr>
                <w:noProof/>
                <w:webHidden/>
              </w:rPr>
              <w:fldChar w:fldCharType="separate"/>
            </w:r>
            <w:r w:rsidR="003418B0">
              <w:rPr>
                <w:noProof/>
                <w:webHidden/>
              </w:rPr>
              <w:t>3</w:t>
            </w:r>
            <w:r w:rsidR="003418B0">
              <w:rPr>
                <w:noProof/>
                <w:webHidden/>
              </w:rPr>
              <w:fldChar w:fldCharType="end"/>
            </w:r>
          </w:hyperlink>
        </w:p>
        <w:p w14:paraId="1E501EE1" w14:textId="4DB6E6F9" w:rsidR="003418B0" w:rsidRDefault="00F31674">
          <w:pPr>
            <w:pStyle w:val="TDC3"/>
            <w:tabs>
              <w:tab w:val="right" w:leader="dot" w:pos="8828"/>
            </w:tabs>
            <w:rPr>
              <w:rFonts w:asciiTheme="minorHAnsi" w:hAnsiTheme="minorHAnsi" w:cstheme="minorBidi"/>
              <w:noProof/>
              <w:sz w:val="22"/>
            </w:rPr>
          </w:pPr>
          <w:hyperlink w:anchor="_Toc127356936" w:history="1">
            <w:r w:rsidR="003418B0" w:rsidRPr="002D6696">
              <w:rPr>
                <w:rStyle w:val="Hipervnculo"/>
                <w:noProof/>
              </w:rPr>
              <w:t>Fisiopatología</w:t>
            </w:r>
            <w:r w:rsidR="003418B0">
              <w:rPr>
                <w:noProof/>
                <w:webHidden/>
              </w:rPr>
              <w:tab/>
            </w:r>
            <w:r w:rsidR="003418B0">
              <w:rPr>
                <w:noProof/>
                <w:webHidden/>
              </w:rPr>
              <w:fldChar w:fldCharType="begin"/>
            </w:r>
            <w:r w:rsidR="003418B0">
              <w:rPr>
                <w:noProof/>
                <w:webHidden/>
              </w:rPr>
              <w:instrText xml:space="preserve"> PAGEREF _Toc127356936 \h </w:instrText>
            </w:r>
            <w:r w:rsidR="003418B0">
              <w:rPr>
                <w:noProof/>
                <w:webHidden/>
              </w:rPr>
            </w:r>
            <w:r w:rsidR="003418B0">
              <w:rPr>
                <w:noProof/>
                <w:webHidden/>
              </w:rPr>
              <w:fldChar w:fldCharType="separate"/>
            </w:r>
            <w:r w:rsidR="003418B0">
              <w:rPr>
                <w:noProof/>
                <w:webHidden/>
              </w:rPr>
              <w:t>4</w:t>
            </w:r>
            <w:r w:rsidR="003418B0">
              <w:rPr>
                <w:noProof/>
                <w:webHidden/>
              </w:rPr>
              <w:fldChar w:fldCharType="end"/>
            </w:r>
          </w:hyperlink>
        </w:p>
        <w:p w14:paraId="02BD721D" w14:textId="6B9C3772" w:rsidR="003418B0" w:rsidRDefault="00F31674">
          <w:pPr>
            <w:pStyle w:val="TDC3"/>
            <w:tabs>
              <w:tab w:val="right" w:leader="dot" w:pos="8828"/>
            </w:tabs>
            <w:rPr>
              <w:rFonts w:asciiTheme="minorHAnsi" w:hAnsiTheme="minorHAnsi" w:cstheme="minorBidi"/>
              <w:noProof/>
              <w:sz w:val="22"/>
            </w:rPr>
          </w:pPr>
          <w:hyperlink w:anchor="_Toc127356937" w:history="1">
            <w:r w:rsidR="003418B0" w:rsidRPr="002D6696">
              <w:rPr>
                <w:rStyle w:val="Hipervnculo"/>
                <w:noProof/>
              </w:rPr>
              <w:t>Diagnostico</w:t>
            </w:r>
            <w:r w:rsidR="003418B0">
              <w:rPr>
                <w:noProof/>
                <w:webHidden/>
              </w:rPr>
              <w:tab/>
            </w:r>
            <w:r w:rsidR="003418B0">
              <w:rPr>
                <w:noProof/>
                <w:webHidden/>
              </w:rPr>
              <w:fldChar w:fldCharType="begin"/>
            </w:r>
            <w:r w:rsidR="003418B0">
              <w:rPr>
                <w:noProof/>
                <w:webHidden/>
              </w:rPr>
              <w:instrText xml:space="preserve"> PAGEREF _Toc127356937 \h </w:instrText>
            </w:r>
            <w:r w:rsidR="003418B0">
              <w:rPr>
                <w:noProof/>
                <w:webHidden/>
              </w:rPr>
            </w:r>
            <w:r w:rsidR="003418B0">
              <w:rPr>
                <w:noProof/>
                <w:webHidden/>
              </w:rPr>
              <w:fldChar w:fldCharType="separate"/>
            </w:r>
            <w:r w:rsidR="003418B0">
              <w:rPr>
                <w:noProof/>
                <w:webHidden/>
              </w:rPr>
              <w:t>5</w:t>
            </w:r>
            <w:r w:rsidR="003418B0">
              <w:rPr>
                <w:noProof/>
                <w:webHidden/>
              </w:rPr>
              <w:fldChar w:fldCharType="end"/>
            </w:r>
          </w:hyperlink>
        </w:p>
        <w:p w14:paraId="38CF63E1" w14:textId="370C4F05" w:rsidR="003418B0" w:rsidRDefault="00F31674">
          <w:pPr>
            <w:pStyle w:val="TDC3"/>
            <w:tabs>
              <w:tab w:val="right" w:leader="dot" w:pos="8828"/>
            </w:tabs>
            <w:rPr>
              <w:rFonts w:asciiTheme="minorHAnsi" w:hAnsiTheme="minorHAnsi" w:cstheme="minorBidi"/>
              <w:noProof/>
              <w:sz w:val="22"/>
            </w:rPr>
          </w:pPr>
          <w:hyperlink w:anchor="_Toc127356938" w:history="1">
            <w:r w:rsidR="003418B0" w:rsidRPr="002D6696">
              <w:rPr>
                <w:rStyle w:val="Hipervnculo"/>
                <w:noProof/>
              </w:rPr>
              <w:t>Tratamiento</w:t>
            </w:r>
            <w:r w:rsidR="003418B0">
              <w:rPr>
                <w:noProof/>
                <w:webHidden/>
              </w:rPr>
              <w:tab/>
            </w:r>
            <w:r w:rsidR="003418B0">
              <w:rPr>
                <w:noProof/>
                <w:webHidden/>
              </w:rPr>
              <w:fldChar w:fldCharType="begin"/>
            </w:r>
            <w:r w:rsidR="003418B0">
              <w:rPr>
                <w:noProof/>
                <w:webHidden/>
              </w:rPr>
              <w:instrText xml:space="preserve"> PAGEREF _Toc127356938 \h </w:instrText>
            </w:r>
            <w:r w:rsidR="003418B0">
              <w:rPr>
                <w:noProof/>
                <w:webHidden/>
              </w:rPr>
            </w:r>
            <w:r w:rsidR="003418B0">
              <w:rPr>
                <w:noProof/>
                <w:webHidden/>
              </w:rPr>
              <w:fldChar w:fldCharType="separate"/>
            </w:r>
            <w:r w:rsidR="003418B0">
              <w:rPr>
                <w:noProof/>
                <w:webHidden/>
              </w:rPr>
              <w:t>6</w:t>
            </w:r>
            <w:r w:rsidR="003418B0">
              <w:rPr>
                <w:noProof/>
                <w:webHidden/>
              </w:rPr>
              <w:fldChar w:fldCharType="end"/>
            </w:r>
          </w:hyperlink>
        </w:p>
        <w:p w14:paraId="07378211" w14:textId="46681190" w:rsidR="003418B0" w:rsidRDefault="00F31674">
          <w:pPr>
            <w:pStyle w:val="TDC1"/>
            <w:tabs>
              <w:tab w:val="right" w:leader="dot" w:pos="8828"/>
            </w:tabs>
            <w:rPr>
              <w:rFonts w:asciiTheme="minorHAnsi" w:hAnsiTheme="minorHAnsi" w:cstheme="minorBidi"/>
              <w:noProof/>
              <w:sz w:val="22"/>
            </w:rPr>
          </w:pPr>
          <w:hyperlink w:anchor="_Toc127356939" w:history="1">
            <w:r w:rsidR="003418B0" w:rsidRPr="002D6696">
              <w:rPr>
                <w:rStyle w:val="Hipervnculo"/>
                <w:noProof/>
              </w:rPr>
              <w:t>Resumen para el publico</w:t>
            </w:r>
            <w:r w:rsidR="003418B0">
              <w:rPr>
                <w:noProof/>
                <w:webHidden/>
              </w:rPr>
              <w:tab/>
            </w:r>
            <w:r w:rsidR="003418B0">
              <w:rPr>
                <w:noProof/>
                <w:webHidden/>
              </w:rPr>
              <w:fldChar w:fldCharType="begin"/>
            </w:r>
            <w:r w:rsidR="003418B0">
              <w:rPr>
                <w:noProof/>
                <w:webHidden/>
              </w:rPr>
              <w:instrText xml:space="preserve"> PAGEREF _Toc127356939 \h </w:instrText>
            </w:r>
            <w:r w:rsidR="003418B0">
              <w:rPr>
                <w:noProof/>
                <w:webHidden/>
              </w:rPr>
            </w:r>
            <w:r w:rsidR="003418B0">
              <w:rPr>
                <w:noProof/>
                <w:webHidden/>
              </w:rPr>
              <w:fldChar w:fldCharType="separate"/>
            </w:r>
            <w:r w:rsidR="003418B0">
              <w:rPr>
                <w:noProof/>
                <w:webHidden/>
              </w:rPr>
              <w:t>8</w:t>
            </w:r>
            <w:r w:rsidR="003418B0">
              <w:rPr>
                <w:noProof/>
                <w:webHidden/>
              </w:rPr>
              <w:fldChar w:fldCharType="end"/>
            </w:r>
          </w:hyperlink>
        </w:p>
        <w:p w14:paraId="778569B0" w14:textId="13BB8C5D" w:rsidR="003418B0" w:rsidRDefault="00F31674">
          <w:pPr>
            <w:pStyle w:val="TDC2"/>
            <w:tabs>
              <w:tab w:val="right" w:leader="dot" w:pos="8828"/>
            </w:tabs>
            <w:rPr>
              <w:rFonts w:asciiTheme="minorHAnsi" w:hAnsiTheme="minorHAnsi" w:cstheme="minorBidi"/>
              <w:noProof/>
              <w:sz w:val="22"/>
            </w:rPr>
          </w:pPr>
          <w:hyperlink w:anchor="_Toc127356940" w:history="1">
            <w:r w:rsidR="003418B0" w:rsidRPr="002D6696">
              <w:rPr>
                <w:rStyle w:val="Hipervnculo"/>
                <w:noProof/>
              </w:rPr>
              <w:t>Sobre la diabetes</w:t>
            </w:r>
            <w:r w:rsidR="003418B0">
              <w:rPr>
                <w:noProof/>
                <w:webHidden/>
              </w:rPr>
              <w:tab/>
            </w:r>
            <w:r w:rsidR="003418B0">
              <w:rPr>
                <w:noProof/>
                <w:webHidden/>
              </w:rPr>
              <w:fldChar w:fldCharType="begin"/>
            </w:r>
            <w:r w:rsidR="003418B0">
              <w:rPr>
                <w:noProof/>
                <w:webHidden/>
              </w:rPr>
              <w:instrText xml:space="preserve"> PAGEREF _Toc127356940 \h </w:instrText>
            </w:r>
            <w:r w:rsidR="003418B0">
              <w:rPr>
                <w:noProof/>
                <w:webHidden/>
              </w:rPr>
            </w:r>
            <w:r w:rsidR="003418B0">
              <w:rPr>
                <w:noProof/>
                <w:webHidden/>
              </w:rPr>
              <w:fldChar w:fldCharType="separate"/>
            </w:r>
            <w:r w:rsidR="003418B0">
              <w:rPr>
                <w:noProof/>
                <w:webHidden/>
              </w:rPr>
              <w:t>8</w:t>
            </w:r>
            <w:r w:rsidR="003418B0">
              <w:rPr>
                <w:noProof/>
                <w:webHidden/>
              </w:rPr>
              <w:fldChar w:fldCharType="end"/>
            </w:r>
          </w:hyperlink>
        </w:p>
        <w:p w14:paraId="543488E3" w14:textId="4B83F8BD" w:rsidR="003418B0" w:rsidRDefault="00F31674">
          <w:pPr>
            <w:pStyle w:val="TDC2"/>
            <w:tabs>
              <w:tab w:val="right" w:leader="dot" w:pos="8828"/>
            </w:tabs>
            <w:rPr>
              <w:rFonts w:asciiTheme="minorHAnsi" w:hAnsiTheme="minorHAnsi" w:cstheme="minorBidi"/>
              <w:noProof/>
              <w:sz w:val="22"/>
            </w:rPr>
          </w:pPr>
          <w:hyperlink w:anchor="_Toc127356941" w:history="1">
            <w:r w:rsidR="003418B0" w:rsidRPr="002D6696">
              <w:rPr>
                <w:rStyle w:val="Hipervnculo"/>
                <w:noProof/>
              </w:rPr>
              <w:t>Causas de la diabetes</w:t>
            </w:r>
            <w:r w:rsidR="003418B0">
              <w:rPr>
                <w:noProof/>
                <w:webHidden/>
              </w:rPr>
              <w:tab/>
            </w:r>
            <w:r w:rsidR="003418B0">
              <w:rPr>
                <w:noProof/>
                <w:webHidden/>
              </w:rPr>
              <w:fldChar w:fldCharType="begin"/>
            </w:r>
            <w:r w:rsidR="003418B0">
              <w:rPr>
                <w:noProof/>
                <w:webHidden/>
              </w:rPr>
              <w:instrText xml:space="preserve"> PAGEREF _Toc127356941 \h </w:instrText>
            </w:r>
            <w:r w:rsidR="003418B0">
              <w:rPr>
                <w:noProof/>
                <w:webHidden/>
              </w:rPr>
            </w:r>
            <w:r w:rsidR="003418B0">
              <w:rPr>
                <w:noProof/>
                <w:webHidden/>
              </w:rPr>
              <w:fldChar w:fldCharType="separate"/>
            </w:r>
            <w:r w:rsidR="003418B0">
              <w:rPr>
                <w:noProof/>
                <w:webHidden/>
              </w:rPr>
              <w:t>9</w:t>
            </w:r>
            <w:r w:rsidR="003418B0">
              <w:rPr>
                <w:noProof/>
                <w:webHidden/>
              </w:rPr>
              <w:fldChar w:fldCharType="end"/>
            </w:r>
          </w:hyperlink>
        </w:p>
        <w:p w14:paraId="7E74415B" w14:textId="5D9B5692" w:rsidR="003418B0" w:rsidRDefault="00F31674">
          <w:pPr>
            <w:pStyle w:val="TDC2"/>
            <w:tabs>
              <w:tab w:val="right" w:leader="dot" w:pos="8828"/>
            </w:tabs>
            <w:rPr>
              <w:rFonts w:asciiTheme="minorHAnsi" w:hAnsiTheme="minorHAnsi" w:cstheme="minorBidi"/>
              <w:noProof/>
              <w:sz w:val="22"/>
            </w:rPr>
          </w:pPr>
          <w:hyperlink w:anchor="_Toc127356942" w:history="1">
            <w:r w:rsidR="003418B0" w:rsidRPr="002D6696">
              <w:rPr>
                <w:rStyle w:val="Hipervnculo"/>
                <w:noProof/>
              </w:rPr>
              <w:t>Identificando la diabetes</w:t>
            </w:r>
            <w:r w:rsidR="003418B0">
              <w:rPr>
                <w:noProof/>
                <w:webHidden/>
              </w:rPr>
              <w:tab/>
            </w:r>
            <w:r w:rsidR="003418B0">
              <w:rPr>
                <w:noProof/>
                <w:webHidden/>
              </w:rPr>
              <w:fldChar w:fldCharType="begin"/>
            </w:r>
            <w:r w:rsidR="003418B0">
              <w:rPr>
                <w:noProof/>
                <w:webHidden/>
              </w:rPr>
              <w:instrText xml:space="preserve"> PAGEREF _Toc127356942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4CFC388B" w14:textId="20050B83" w:rsidR="003418B0" w:rsidRDefault="00F31674">
          <w:pPr>
            <w:pStyle w:val="TDC2"/>
            <w:tabs>
              <w:tab w:val="right" w:leader="dot" w:pos="8828"/>
            </w:tabs>
            <w:rPr>
              <w:rFonts w:asciiTheme="minorHAnsi" w:hAnsiTheme="minorHAnsi" w:cstheme="minorBidi"/>
              <w:noProof/>
              <w:sz w:val="22"/>
            </w:rPr>
          </w:pPr>
          <w:hyperlink w:anchor="_Toc127356943" w:history="1">
            <w:r w:rsidR="003418B0" w:rsidRPr="002D6696">
              <w:rPr>
                <w:rStyle w:val="Hipervnculo"/>
                <w:noProof/>
              </w:rPr>
              <w:t>Como tartar la diabetes</w:t>
            </w:r>
            <w:r w:rsidR="003418B0">
              <w:rPr>
                <w:noProof/>
                <w:webHidden/>
              </w:rPr>
              <w:tab/>
            </w:r>
            <w:r w:rsidR="003418B0">
              <w:rPr>
                <w:noProof/>
                <w:webHidden/>
              </w:rPr>
              <w:fldChar w:fldCharType="begin"/>
            </w:r>
            <w:r w:rsidR="003418B0">
              <w:rPr>
                <w:noProof/>
                <w:webHidden/>
              </w:rPr>
              <w:instrText xml:space="preserve"> PAGEREF _Toc127356943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03120956" w14:textId="4F817D11" w:rsidR="003418B0" w:rsidRDefault="00F31674">
          <w:pPr>
            <w:pStyle w:val="TDC2"/>
            <w:tabs>
              <w:tab w:val="right" w:leader="dot" w:pos="8828"/>
            </w:tabs>
            <w:rPr>
              <w:rFonts w:asciiTheme="minorHAnsi" w:hAnsiTheme="minorHAnsi" w:cstheme="minorBidi"/>
              <w:noProof/>
              <w:sz w:val="22"/>
            </w:rPr>
          </w:pPr>
          <w:hyperlink w:anchor="_Toc127356944" w:history="1">
            <w:r w:rsidR="003418B0" w:rsidRPr="002D6696">
              <w:rPr>
                <w:rStyle w:val="Hipervnculo"/>
                <w:noProof/>
              </w:rPr>
              <w:t>Mitos y realidades de la diabetes</w:t>
            </w:r>
            <w:r w:rsidR="003418B0">
              <w:rPr>
                <w:noProof/>
                <w:webHidden/>
              </w:rPr>
              <w:tab/>
            </w:r>
            <w:r w:rsidR="003418B0">
              <w:rPr>
                <w:noProof/>
                <w:webHidden/>
              </w:rPr>
              <w:fldChar w:fldCharType="begin"/>
            </w:r>
            <w:r w:rsidR="003418B0">
              <w:rPr>
                <w:noProof/>
                <w:webHidden/>
              </w:rPr>
              <w:instrText xml:space="preserve"> PAGEREF _Toc127356944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65FCDDBD" w14:textId="03D53611" w:rsidR="003418B0" w:rsidRDefault="00F31674">
          <w:pPr>
            <w:pStyle w:val="TDC2"/>
            <w:tabs>
              <w:tab w:val="right" w:leader="dot" w:pos="8828"/>
            </w:tabs>
            <w:rPr>
              <w:rFonts w:asciiTheme="minorHAnsi" w:hAnsiTheme="minorHAnsi" w:cstheme="minorBidi"/>
              <w:noProof/>
              <w:sz w:val="22"/>
            </w:rPr>
          </w:pPr>
          <w:hyperlink w:anchor="_Toc127356945" w:history="1">
            <w:r w:rsidR="003418B0" w:rsidRPr="002D6696">
              <w:rPr>
                <w:rStyle w:val="Hipervnculo"/>
                <w:noProof/>
              </w:rPr>
              <w:t>Mas sobre la diabetes</w:t>
            </w:r>
            <w:r w:rsidR="003418B0">
              <w:rPr>
                <w:noProof/>
                <w:webHidden/>
              </w:rPr>
              <w:tab/>
            </w:r>
            <w:r w:rsidR="003418B0">
              <w:rPr>
                <w:noProof/>
                <w:webHidden/>
              </w:rPr>
              <w:fldChar w:fldCharType="begin"/>
            </w:r>
            <w:r w:rsidR="003418B0">
              <w:rPr>
                <w:noProof/>
                <w:webHidden/>
              </w:rPr>
              <w:instrText xml:space="preserve"> PAGEREF _Toc127356945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30D39007" w14:textId="24B0B682" w:rsidR="003418B0" w:rsidRDefault="00F31674">
          <w:pPr>
            <w:pStyle w:val="TDC1"/>
            <w:tabs>
              <w:tab w:val="right" w:leader="dot" w:pos="8828"/>
            </w:tabs>
            <w:rPr>
              <w:rFonts w:asciiTheme="minorHAnsi" w:hAnsiTheme="minorHAnsi" w:cstheme="minorBidi"/>
              <w:noProof/>
              <w:sz w:val="22"/>
            </w:rPr>
          </w:pPr>
          <w:hyperlink w:anchor="_Toc127356946" w:history="1">
            <w:r w:rsidR="003418B0" w:rsidRPr="002D6696">
              <w:rPr>
                <w:rStyle w:val="Hipervnculo"/>
                <w:noProof/>
              </w:rPr>
              <w:t>Preguntas de autoevaluación</w:t>
            </w:r>
            <w:r w:rsidR="003418B0">
              <w:rPr>
                <w:noProof/>
                <w:webHidden/>
              </w:rPr>
              <w:tab/>
            </w:r>
            <w:r w:rsidR="003418B0">
              <w:rPr>
                <w:noProof/>
                <w:webHidden/>
              </w:rPr>
              <w:fldChar w:fldCharType="begin"/>
            </w:r>
            <w:r w:rsidR="003418B0">
              <w:rPr>
                <w:noProof/>
                <w:webHidden/>
              </w:rPr>
              <w:instrText xml:space="preserve"> PAGEREF _Toc127356946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3F492A65" w14:textId="630A7CD0" w:rsidR="003418B0" w:rsidRDefault="00F31674">
          <w:pPr>
            <w:pStyle w:val="TDC1"/>
            <w:tabs>
              <w:tab w:val="right" w:leader="dot" w:pos="8828"/>
            </w:tabs>
            <w:rPr>
              <w:rFonts w:asciiTheme="minorHAnsi" w:hAnsiTheme="minorHAnsi" w:cstheme="minorBidi"/>
              <w:noProof/>
              <w:sz w:val="22"/>
            </w:rPr>
          </w:pPr>
          <w:hyperlink w:anchor="_Toc127356947" w:history="1">
            <w:r w:rsidR="003418B0" w:rsidRPr="002D6696">
              <w:rPr>
                <w:rStyle w:val="Hipervnculo"/>
                <w:noProof/>
              </w:rPr>
              <w:t>Guion</w:t>
            </w:r>
            <w:r w:rsidR="003418B0">
              <w:rPr>
                <w:noProof/>
                <w:webHidden/>
              </w:rPr>
              <w:tab/>
            </w:r>
            <w:r w:rsidR="003418B0">
              <w:rPr>
                <w:noProof/>
                <w:webHidden/>
              </w:rPr>
              <w:fldChar w:fldCharType="begin"/>
            </w:r>
            <w:r w:rsidR="003418B0">
              <w:rPr>
                <w:noProof/>
                <w:webHidden/>
              </w:rPr>
              <w:instrText xml:space="preserve"> PAGEREF _Toc127356947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74EC33F6" w14:textId="0A4F41C0" w:rsidR="003418B0" w:rsidRDefault="00F31674">
          <w:pPr>
            <w:pStyle w:val="TDC1"/>
            <w:tabs>
              <w:tab w:val="right" w:leader="dot" w:pos="8828"/>
            </w:tabs>
            <w:rPr>
              <w:rFonts w:asciiTheme="minorHAnsi" w:hAnsiTheme="minorHAnsi" w:cstheme="minorBidi"/>
              <w:noProof/>
              <w:sz w:val="22"/>
            </w:rPr>
          </w:pPr>
          <w:hyperlink w:anchor="_Toc127356948" w:history="1">
            <w:r w:rsidR="003418B0" w:rsidRPr="002D6696">
              <w:rPr>
                <w:rStyle w:val="Hipervnculo"/>
                <w:noProof/>
                <w:lang w:val="es-ES"/>
              </w:rPr>
              <w:t>Referencias</w:t>
            </w:r>
            <w:r w:rsidR="003418B0">
              <w:rPr>
                <w:noProof/>
                <w:webHidden/>
              </w:rPr>
              <w:tab/>
            </w:r>
            <w:r w:rsidR="003418B0">
              <w:rPr>
                <w:noProof/>
                <w:webHidden/>
              </w:rPr>
              <w:fldChar w:fldCharType="begin"/>
            </w:r>
            <w:r w:rsidR="003418B0">
              <w:rPr>
                <w:noProof/>
                <w:webHidden/>
              </w:rPr>
              <w:instrText xml:space="preserve"> PAGEREF _Toc127356948 \h </w:instrText>
            </w:r>
            <w:r w:rsidR="003418B0">
              <w:rPr>
                <w:noProof/>
                <w:webHidden/>
              </w:rPr>
            </w:r>
            <w:r w:rsidR="003418B0">
              <w:rPr>
                <w:noProof/>
                <w:webHidden/>
              </w:rPr>
              <w:fldChar w:fldCharType="separate"/>
            </w:r>
            <w:r w:rsidR="003418B0">
              <w:rPr>
                <w:noProof/>
                <w:webHidden/>
              </w:rPr>
              <w:t>11</w:t>
            </w:r>
            <w:r w:rsidR="003418B0">
              <w:rPr>
                <w:noProof/>
                <w:webHidden/>
              </w:rPr>
              <w:fldChar w:fldCharType="end"/>
            </w:r>
          </w:hyperlink>
        </w:p>
        <w:p w14:paraId="6FD7F1EC" w14:textId="24926B51" w:rsidR="00AD2267" w:rsidRDefault="00AD2267">
          <w:r>
            <w:rPr>
              <w:b/>
              <w:bCs/>
              <w:lang w:val="es-ES"/>
            </w:rPr>
            <w:fldChar w:fldCharType="end"/>
          </w:r>
        </w:p>
      </w:sdtContent>
    </w:sdt>
    <w:p w14:paraId="705BB291" w14:textId="4EC547B8" w:rsidR="00E345DC" w:rsidRDefault="00E345DC"/>
    <w:p w14:paraId="015D4E17" w14:textId="23DEC230" w:rsidR="00FB4A95" w:rsidRPr="00FB4A95" w:rsidRDefault="00FB4A95" w:rsidP="00FB4A95"/>
    <w:p w14:paraId="33CC650F" w14:textId="434DBE13" w:rsidR="00FB4A95" w:rsidRPr="00FB4A95" w:rsidRDefault="00FB4A95" w:rsidP="00FB4A95"/>
    <w:p w14:paraId="1881BFA3" w14:textId="44A196CC" w:rsidR="00FB4A95" w:rsidRPr="00FB4A95" w:rsidRDefault="00FB4A95" w:rsidP="00FB4A95"/>
    <w:p w14:paraId="0622EE00" w14:textId="051119F8" w:rsidR="00FB4A95" w:rsidRDefault="00FB4A95" w:rsidP="00FB4A95"/>
    <w:p w14:paraId="7C1DF9C2" w14:textId="257DAD1A" w:rsidR="00FB4A95" w:rsidRDefault="00FB4A95" w:rsidP="00FB4A95">
      <w:pPr>
        <w:tabs>
          <w:tab w:val="left" w:pos="5940"/>
        </w:tabs>
      </w:pPr>
      <w:r>
        <w:tab/>
      </w:r>
    </w:p>
    <w:p w14:paraId="61667597" w14:textId="77777777" w:rsidR="00FB4A95" w:rsidRDefault="00FB4A95">
      <w:r>
        <w:br w:type="page"/>
      </w:r>
    </w:p>
    <w:p w14:paraId="4F96CFAF" w14:textId="76EB3299" w:rsidR="00AD2267" w:rsidRDefault="00AD2267" w:rsidP="00AD2267">
      <w:pPr>
        <w:pStyle w:val="Mtitulo1"/>
      </w:pPr>
      <w:bookmarkStart w:id="0" w:name="_Toc127356930"/>
      <w:r>
        <w:lastRenderedPageBreak/>
        <w:t>Introducción</w:t>
      </w:r>
      <w:bookmarkEnd w:id="0"/>
    </w:p>
    <w:p w14:paraId="64B8062E" w14:textId="57173254" w:rsidR="00F17155" w:rsidRDefault="00D16ACE" w:rsidP="00F17155">
      <w:pPr>
        <w:pStyle w:val="MTitulo2"/>
      </w:pPr>
      <w:bookmarkStart w:id="1" w:name="_Toc127356931"/>
      <w:r>
        <w:t>Historia de la Diabetes mellitus</w:t>
      </w:r>
      <w:bookmarkEnd w:id="1"/>
    </w:p>
    <w:p w14:paraId="52801811" w14:textId="5D669321" w:rsidR="006B1C4D" w:rsidRDefault="00A5586A" w:rsidP="00F17155">
      <w:pPr>
        <w:rPr>
          <w:rFonts w:cs="Arial"/>
          <w:szCs w:val="24"/>
        </w:rPr>
      </w:pPr>
      <w:r>
        <w:rPr>
          <w:rFonts w:cs="Arial"/>
          <w:szCs w:val="24"/>
        </w:rPr>
        <w:t xml:space="preserve">La diabetes mellitus tiene historia desde el año 1536 </w:t>
      </w:r>
      <w:proofErr w:type="spellStart"/>
      <w:r>
        <w:rPr>
          <w:rFonts w:cs="Arial"/>
          <w:szCs w:val="24"/>
        </w:rPr>
        <w:t>a.c.</w:t>
      </w:r>
      <w:proofErr w:type="spellEnd"/>
      <w:r>
        <w:rPr>
          <w:rFonts w:cs="Arial"/>
          <w:szCs w:val="24"/>
        </w:rPr>
        <w:t xml:space="preserve"> en Egipto, durante la XVIII dinastía de Amenofis II, se ha tenido documentación en los papiros de Ebers describiendo una “patología” en donde se pierde el peso, hay poliuria, polifagia y polidipsia (estos signos eran patognomónicos para el </w:t>
      </w:r>
      <w:proofErr w:type="spellStart"/>
      <w:r>
        <w:rPr>
          <w:rFonts w:cs="Arial"/>
          <w:szCs w:val="24"/>
        </w:rPr>
        <w:t>diagnostico</w:t>
      </w:r>
      <w:proofErr w:type="spellEnd"/>
      <w:r>
        <w:rPr>
          <w:rFonts w:cs="Arial"/>
          <w:szCs w:val="24"/>
        </w:rPr>
        <w:t xml:space="preserve"> de Diabetes)</w:t>
      </w:r>
      <w:sdt>
        <w:sdtPr>
          <w:rPr>
            <w:rFonts w:cs="Arial"/>
            <w:szCs w:val="24"/>
          </w:rPr>
          <w:id w:val="-1014528570"/>
          <w:citation/>
        </w:sdtPr>
        <w:sdtEndPr/>
        <w:sdtContent>
          <w:r w:rsidR="00925E07">
            <w:rPr>
              <w:rFonts w:cs="Arial"/>
              <w:szCs w:val="24"/>
            </w:rPr>
            <w:fldChar w:fldCharType="begin"/>
          </w:r>
          <w:r w:rsidR="00925E07">
            <w:rPr>
              <w:rFonts w:cs="Arial"/>
              <w:szCs w:val="24"/>
            </w:rPr>
            <w:instrText xml:space="preserve"> CITATION FBr20 \l 2058 </w:instrText>
          </w:r>
          <w:r w:rsidR="00925E07">
            <w:rPr>
              <w:rFonts w:cs="Arial"/>
              <w:szCs w:val="24"/>
            </w:rPr>
            <w:fldChar w:fldCharType="separate"/>
          </w:r>
          <w:r w:rsidR="009706A7">
            <w:rPr>
              <w:rFonts w:cs="Arial"/>
              <w:noProof/>
              <w:szCs w:val="24"/>
            </w:rPr>
            <w:t xml:space="preserve"> </w:t>
          </w:r>
          <w:r w:rsidR="009706A7" w:rsidRPr="009706A7">
            <w:rPr>
              <w:rFonts w:cs="Arial"/>
              <w:noProof/>
              <w:szCs w:val="24"/>
            </w:rPr>
            <w:t>(1)</w:t>
          </w:r>
          <w:r w:rsidR="00925E07">
            <w:rPr>
              <w:rFonts w:cs="Arial"/>
              <w:szCs w:val="24"/>
            </w:rPr>
            <w:fldChar w:fldCharType="end"/>
          </w:r>
        </w:sdtContent>
      </w:sdt>
      <w:r w:rsidR="0073084B">
        <w:rPr>
          <w:rFonts w:cs="Arial"/>
          <w:szCs w:val="24"/>
        </w:rPr>
        <w:t xml:space="preserve">, pero no fue hasta el siglo V, con el médico </w:t>
      </w:r>
      <w:proofErr w:type="spellStart"/>
      <w:r w:rsidR="0073084B">
        <w:rPr>
          <w:rFonts w:cs="Arial"/>
          <w:szCs w:val="24"/>
        </w:rPr>
        <w:t>indú</w:t>
      </w:r>
      <w:proofErr w:type="spellEnd"/>
      <w:r w:rsidR="0073084B">
        <w:rPr>
          <w:rFonts w:cs="Arial"/>
          <w:szCs w:val="24"/>
        </w:rPr>
        <w:t xml:space="preserve"> </w:t>
      </w:r>
      <w:proofErr w:type="spellStart"/>
      <w:r w:rsidR="0073084B">
        <w:rPr>
          <w:rFonts w:cs="Arial"/>
          <w:szCs w:val="24"/>
        </w:rPr>
        <w:t>Sushruta</w:t>
      </w:r>
      <w:proofErr w:type="spellEnd"/>
      <w:r w:rsidR="0073084B">
        <w:rPr>
          <w:rFonts w:cs="Arial"/>
          <w:szCs w:val="24"/>
        </w:rPr>
        <w:t xml:space="preserve"> quien describe a la orina con sabor dulce. </w:t>
      </w:r>
    </w:p>
    <w:p w14:paraId="46847C8C" w14:textId="534908CF" w:rsidR="0073084B" w:rsidRDefault="0073084B" w:rsidP="00F17155">
      <w:pPr>
        <w:rPr>
          <w:rFonts w:cs="Arial"/>
          <w:szCs w:val="24"/>
        </w:rPr>
      </w:pPr>
      <w:r>
        <w:rPr>
          <w:rFonts w:cs="Arial"/>
          <w:szCs w:val="24"/>
        </w:rPr>
        <w:t xml:space="preserve">En el siglo I </w:t>
      </w:r>
      <w:proofErr w:type="spellStart"/>
      <w:r>
        <w:rPr>
          <w:rFonts w:cs="Arial"/>
          <w:szCs w:val="24"/>
        </w:rPr>
        <w:t>d.c</w:t>
      </w:r>
      <w:proofErr w:type="spellEnd"/>
      <w:r>
        <w:rPr>
          <w:rFonts w:cs="Arial"/>
          <w:szCs w:val="24"/>
        </w:rPr>
        <w:t xml:space="preserve"> en </w:t>
      </w:r>
      <w:proofErr w:type="spellStart"/>
      <w:r>
        <w:rPr>
          <w:rFonts w:cs="Arial"/>
          <w:szCs w:val="24"/>
        </w:rPr>
        <w:t>gr</w:t>
      </w:r>
      <w:r w:rsidR="00E56C78">
        <w:rPr>
          <w:rFonts w:cs="Arial"/>
          <w:szCs w:val="24"/>
        </w:rPr>
        <w:t>e</w:t>
      </w:r>
      <w:r>
        <w:rPr>
          <w:rFonts w:cs="Arial"/>
          <w:szCs w:val="24"/>
        </w:rPr>
        <w:t>cia</w:t>
      </w:r>
      <w:proofErr w:type="spellEnd"/>
      <w:r>
        <w:rPr>
          <w:rFonts w:cs="Arial"/>
          <w:szCs w:val="24"/>
        </w:rPr>
        <w:t xml:space="preserve">, </w:t>
      </w:r>
      <w:proofErr w:type="spellStart"/>
      <w:r>
        <w:rPr>
          <w:rFonts w:cs="Arial"/>
          <w:szCs w:val="24"/>
        </w:rPr>
        <w:t>Areto</w:t>
      </w:r>
      <w:proofErr w:type="spellEnd"/>
      <w:r>
        <w:rPr>
          <w:rFonts w:cs="Arial"/>
          <w:szCs w:val="24"/>
        </w:rPr>
        <w:t xml:space="preserve"> de Capadocia define a la poliuria como </w:t>
      </w:r>
      <w:proofErr w:type="spellStart"/>
      <w:r w:rsidRPr="0073084B">
        <w:rPr>
          <w:rFonts w:cs="Arial"/>
          <w:i/>
          <w:iCs/>
          <w:szCs w:val="24"/>
        </w:rPr>
        <w:t>Diabeneim</w:t>
      </w:r>
      <w:proofErr w:type="spellEnd"/>
      <w:r>
        <w:rPr>
          <w:rFonts w:cs="Arial"/>
          <w:i/>
          <w:iCs/>
          <w:szCs w:val="24"/>
        </w:rPr>
        <w:t xml:space="preserve"> </w:t>
      </w:r>
      <w:r>
        <w:rPr>
          <w:rFonts w:cs="Arial"/>
          <w:szCs w:val="24"/>
        </w:rPr>
        <w:t>el cual significa “</w:t>
      </w:r>
      <w:r w:rsidRPr="0073084B">
        <w:rPr>
          <w:rFonts w:cs="Arial"/>
          <w:i/>
          <w:iCs/>
          <w:szCs w:val="24"/>
          <w:u w:val="single"/>
        </w:rPr>
        <w:t>Sifón</w:t>
      </w:r>
      <w:r>
        <w:rPr>
          <w:rFonts w:cs="Arial"/>
          <w:szCs w:val="24"/>
        </w:rPr>
        <w:t>” o “</w:t>
      </w:r>
      <w:r w:rsidRPr="0073084B">
        <w:rPr>
          <w:rFonts w:cs="Arial"/>
          <w:i/>
          <w:iCs/>
          <w:szCs w:val="24"/>
          <w:u w:val="single"/>
        </w:rPr>
        <w:t>pasar a través de</w:t>
      </w:r>
      <w:r>
        <w:rPr>
          <w:rFonts w:cs="Arial"/>
          <w:szCs w:val="24"/>
        </w:rPr>
        <w:t xml:space="preserve">” y Galeno le atribuye </w:t>
      </w:r>
      <w:r w:rsidR="00D305A7">
        <w:rPr>
          <w:rFonts w:cs="Arial"/>
          <w:szCs w:val="24"/>
        </w:rPr>
        <w:t>a este fenómeno a la incapacidad del riñón para retener agua.</w:t>
      </w:r>
    </w:p>
    <w:p w14:paraId="48AE1A7F" w14:textId="74B4A0C0" w:rsidR="00D305A7" w:rsidRDefault="00D305A7" w:rsidP="00F17155">
      <w:pPr>
        <w:rPr>
          <w:rFonts w:cs="Arial"/>
          <w:szCs w:val="24"/>
        </w:rPr>
      </w:pPr>
      <w:r>
        <w:rPr>
          <w:rFonts w:cs="Arial"/>
          <w:szCs w:val="24"/>
        </w:rPr>
        <w:t xml:space="preserve">Durante su estudio y exploración, Paracelso aisló una “sal” en la orina de los diabéticos; en 1600, Thomas Willis describe la orina como dulce y en 1776 Cullen le dio el nombre de mellitus (por las propiedades del sabor a miel, proveniente del latín </w:t>
      </w:r>
      <w:r w:rsidRPr="00D305A7">
        <w:rPr>
          <w:rFonts w:cs="Arial"/>
          <w:i/>
          <w:iCs/>
          <w:szCs w:val="24"/>
        </w:rPr>
        <w:t>mellitus</w:t>
      </w:r>
      <w:r>
        <w:rPr>
          <w:rFonts w:cs="Arial"/>
          <w:szCs w:val="24"/>
        </w:rPr>
        <w:t>: miel</w:t>
      </w:r>
      <w:r>
        <w:rPr>
          <w:rStyle w:val="Refdenotaalpie"/>
          <w:rFonts w:cs="Arial"/>
          <w:szCs w:val="24"/>
        </w:rPr>
        <w:footnoteReference w:id="1"/>
      </w:r>
      <w:r>
        <w:rPr>
          <w:rFonts w:cs="Arial"/>
          <w:szCs w:val="24"/>
        </w:rPr>
        <w:t xml:space="preserve">) diferenciándola de la diabetes insípida (sin sabor). </w:t>
      </w:r>
    </w:p>
    <w:p w14:paraId="5087C9A1" w14:textId="5D4F5D11" w:rsidR="005D62E0" w:rsidRDefault="005D62E0" w:rsidP="00F17155">
      <w:pPr>
        <w:rPr>
          <w:rFonts w:cs="Arial"/>
          <w:szCs w:val="24"/>
        </w:rPr>
      </w:pPr>
      <w:r>
        <w:rPr>
          <w:rFonts w:cs="Arial"/>
          <w:szCs w:val="24"/>
        </w:rPr>
        <w:t xml:space="preserve">En 1889 Minkowsky y </w:t>
      </w:r>
      <w:proofErr w:type="spellStart"/>
      <w:r>
        <w:rPr>
          <w:rFonts w:cs="Arial"/>
          <w:szCs w:val="24"/>
        </w:rPr>
        <w:t>Von</w:t>
      </w:r>
      <w:proofErr w:type="spellEnd"/>
      <w:r>
        <w:rPr>
          <w:rFonts w:cs="Arial"/>
          <w:szCs w:val="24"/>
        </w:rPr>
        <w:t xml:space="preserve"> Mering encontraron que el origen de la diabetes era de origen pancreático y se descartaba un problema renal y en 1901 </w:t>
      </w:r>
      <w:proofErr w:type="spellStart"/>
      <w:r>
        <w:rPr>
          <w:rFonts w:cs="Arial"/>
          <w:szCs w:val="24"/>
        </w:rPr>
        <w:t>Opie</w:t>
      </w:r>
      <w:proofErr w:type="spellEnd"/>
      <w:r>
        <w:rPr>
          <w:rFonts w:cs="Arial"/>
          <w:szCs w:val="24"/>
        </w:rPr>
        <w:t xml:space="preserve"> se </w:t>
      </w:r>
      <w:proofErr w:type="gramStart"/>
      <w:r>
        <w:rPr>
          <w:rFonts w:cs="Arial"/>
          <w:szCs w:val="24"/>
        </w:rPr>
        <w:t>le</w:t>
      </w:r>
      <w:proofErr w:type="gramEnd"/>
      <w:r>
        <w:rPr>
          <w:rFonts w:cs="Arial"/>
          <w:szCs w:val="24"/>
        </w:rPr>
        <w:t xml:space="preserve"> atribuye a los islotes de Langerhans. </w:t>
      </w:r>
    </w:p>
    <w:p w14:paraId="48B24EB6" w14:textId="32F6247C" w:rsidR="005D62E0" w:rsidRDefault="005D62E0" w:rsidP="00F17155">
      <w:pPr>
        <w:rPr>
          <w:rFonts w:cs="Arial"/>
          <w:szCs w:val="24"/>
        </w:rPr>
      </w:pPr>
      <w:r>
        <w:rPr>
          <w:rFonts w:cs="Arial"/>
          <w:szCs w:val="24"/>
        </w:rPr>
        <w:t xml:space="preserve">A inicios del siglo XX </w:t>
      </w:r>
      <w:proofErr w:type="spellStart"/>
      <w:r>
        <w:rPr>
          <w:rFonts w:cs="Arial"/>
          <w:szCs w:val="24"/>
        </w:rPr>
        <w:t>Zuelser</w:t>
      </w:r>
      <w:proofErr w:type="spellEnd"/>
      <w:r>
        <w:rPr>
          <w:rFonts w:cs="Arial"/>
          <w:szCs w:val="24"/>
        </w:rPr>
        <w:t xml:space="preserve"> y </w:t>
      </w:r>
      <w:proofErr w:type="spellStart"/>
      <w:r>
        <w:rPr>
          <w:rFonts w:cs="Arial"/>
          <w:szCs w:val="24"/>
        </w:rPr>
        <w:t>Paulesco</w:t>
      </w:r>
      <w:proofErr w:type="spellEnd"/>
      <w:r>
        <w:rPr>
          <w:rFonts w:cs="Arial"/>
          <w:szCs w:val="24"/>
        </w:rPr>
        <w:t xml:space="preserve"> encontraron que el extracto de páncreas de animales descendía la glucosa </w:t>
      </w:r>
      <w:proofErr w:type="gramStart"/>
      <w:r>
        <w:rPr>
          <w:rFonts w:cs="Arial"/>
          <w:szCs w:val="24"/>
        </w:rPr>
        <w:t>sérica</w:t>
      </w:r>
      <w:proofErr w:type="gramEnd"/>
      <w:r>
        <w:rPr>
          <w:rFonts w:cs="Arial"/>
          <w:szCs w:val="24"/>
        </w:rPr>
        <w:t xml:space="preserve"> pero Frederic</w:t>
      </w:r>
      <w:r w:rsidR="003B2504">
        <w:rPr>
          <w:rFonts w:cs="Arial"/>
          <w:szCs w:val="24"/>
        </w:rPr>
        <w:t>k</w:t>
      </w:r>
      <w:r>
        <w:rPr>
          <w:rFonts w:cs="Arial"/>
          <w:szCs w:val="24"/>
        </w:rPr>
        <w:t xml:space="preserve"> </w:t>
      </w:r>
      <w:proofErr w:type="spellStart"/>
      <w:r>
        <w:rPr>
          <w:rFonts w:cs="Arial"/>
          <w:szCs w:val="24"/>
        </w:rPr>
        <w:t>Banting</w:t>
      </w:r>
      <w:proofErr w:type="spellEnd"/>
      <w:r w:rsidR="00EC6C67">
        <w:rPr>
          <w:rStyle w:val="Refdenotaalpie"/>
          <w:rFonts w:cs="Arial"/>
          <w:szCs w:val="24"/>
        </w:rPr>
        <w:footnoteReference w:id="2"/>
      </w:r>
      <w:r>
        <w:rPr>
          <w:rFonts w:cs="Arial"/>
          <w:szCs w:val="24"/>
        </w:rPr>
        <w:t xml:space="preserve"> y Charles </w:t>
      </w:r>
      <w:proofErr w:type="spellStart"/>
      <w:r>
        <w:rPr>
          <w:rFonts w:cs="Arial"/>
          <w:szCs w:val="24"/>
        </w:rPr>
        <w:t>Best</w:t>
      </w:r>
      <w:proofErr w:type="spellEnd"/>
      <w:r>
        <w:rPr>
          <w:rFonts w:cs="Arial"/>
          <w:szCs w:val="24"/>
        </w:rPr>
        <w:t xml:space="preserve">, en Canadá, hicieron investigación con perros </w:t>
      </w:r>
      <w:proofErr w:type="spellStart"/>
      <w:r>
        <w:rPr>
          <w:rFonts w:cs="Arial"/>
          <w:szCs w:val="24"/>
        </w:rPr>
        <w:t>pancreatectomizados</w:t>
      </w:r>
      <w:proofErr w:type="spellEnd"/>
      <w:r>
        <w:rPr>
          <w:rFonts w:cs="Arial"/>
          <w:szCs w:val="24"/>
        </w:rPr>
        <w:t xml:space="preserve"> inyectando </w:t>
      </w:r>
      <w:r w:rsidR="003B2504">
        <w:rPr>
          <w:rFonts w:cs="Arial"/>
          <w:szCs w:val="24"/>
        </w:rPr>
        <w:t>extracto</w:t>
      </w:r>
      <w:r>
        <w:rPr>
          <w:rFonts w:cs="Arial"/>
          <w:szCs w:val="24"/>
        </w:rPr>
        <w:t xml:space="preserve"> de </w:t>
      </w:r>
      <w:r w:rsidR="003B2504">
        <w:rPr>
          <w:rFonts w:cs="Arial"/>
          <w:szCs w:val="24"/>
        </w:rPr>
        <w:t>páncreas</w:t>
      </w:r>
      <w:r>
        <w:rPr>
          <w:rFonts w:cs="Arial"/>
          <w:szCs w:val="24"/>
        </w:rPr>
        <w:t xml:space="preserve">, viendo que la glucosa </w:t>
      </w:r>
      <w:r w:rsidR="003B2504">
        <w:rPr>
          <w:rFonts w:cs="Arial"/>
          <w:szCs w:val="24"/>
        </w:rPr>
        <w:t>sérica</w:t>
      </w:r>
      <w:r>
        <w:rPr>
          <w:rFonts w:cs="Arial"/>
          <w:szCs w:val="24"/>
        </w:rPr>
        <w:t xml:space="preserve"> </w:t>
      </w:r>
      <w:r w:rsidR="003B2504">
        <w:rPr>
          <w:rFonts w:cs="Arial"/>
          <w:szCs w:val="24"/>
        </w:rPr>
        <w:t xml:space="preserve">disminuía, a este extracto se le denomino </w:t>
      </w:r>
      <w:proofErr w:type="spellStart"/>
      <w:r w:rsidR="003B2504">
        <w:rPr>
          <w:rFonts w:cs="Arial"/>
          <w:szCs w:val="24"/>
        </w:rPr>
        <w:t>isletina</w:t>
      </w:r>
      <w:proofErr w:type="spellEnd"/>
      <w:r w:rsidR="003B2504">
        <w:rPr>
          <w:rFonts w:cs="Arial"/>
          <w:szCs w:val="24"/>
        </w:rPr>
        <w:t>, pero al momento de hacer más público su investigación la bautizaron como Insulina.</w:t>
      </w:r>
    </w:p>
    <w:p w14:paraId="071A660D" w14:textId="796489CA" w:rsidR="00D009A0" w:rsidRPr="00D009A0" w:rsidRDefault="003B2504" w:rsidP="00F17155">
      <w:pPr>
        <w:rPr>
          <w:rFonts w:cs="Arial"/>
          <w:color w:val="000000" w:themeColor="text1"/>
          <w:szCs w:val="24"/>
        </w:rPr>
      </w:pPr>
      <w:r>
        <w:rPr>
          <w:rFonts w:cs="Arial"/>
          <w:color w:val="000000" w:themeColor="text1"/>
          <w:szCs w:val="24"/>
        </w:rPr>
        <w:t xml:space="preserve">En enero de 1922 Leonard Thompson, paciente de 14 años, diagnosticado con Diabetes a los 12 años fue el primer paciente en recibir un extracto de </w:t>
      </w:r>
      <w:r w:rsidR="00EC6C67">
        <w:rPr>
          <w:rFonts w:cs="Arial"/>
          <w:color w:val="000000" w:themeColor="text1"/>
          <w:szCs w:val="24"/>
        </w:rPr>
        <w:t>páncreas</w:t>
      </w:r>
      <w:r>
        <w:rPr>
          <w:rFonts w:cs="Arial"/>
          <w:color w:val="000000" w:themeColor="text1"/>
          <w:szCs w:val="24"/>
        </w:rPr>
        <w:t xml:space="preserve"> purificado</w:t>
      </w:r>
      <w:r w:rsidR="00EC6C67">
        <w:rPr>
          <w:rFonts w:cs="Arial"/>
          <w:color w:val="000000" w:themeColor="text1"/>
          <w:szCs w:val="24"/>
        </w:rPr>
        <w:t xml:space="preserve"> logrando mejoría clínica, siendo el primer paciente a quien se le eliminaron los síntomas de la diabetes. </w:t>
      </w:r>
      <w:r w:rsidR="002D5EB1">
        <w:rPr>
          <w:rFonts w:cs="Arial"/>
          <w:color w:val="000000" w:themeColor="text1"/>
          <w:szCs w:val="24"/>
        </w:rPr>
        <w:t>Antes de este acontecimiento, la Diabetes mellitus era una enfermedad mortal.</w:t>
      </w:r>
    </w:p>
    <w:p w14:paraId="7A401C29" w14:textId="35854785" w:rsidR="00AD2267" w:rsidRPr="00AD2267" w:rsidRDefault="00AD2267" w:rsidP="00AD2267">
      <w:pPr>
        <w:pStyle w:val="Mtitulo1"/>
      </w:pPr>
      <w:bookmarkStart w:id="2" w:name="_Toc127356932"/>
      <w:r>
        <w:t>Investigación</w:t>
      </w:r>
      <w:bookmarkEnd w:id="2"/>
    </w:p>
    <w:p w14:paraId="209C6391" w14:textId="33B856CF" w:rsidR="00892D09" w:rsidRDefault="00BE5B0B" w:rsidP="00892D09">
      <w:pPr>
        <w:pStyle w:val="MTitulo2"/>
      </w:pPr>
      <w:bookmarkStart w:id="3" w:name="_Toc127356933"/>
      <w:r>
        <w:t>Diabetes Mellitus Tipo 2</w:t>
      </w:r>
      <w:bookmarkEnd w:id="3"/>
    </w:p>
    <w:p w14:paraId="41E7024A" w14:textId="5E6D6460" w:rsidR="00A634E9" w:rsidRDefault="00A634E9" w:rsidP="00A634E9">
      <w:pPr>
        <w:pStyle w:val="Mtitulo3"/>
      </w:pPr>
      <w:bookmarkStart w:id="4" w:name="_Toc127356934"/>
      <w:r>
        <w:t>Definición:</w:t>
      </w:r>
      <w:bookmarkEnd w:id="4"/>
    </w:p>
    <w:p w14:paraId="25B09117" w14:textId="220B8F7C" w:rsidR="00A634E9" w:rsidRDefault="00A634E9" w:rsidP="00A634E9">
      <w:r>
        <w:t xml:space="preserve">La diabetes es una enfermedad metabólica en la cual comparten el fenómeno de la hiperglucemia, su origen </w:t>
      </w:r>
      <w:r w:rsidR="006D1F0E">
        <w:t>está</w:t>
      </w:r>
      <w:r w:rsidR="00154BB0">
        <w:t xml:space="preserve"> implicado en un proceso tanto de factores genéticos </w:t>
      </w:r>
      <w:r w:rsidR="00154BB0">
        <w:lastRenderedPageBreak/>
        <w:t xml:space="preserve">como ambientales y pueden producir cambios en el funcionamiento de varios </w:t>
      </w:r>
      <w:r w:rsidR="00C85B66">
        <w:t xml:space="preserve">sistemas </w:t>
      </w:r>
      <w:r w:rsidR="00154BB0">
        <w:t xml:space="preserve">que afectan de forma directa la regulación de la glucosa, desde la disminución de la secreción de la insulina, disminución de la utilización de la glucosa o el aumento de la producción de la glucosa endógena. </w:t>
      </w:r>
    </w:p>
    <w:p w14:paraId="1D278082" w14:textId="48FE40E0" w:rsidR="00154BB0" w:rsidRDefault="00154BB0" w:rsidP="00A634E9">
      <w:r>
        <w:t xml:space="preserve">La falta de regulación de la hiperglucemia lleva consigo la afectación de varios órganos y sistemas, entre los </w:t>
      </w:r>
      <w:r w:rsidR="00743268">
        <w:t>más</w:t>
      </w:r>
      <w:r>
        <w:t xml:space="preserve"> comunes esta la enfermedad renal, alteraciones en miembros inferiores y alteraciones visuales como la </w:t>
      </w:r>
      <w:r w:rsidR="00CF12BB">
        <w:t>ceguera,</w:t>
      </w:r>
      <w:r>
        <w:t xml:space="preserve"> así como el aumento de afectaciones cardiovasculares desencadenando gran morbilidad y mortalidad en los pacientes que padecen la enfermedad. </w:t>
      </w:r>
      <w:sdt>
        <w:sdtPr>
          <w:id w:val="1973548330"/>
          <w:citation/>
        </w:sdtPr>
        <w:sdtEndPr/>
        <w:sdtContent>
          <w:r w:rsidR="00CF12BB">
            <w:fldChar w:fldCharType="begin"/>
          </w:r>
          <w:r w:rsidR="00CF12BB">
            <w:instrText xml:space="preserve"> CITATION LKa15 \l 2058 </w:instrText>
          </w:r>
          <w:r w:rsidR="00CF12BB">
            <w:fldChar w:fldCharType="separate"/>
          </w:r>
          <w:r w:rsidR="009706A7">
            <w:rPr>
              <w:noProof/>
            </w:rPr>
            <w:t>(2)</w:t>
          </w:r>
          <w:r w:rsidR="00CF12BB">
            <w:fldChar w:fldCharType="end"/>
          </w:r>
        </w:sdtContent>
      </w:sdt>
    </w:p>
    <w:p w14:paraId="39BFD336" w14:textId="27F3F681" w:rsidR="00D041AE" w:rsidRDefault="006848E7" w:rsidP="00D041AE">
      <w:pPr>
        <w:pStyle w:val="Mtitulo3"/>
      </w:pPr>
      <w:bookmarkStart w:id="5" w:name="_Toc127356935"/>
      <w:r>
        <w:t>Epidemiologia en México</w:t>
      </w:r>
      <w:r w:rsidR="00BE5B0B">
        <w:t>:</w:t>
      </w:r>
      <w:bookmarkEnd w:id="5"/>
    </w:p>
    <w:p w14:paraId="6D151E04" w14:textId="45B092B0" w:rsidR="00D041AE" w:rsidRDefault="00D041AE" w:rsidP="00002F32">
      <w:pPr>
        <w:rPr>
          <w:rFonts w:cs="Arial"/>
          <w:szCs w:val="24"/>
        </w:rPr>
      </w:pPr>
      <w:r>
        <w:rPr>
          <w:rFonts w:cs="Arial"/>
          <w:szCs w:val="24"/>
        </w:rPr>
        <w:t>En México, en el 2014 la Federación Mexicana de Diabetes determino que existen 4 millones de pacientes con diabetes, siendo los estados de la Ciudad de México, Nuevo León, Veracruz, Tamaulipas, Durango y San Luis Potosí con mayor prevalencia de estos casos, se estimaron además un gasto de $68,600,000 millones de pesos al año para su atención y manejo de las complicaciones.</w:t>
      </w:r>
      <w:sdt>
        <w:sdtPr>
          <w:rPr>
            <w:rFonts w:cs="Arial"/>
            <w:szCs w:val="24"/>
          </w:rPr>
          <w:id w:val="647637995"/>
          <w:citation/>
        </w:sdtPr>
        <w:sdtEndPr/>
        <w:sdtContent>
          <w:r>
            <w:rPr>
              <w:rFonts w:cs="Arial"/>
              <w:szCs w:val="24"/>
            </w:rPr>
            <w:fldChar w:fldCharType="begin"/>
          </w:r>
          <w:r>
            <w:rPr>
              <w:rFonts w:cs="Arial"/>
              <w:szCs w:val="24"/>
            </w:rPr>
            <w:instrText xml:space="preserve"> CITATION Ins18 \l 2058 </w:instrText>
          </w:r>
          <w:r>
            <w:rPr>
              <w:rFonts w:cs="Arial"/>
              <w:szCs w:val="24"/>
            </w:rPr>
            <w:fldChar w:fldCharType="separate"/>
          </w:r>
          <w:r w:rsidR="009706A7">
            <w:rPr>
              <w:rFonts w:cs="Arial"/>
              <w:noProof/>
              <w:szCs w:val="24"/>
            </w:rPr>
            <w:t xml:space="preserve"> </w:t>
          </w:r>
          <w:r w:rsidR="009706A7" w:rsidRPr="009706A7">
            <w:rPr>
              <w:rFonts w:cs="Arial"/>
              <w:noProof/>
              <w:szCs w:val="24"/>
            </w:rPr>
            <w:t>(3)</w:t>
          </w:r>
          <w:r>
            <w:rPr>
              <w:rFonts w:cs="Arial"/>
              <w:szCs w:val="24"/>
            </w:rPr>
            <w:fldChar w:fldCharType="end"/>
          </w:r>
        </w:sdtContent>
      </w:sdt>
    </w:p>
    <w:p w14:paraId="05F01687" w14:textId="5B5E5CD1" w:rsidR="00C13FB1" w:rsidRDefault="00C13FB1" w:rsidP="00002F32">
      <w:pPr>
        <w:rPr>
          <w:rFonts w:cs="Arial"/>
          <w:szCs w:val="24"/>
        </w:rPr>
      </w:pPr>
      <w:r>
        <w:rPr>
          <w:rFonts w:cs="Arial"/>
          <w:szCs w:val="24"/>
        </w:rPr>
        <w:t>Se ha estimado que en el 2021 se cuenta con más de</w:t>
      </w:r>
      <w:r w:rsidR="00D041AE">
        <w:rPr>
          <w:rFonts w:cs="Arial"/>
          <w:szCs w:val="24"/>
        </w:rPr>
        <w:t xml:space="preserve"> </w:t>
      </w:r>
      <w:r>
        <w:rPr>
          <w:rFonts w:cs="Arial"/>
          <w:szCs w:val="24"/>
        </w:rPr>
        <w:t>12millones 400mil personas con Diabetes Mellitus</w:t>
      </w:r>
      <w:r w:rsidR="00D041AE">
        <w:rPr>
          <w:rFonts w:cs="Arial"/>
          <w:szCs w:val="24"/>
        </w:rPr>
        <w:t xml:space="preserve"> en el </w:t>
      </w:r>
      <w:proofErr w:type="spellStart"/>
      <w:r w:rsidR="00D041AE">
        <w:rPr>
          <w:rFonts w:cs="Arial"/>
          <w:szCs w:val="24"/>
        </w:rPr>
        <w:t>pais</w:t>
      </w:r>
      <w:proofErr w:type="spellEnd"/>
      <w:r>
        <w:rPr>
          <w:rFonts w:cs="Arial"/>
          <w:szCs w:val="24"/>
        </w:rPr>
        <w:t>, sin embargo, esta cifra puede aumentar pues 1 de cada 3 personas con diabetes puede desconocer su diagnóstico</w:t>
      </w:r>
      <w:r w:rsidR="004662C5">
        <w:rPr>
          <w:rFonts w:cs="Arial"/>
          <w:szCs w:val="24"/>
        </w:rPr>
        <w:t>, siendo que 6 de cada 10 personas puede padecer la enfermedad y no saberlo</w:t>
      </w:r>
      <w:r>
        <w:rPr>
          <w:rFonts w:cs="Arial"/>
          <w:szCs w:val="24"/>
        </w:rPr>
        <w:t xml:space="preserve">, </w:t>
      </w:r>
      <w:r w:rsidR="004662C5">
        <w:rPr>
          <w:rFonts w:cs="Arial"/>
          <w:szCs w:val="24"/>
        </w:rPr>
        <w:t>la mujer es quien presenta</w:t>
      </w:r>
      <w:r>
        <w:rPr>
          <w:rFonts w:cs="Arial"/>
          <w:szCs w:val="24"/>
        </w:rPr>
        <w:t xml:space="preserve"> más </w:t>
      </w:r>
      <w:r w:rsidR="004662C5">
        <w:rPr>
          <w:rFonts w:cs="Arial"/>
          <w:szCs w:val="24"/>
        </w:rPr>
        <w:t>frecuentemente</w:t>
      </w:r>
      <w:r>
        <w:rPr>
          <w:rFonts w:cs="Arial"/>
          <w:szCs w:val="24"/>
        </w:rPr>
        <w:t xml:space="preserve"> esta enfermedad</w:t>
      </w:r>
      <w:sdt>
        <w:sdtPr>
          <w:rPr>
            <w:rFonts w:cs="Arial"/>
            <w:szCs w:val="24"/>
          </w:rPr>
          <w:id w:val="-1436273663"/>
          <w:citation/>
        </w:sdtPr>
        <w:sdtEndPr/>
        <w:sdtContent>
          <w:r>
            <w:rPr>
              <w:rFonts w:cs="Arial"/>
              <w:szCs w:val="24"/>
            </w:rPr>
            <w:fldChar w:fldCharType="begin"/>
          </w:r>
          <w:r>
            <w:rPr>
              <w:rFonts w:cs="Arial"/>
              <w:szCs w:val="24"/>
            </w:rPr>
            <w:instrText xml:space="preserve"> CITATION ENS21 \l 2058 </w:instrText>
          </w:r>
          <w:r>
            <w:rPr>
              <w:rFonts w:cs="Arial"/>
              <w:szCs w:val="24"/>
            </w:rPr>
            <w:fldChar w:fldCharType="separate"/>
          </w:r>
          <w:r w:rsidR="009706A7">
            <w:rPr>
              <w:rFonts w:cs="Arial"/>
              <w:noProof/>
              <w:szCs w:val="24"/>
            </w:rPr>
            <w:t xml:space="preserve"> </w:t>
          </w:r>
          <w:r w:rsidR="009706A7" w:rsidRPr="009706A7">
            <w:rPr>
              <w:rFonts w:cs="Arial"/>
              <w:noProof/>
              <w:szCs w:val="24"/>
            </w:rPr>
            <w:t>(4)</w:t>
          </w:r>
          <w:r>
            <w:rPr>
              <w:rFonts w:cs="Arial"/>
              <w:szCs w:val="24"/>
            </w:rPr>
            <w:fldChar w:fldCharType="end"/>
          </w:r>
        </w:sdtContent>
      </w:sdt>
      <w:r>
        <w:rPr>
          <w:rFonts w:cs="Arial"/>
          <w:szCs w:val="24"/>
        </w:rPr>
        <w:t xml:space="preserve"> </w:t>
      </w:r>
    </w:p>
    <w:p w14:paraId="769B8413" w14:textId="23A9ED5C" w:rsidR="004C51A9" w:rsidRDefault="00C13FB1" w:rsidP="00002F32">
      <w:pPr>
        <w:rPr>
          <w:rFonts w:cs="Arial"/>
          <w:szCs w:val="24"/>
        </w:rPr>
      </w:pPr>
      <w:r>
        <w:rPr>
          <w:rFonts w:cs="Arial"/>
          <w:szCs w:val="24"/>
        </w:rPr>
        <w:t>E</w:t>
      </w:r>
      <w:r w:rsidR="006848E7">
        <w:rPr>
          <w:rFonts w:cs="Arial"/>
          <w:szCs w:val="24"/>
        </w:rPr>
        <w:t>n México, se ha estimado que la tercera causa de muerte</w:t>
      </w:r>
      <w:r w:rsidR="00600F17">
        <w:rPr>
          <w:rFonts w:cs="Arial"/>
          <w:szCs w:val="24"/>
        </w:rPr>
        <w:t xml:space="preserve"> nacional</w:t>
      </w:r>
      <w:r w:rsidR="006848E7">
        <w:rPr>
          <w:rFonts w:cs="Arial"/>
          <w:szCs w:val="24"/>
        </w:rPr>
        <w:t xml:space="preserve"> es la Diabetes Mellitus, siendo la </w:t>
      </w:r>
      <w:r w:rsidR="00600F17">
        <w:rPr>
          <w:rFonts w:cs="Arial"/>
          <w:szCs w:val="24"/>
        </w:rPr>
        <w:t>2da causa</w:t>
      </w:r>
      <w:r w:rsidR="006848E7">
        <w:rPr>
          <w:rFonts w:cs="Arial"/>
          <w:szCs w:val="24"/>
        </w:rPr>
        <w:t xml:space="preserve"> para mujeres y la </w:t>
      </w:r>
      <w:r w:rsidR="00600F17">
        <w:rPr>
          <w:rFonts w:cs="Arial"/>
          <w:szCs w:val="24"/>
        </w:rPr>
        <w:t xml:space="preserve">3ra </w:t>
      </w:r>
      <w:r w:rsidR="006848E7">
        <w:rPr>
          <w:rFonts w:cs="Arial"/>
          <w:szCs w:val="24"/>
        </w:rPr>
        <w:t xml:space="preserve">causa </w:t>
      </w:r>
      <w:r w:rsidR="00600F17">
        <w:rPr>
          <w:rFonts w:cs="Arial"/>
          <w:szCs w:val="24"/>
        </w:rPr>
        <w:t>p</w:t>
      </w:r>
      <w:r w:rsidR="006848E7">
        <w:rPr>
          <w:rFonts w:cs="Arial"/>
          <w:szCs w:val="24"/>
        </w:rPr>
        <w:t>ara los hombres, y el grupo etario más frecuente es a partir de los 45 años</w:t>
      </w:r>
      <w:r w:rsidR="00A634E9">
        <w:rPr>
          <w:rFonts w:cs="Arial"/>
          <w:szCs w:val="24"/>
        </w:rPr>
        <w:t xml:space="preserve"> en adelante</w:t>
      </w:r>
      <w:r w:rsidR="006848E7">
        <w:rPr>
          <w:rFonts w:cs="Arial"/>
          <w:szCs w:val="24"/>
        </w:rPr>
        <w:t>.</w:t>
      </w:r>
      <w:sdt>
        <w:sdtPr>
          <w:rPr>
            <w:rFonts w:cs="Arial"/>
            <w:szCs w:val="24"/>
          </w:rPr>
          <w:id w:val="50579634"/>
          <w:citation/>
        </w:sdtPr>
        <w:sdtEndPr/>
        <w:sdtContent>
          <w:r w:rsidR="006848E7">
            <w:rPr>
              <w:rFonts w:cs="Arial"/>
              <w:szCs w:val="24"/>
            </w:rPr>
            <w:fldChar w:fldCharType="begin"/>
          </w:r>
          <w:r w:rsidR="006848E7">
            <w:rPr>
              <w:rFonts w:cs="Arial"/>
              <w:szCs w:val="24"/>
            </w:rPr>
            <w:instrText xml:space="preserve"> CITATION INE21 \l 2058 </w:instrText>
          </w:r>
          <w:r w:rsidR="006848E7">
            <w:rPr>
              <w:rFonts w:cs="Arial"/>
              <w:szCs w:val="24"/>
            </w:rPr>
            <w:fldChar w:fldCharType="separate"/>
          </w:r>
          <w:r w:rsidR="009706A7">
            <w:rPr>
              <w:rFonts w:cs="Arial"/>
              <w:noProof/>
              <w:szCs w:val="24"/>
            </w:rPr>
            <w:t xml:space="preserve"> </w:t>
          </w:r>
          <w:r w:rsidR="009706A7" w:rsidRPr="009706A7">
            <w:rPr>
              <w:rFonts w:cs="Arial"/>
              <w:noProof/>
              <w:szCs w:val="24"/>
            </w:rPr>
            <w:t>(5)</w:t>
          </w:r>
          <w:r w:rsidR="006848E7">
            <w:rPr>
              <w:rFonts w:cs="Arial"/>
              <w:szCs w:val="24"/>
            </w:rPr>
            <w:fldChar w:fldCharType="end"/>
          </w:r>
        </w:sdtContent>
      </w:sdt>
    </w:p>
    <w:p w14:paraId="466FE1E0" w14:textId="12580CE0" w:rsidR="006848E7" w:rsidRDefault="006848E7" w:rsidP="00002F32">
      <w:pPr>
        <w:rPr>
          <w:rFonts w:cs="Arial"/>
          <w:szCs w:val="24"/>
        </w:rPr>
      </w:pPr>
      <w:r>
        <w:rPr>
          <w:rFonts w:cs="Arial"/>
          <w:szCs w:val="24"/>
        </w:rPr>
        <w:t>Representó la 11ª causa de consulta en el 2021</w:t>
      </w:r>
      <w:r w:rsidR="00600F17">
        <w:rPr>
          <w:rFonts w:cs="Arial"/>
          <w:szCs w:val="24"/>
        </w:rPr>
        <w:t xml:space="preserve"> con </w:t>
      </w:r>
      <w:r w:rsidR="006D1F0E">
        <w:rPr>
          <w:rFonts w:cs="Arial"/>
          <w:szCs w:val="24"/>
        </w:rPr>
        <w:t>más</w:t>
      </w:r>
      <w:r w:rsidR="00600F17">
        <w:rPr>
          <w:rFonts w:cs="Arial"/>
          <w:szCs w:val="24"/>
        </w:rPr>
        <w:t xml:space="preserve"> de 402,973 consultas en el año de un total de 10,477,481 consultas registradas a nivel nacional (representado el 38% de las consultas totales en el mismo año)</w:t>
      </w:r>
      <w:r w:rsidR="00600F17">
        <w:rPr>
          <w:rStyle w:val="Refdenotaalpie"/>
          <w:rFonts w:cs="Arial"/>
          <w:szCs w:val="24"/>
        </w:rPr>
        <w:footnoteReference w:id="3"/>
      </w:r>
    </w:p>
    <w:p w14:paraId="77429BE6" w14:textId="551B0409" w:rsidR="00600F17" w:rsidRDefault="00600F17" w:rsidP="00002F32">
      <w:pPr>
        <w:rPr>
          <w:rFonts w:cs="Arial"/>
          <w:szCs w:val="24"/>
        </w:rPr>
      </w:pPr>
      <w:r>
        <w:rPr>
          <w:rFonts w:cs="Arial"/>
          <w:szCs w:val="24"/>
        </w:rPr>
        <w:t>Del presupuesto estimado para el año 2023 con un total de $8,299.647,800,000.00</w:t>
      </w:r>
      <w:r w:rsidR="007E71B0">
        <w:rPr>
          <w:rFonts w:cs="Arial"/>
          <w:szCs w:val="24"/>
        </w:rPr>
        <w:t>, se tiene destinado para el sector salud un total de $209,616,460,086.00 (2.5% del gasto público)</w:t>
      </w:r>
      <w:r w:rsidR="001814ED">
        <w:rPr>
          <w:rFonts w:cs="Arial"/>
          <w:szCs w:val="24"/>
        </w:rPr>
        <w:t xml:space="preserve">, de dicho presupuesto de salud para la salud, $429,546,929.00 </w:t>
      </w:r>
      <w:r w:rsidR="00C13FB1">
        <w:rPr>
          <w:rFonts w:cs="Arial"/>
          <w:szCs w:val="24"/>
        </w:rPr>
        <w:t>está</w:t>
      </w:r>
      <w:r w:rsidR="001814ED">
        <w:rPr>
          <w:rFonts w:cs="Arial"/>
          <w:szCs w:val="24"/>
        </w:rPr>
        <w:t xml:space="preserve"> destinado para la prevención y control de Sobrepeso, obesidad y Diabetes para adultos y $195,307,929.00 en el mismo </w:t>
      </w:r>
      <w:r w:rsidR="00154BB0">
        <w:rPr>
          <w:rFonts w:cs="Arial"/>
          <w:szCs w:val="24"/>
        </w:rPr>
        <w:t>programa,</w:t>
      </w:r>
      <w:r w:rsidR="00A634E9">
        <w:rPr>
          <w:rFonts w:cs="Arial"/>
          <w:szCs w:val="24"/>
        </w:rPr>
        <w:t xml:space="preserve"> </w:t>
      </w:r>
      <w:r w:rsidR="001814ED">
        <w:rPr>
          <w:rFonts w:cs="Arial"/>
          <w:szCs w:val="24"/>
        </w:rPr>
        <w:t>pero para niños (</w:t>
      </w:r>
      <w:r w:rsidR="00E440A5">
        <w:rPr>
          <w:rFonts w:cs="Arial"/>
          <w:szCs w:val="24"/>
        </w:rPr>
        <w:t xml:space="preserve">$624,854,858.00 </w:t>
      </w:r>
      <w:r w:rsidR="00A634E9">
        <w:rPr>
          <w:rFonts w:cs="Arial"/>
          <w:szCs w:val="24"/>
        </w:rPr>
        <w:t>en</w:t>
      </w:r>
      <w:r w:rsidR="00E440A5">
        <w:rPr>
          <w:rFonts w:cs="Arial"/>
          <w:szCs w:val="24"/>
        </w:rPr>
        <w:t xml:space="preserve"> total, representando el 0.3% del presupuesto en salud)</w:t>
      </w:r>
      <w:sdt>
        <w:sdtPr>
          <w:rPr>
            <w:rFonts w:cs="Arial"/>
            <w:szCs w:val="24"/>
          </w:rPr>
          <w:id w:val="644483321"/>
          <w:citation/>
        </w:sdtPr>
        <w:sdtEndPr/>
        <w:sdtContent>
          <w:r w:rsidR="00E440A5">
            <w:rPr>
              <w:rFonts w:cs="Arial"/>
              <w:szCs w:val="24"/>
            </w:rPr>
            <w:fldChar w:fldCharType="begin"/>
          </w:r>
          <w:r w:rsidR="00E440A5">
            <w:rPr>
              <w:rFonts w:cs="Arial"/>
              <w:szCs w:val="24"/>
            </w:rPr>
            <w:instrText xml:space="preserve"> CITATION Dia22 \l 2058 </w:instrText>
          </w:r>
          <w:r w:rsidR="00E440A5">
            <w:rPr>
              <w:rFonts w:cs="Arial"/>
              <w:szCs w:val="24"/>
            </w:rPr>
            <w:fldChar w:fldCharType="separate"/>
          </w:r>
          <w:r w:rsidR="009706A7">
            <w:rPr>
              <w:rFonts w:cs="Arial"/>
              <w:noProof/>
              <w:szCs w:val="24"/>
            </w:rPr>
            <w:t xml:space="preserve"> </w:t>
          </w:r>
          <w:r w:rsidR="009706A7" w:rsidRPr="009706A7">
            <w:rPr>
              <w:rFonts w:cs="Arial"/>
              <w:noProof/>
              <w:szCs w:val="24"/>
            </w:rPr>
            <w:t>(6)</w:t>
          </w:r>
          <w:r w:rsidR="00E440A5">
            <w:rPr>
              <w:rFonts w:cs="Arial"/>
              <w:szCs w:val="24"/>
            </w:rPr>
            <w:fldChar w:fldCharType="end"/>
          </w:r>
        </w:sdtContent>
      </w:sdt>
    </w:p>
    <w:p w14:paraId="26E3D082" w14:textId="63FC71F2" w:rsidR="00743268" w:rsidRDefault="00743268" w:rsidP="00002F32">
      <w:pPr>
        <w:rPr>
          <w:rFonts w:cs="Arial"/>
          <w:szCs w:val="24"/>
        </w:rPr>
      </w:pPr>
      <w:r>
        <w:rPr>
          <w:rFonts w:cs="Arial"/>
          <w:szCs w:val="24"/>
        </w:rPr>
        <w:t xml:space="preserve">Para una persona con diabetes mellitus, el gasto anual por su tratamiento (no se especifica si </w:t>
      </w:r>
      <w:proofErr w:type="spellStart"/>
      <w:r>
        <w:rPr>
          <w:rFonts w:cs="Arial"/>
          <w:szCs w:val="24"/>
        </w:rPr>
        <w:t>esta</w:t>
      </w:r>
      <w:proofErr w:type="spellEnd"/>
      <w:r>
        <w:rPr>
          <w:rFonts w:cs="Arial"/>
          <w:szCs w:val="24"/>
        </w:rPr>
        <w:t xml:space="preserve"> en control y/o con otras comorbilidades) supera el 11% de su ingreso neto.</w:t>
      </w:r>
      <w:sdt>
        <w:sdtPr>
          <w:rPr>
            <w:rFonts w:cs="Arial"/>
            <w:szCs w:val="24"/>
          </w:rPr>
          <w:id w:val="1743214423"/>
          <w:citation/>
        </w:sdtPr>
        <w:sdtEndPr/>
        <w:sdtContent>
          <w:r>
            <w:rPr>
              <w:rFonts w:cs="Arial"/>
              <w:szCs w:val="24"/>
            </w:rPr>
            <w:fldChar w:fldCharType="begin"/>
          </w:r>
          <w:r>
            <w:rPr>
              <w:rFonts w:cs="Arial"/>
              <w:szCs w:val="24"/>
            </w:rPr>
            <w:instrText xml:space="preserve"> CITATION SPo17 \l 2058 </w:instrText>
          </w:r>
          <w:r>
            <w:rPr>
              <w:rFonts w:cs="Arial"/>
              <w:szCs w:val="24"/>
            </w:rPr>
            <w:fldChar w:fldCharType="separate"/>
          </w:r>
          <w:r w:rsidR="009706A7">
            <w:rPr>
              <w:rFonts w:cs="Arial"/>
              <w:noProof/>
              <w:szCs w:val="24"/>
            </w:rPr>
            <w:t xml:space="preserve"> </w:t>
          </w:r>
          <w:r w:rsidR="009706A7" w:rsidRPr="009706A7">
            <w:rPr>
              <w:rFonts w:cs="Arial"/>
              <w:noProof/>
              <w:szCs w:val="24"/>
            </w:rPr>
            <w:t>(7)</w:t>
          </w:r>
          <w:r>
            <w:rPr>
              <w:rFonts w:cs="Arial"/>
              <w:szCs w:val="24"/>
            </w:rPr>
            <w:fldChar w:fldCharType="end"/>
          </w:r>
        </w:sdtContent>
      </w:sdt>
    </w:p>
    <w:p w14:paraId="4594A71C" w14:textId="39C197F4" w:rsidR="00744FAD" w:rsidRDefault="00744FAD" w:rsidP="00002F32">
      <w:pPr>
        <w:rPr>
          <w:rFonts w:cs="Arial"/>
          <w:szCs w:val="24"/>
        </w:rPr>
      </w:pPr>
      <w:r>
        <w:rPr>
          <w:rFonts w:cs="Arial"/>
          <w:szCs w:val="24"/>
        </w:rPr>
        <w:lastRenderedPageBreak/>
        <w:t>La Diabetes Mellitus tipo dos corresponde del 90% al 95% de todos los casos de la alteración de la glucosa.</w:t>
      </w:r>
      <w:sdt>
        <w:sdtPr>
          <w:rPr>
            <w:rFonts w:cs="Arial"/>
            <w:szCs w:val="24"/>
          </w:rPr>
          <w:id w:val="1533544368"/>
          <w:citation/>
        </w:sdtPr>
        <w:sdtEndPr/>
        <w:sdtContent>
          <w:r>
            <w:rPr>
              <w:rFonts w:cs="Arial"/>
              <w:szCs w:val="24"/>
            </w:rPr>
            <w:fldChar w:fldCharType="begin"/>
          </w:r>
          <w:r>
            <w:rPr>
              <w:rFonts w:cs="Arial"/>
              <w:szCs w:val="24"/>
            </w:rPr>
            <w:instrText xml:space="preserve"> CITATION Mat14 \l 2058 </w:instrText>
          </w:r>
          <w:r>
            <w:rPr>
              <w:rFonts w:cs="Arial"/>
              <w:szCs w:val="24"/>
            </w:rPr>
            <w:fldChar w:fldCharType="separate"/>
          </w:r>
          <w:r w:rsidR="009706A7">
            <w:rPr>
              <w:rFonts w:cs="Arial"/>
              <w:noProof/>
              <w:szCs w:val="24"/>
            </w:rPr>
            <w:t xml:space="preserve"> </w:t>
          </w:r>
          <w:r w:rsidR="009706A7" w:rsidRPr="009706A7">
            <w:rPr>
              <w:rFonts w:cs="Arial"/>
              <w:noProof/>
              <w:szCs w:val="24"/>
            </w:rPr>
            <w:t>(8)</w:t>
          </w:r>
          <w:r>
            <w:rPr>
              <w:rFonts w:cs="Arial"/>
              <w:szCs w:val="24"/>
            </w:rPr>
            <w:fldChar w:fldCharType="end"/>
          </w:r>
        </w:sdtContent>
      </w:sdt>
    </w:p>
    <w:p w14:paraId="55A4CA8B" w14:textId="6FA1A451" w:rsidR="00C13FB1" w:rsidRDefault="00743268" w:rsidP="00743268">
      <w:pPr>
        <w:pStyle w:val="Mtitulo3"/>
      </w:pPr>
      <w:bookmarkStart w:id="6" w:name="_Toc127356936"/>
      <w:r>
        <w:t>Fisiopatología</w:t>
      </w:r>
      <w:bookmarkEnd w:id="6"/>
    </w:p>
    <w:p w14:paraId="534CA290" w14:textId="2EE19E64" w:rsidR="00743268" w:rsidRDefault="008B0015" w:rsidP="00743268">
      <w:r>
        <w:t xml:space="preserve">La enfermedad no se desencadena solo por una circunstancia, su padecimiento inicia por la combinación de muchos factores, entre los </w:t>
      </w:r>
      <w:proofErr w:type="spellStart"/>
      <w:r>
        <w:t>mas</w:t>
      </w:r>
      <w:proofErr w:type="spellEnd"/>
      <w:r>
        <w:t xml:space="preserve"> conocidos es el factor genéticos y epigenéticos</w:t>
      </w:r>
      <w:r w:rsidR="002D5EB1">
        <w:t>, como la herencia familiar, la falta de ejercicio y obesidad</w:t>
      </w:r>
      <w:r>
        <w:t>, además tanto el sexo femenino, personas mayores de 30 años son aspectos que también influyen en el desarrollo de la enfermedad</w:t>
      </w:r>
      <w:r w:rsidR="002D5EB1">
        <w:t>.</w:t>
      </w:r>
    </w:p>
    <w:p w14:paraId="208628B0" w14:textId="0EA7424F" w:rsidR="002D5EB1" w:rsidRDefault="002D5EB1" w:rsidP="00743268">
      <w:r>
        <w:t xml:space="preserve">La diabetes se caracteriza por una alteración en el metabolismo de los carbohidratos principalmente y puede afectar de forma indirecta el metabolismo de las proteínas y de los lípidos, derivando a un desequilibrio entre la disponibilidad y los requerimientos de la insulina. </w:t>
      </w:r>
    </w:p>
    <w:p w14:paraId="41A7811A" w14:textId="52E9BE3D" w:rsidR="002D5EB1" w:rsidRDefault="002D5EB1" w:rsidP="00743268">
      <w:r>
        <w:t>Entre los factores más comunes se encuentran</w:t>
      </w:r>
    </w:p>
    <w:p w14:paraId="06933B06" w14:textId="4743C557" w:rsidR="002D5EB1" w:rsidRDefault="002D5EB1" w:rsidP="002D5EB1">
      <w:pPr>
        <w:pStyle w:val="Prrafodelista"/>
        <w:numPr>
          <w:ilvl w:val="0"/>
          <w:numId w:val="1"/>
        </w:numPr>
      </w:pPr>
      <w:r>
        <w:t>Reducción / ausencia de excreción de la insulina</w:t>
      </w:r>
    </w:p>
    <w:p w14:paraId="0DF66BE8" w14:textId="432D8D7A" w:rsidR="002D5EB1" w:rsidRDefault="002D5EB1" w:rsidP="002D5EB1">
      <w:pPr>
        <w:pStyle w:val="Prrafodelista"/>
        <w:numPr>
          <w:ilvl w:val="0"/>
          <w:numId w:val="1"/>
        </w:numPr>
      </w:pPr>
      <w:r>
        <w:t>Disminución del empleo/absorción de la glucosa</w:t>
      </w:r>
    </w:p>
    <w:p w14:paraId="6A3E471C" w14:textId="6D531E62" w:rsidR="002D5EB1" w:rsidRDefault="002D5EB1" w:rsidP="002D5EB1">
      <w:pPr>
        <w:pStyle w:val="Prrafodelista"/>
        <w:numPr>
          <w:ilvl w:val="0"/>
          <w:numId w:val="1"/>
        </w:numPr>
      </w:pPr>
      <w:r>
        <w:t>Aumento de la síntesis y/o ingesta de la glucosa</w:t>
      </w:r>
    </w:p>
    <w:p w14:paraId="28C17E5A" w14:textId="34C05EE9" w:rsidR="002D5EB1" w:rsidRDefault="002D5EB1" w:rsidP="002D5EB1">
      <w:r>
        <w:t xml:space="preserve">Esto desencadena que las células no dispongan de glucosa de manera correcta (la glucosa no llegue al interior de la célula diana) y por consiguiente sufren de </w:t>
      </w:r>
      <w:r w:rsidR="00744FAD">
        <w:t>inanición, aumentando la lipolisis y proteólisis para obtener energía alternativa.</w:t>
      </w:r>
      <w:sdt>
        <w:sdtPr>
          <w:id w:val="1433242869"/>
          <w:citation/>
        </w:sdtPr>
        <w:sdtEndPr/>
        <w:sdtContent>
          <w:r w:rsidR="00744FAD">
            <w:fldChar w:fldCharType="begin"/>
          </w:r>
          <w:r w:rsidR="00744FAD">
            <w:instrText xml:space="preserve"> CITATION Mat14 \l 2058 </w:instrText>
          </w:r>
          <w:r w:rsidR="00744FAD">
            <w:fldChar w:fldCharType="separate"/>
          </w:r>
          <w:r w:rsidR="009706A7">
            <w:rPr>
              <w:noProof/>
            </w:rPr>
            <w:t xml:space="preserve"> (8)</w:t>
          </w:r>
          <w:r w:rsidR="00744FAD">
            <w:fldChar w:fldCharType="end"/>
          </w:r>
        </w:sdtContent>
      </w:sdt>
    </w:p>
    <w:p w14:paraId="75B82F06" w14:textId="267A25A0" w:rsidR="006848E7" w:rsidRDefault="00084D0C" w:rsidP="00002F32">
      <w:pPr>
        <w:rPr>
          <w:rFonts w:cs="Arial"/>
          <w:szCs w:val="24"/>
        </w:rPr>
      </w:pPr>
      <w:r>
        <w:rPr>
          <w:rFonts w:cs="Arial"/>
          <w:szCs w:val="24"/>
        </w:rPr>
        <w:t>A diferencia de otros tipos de diabetes, la Diabetes mellitus tipo 2 es una patología heterogénea donde la hiperglucemia se deriva por una insuficiencia relativa de insulina, un factor muy correlacionado es el componente genético, si el paciente tiene un progenitor con Diabetes mellitus, el riesgo de desarrollarlo es de hasta el 40%.</w:t>
      </w:r>
    </w:p>
    <w:p w14:paraId="370229B1" w14:textId="58EE0840" w:rsidR="00084D0C" w:rsidRDefault="00084D0C" w:rsidP="00002F32">
      <w:pPr>
        <w:rPr>
          <w:rFonts w:cs="Arial"/>
          <w:szCs w:val="24"/>
        </w:rPr>
      </w:pPr>
      <w:r>
        <w:rPr>
          <w:rFonts w:cs="Arial"/>
          <w:szCs w:val="24"/>
        </w:rPr>
        <w:t>Siguiendo con el proceso de la Diabetes mellitus tipo dos, las causas de DM2 son.</w:t>
      </w:r>
    </w:p>
    <w:p w14:paraId="3EBF6082" w14:textId="506D9D95" w:rsidR="00084D0C" w:rsidRDefault="00084D0C" w:rsidP="00084D0C">
      <w:pPr>
        <w:pStyle w:val="Prrafodelista"/>
        <w:numPr>
          <w:ilvl w:val="0"/>
          <w:numId w:val="2"/>
        </w:numPr>
        <w:rPr>
          <w:rFonts w:cs="Arial"/>
          <w:szCs w:val="24"/>
        </w:rPr>
      </w:pPr>
      <w:r>
        <w:rPr>
          <w:rFonts w:cs="Arial"/>
          <w:szCs w:val="24"/>
        </w:rPr>
        <w:t>Disminución de la absorción de la glucosa</w:t>
      </w:r>
    </w:p>
    <w:p w14:paraId="1EF5C589" w14:textId="33289283" w:rsidR="00084D0C" w:rsidRDefault="00084D0C" w:rsidP="00084D0C">
      <w:pPr>
        <w:pStyle w:val="Prrafodelista"/>
        <w:numPr>
          <w:ilvl w:val="0"/>
          <w:numId w:val="3"/>
        </w:numPr>
        <w:rPr>
          <w:rFonts w:cs="Arial"/>
          <w:szCs w:val="24"/>
        </w:rPr>
      </w:pPr>
      <w:r>
        <w:rPr>
          <w:rFonts w:cs="Arial"/>
          <w:szCs w:val="24"/>
        </w:rPr>
        <w:t>Resistencia de los receptores a la insulina</w:t>
      </w:r>
    </w:p>
    <w:p w14:paraId="368989C7" w14:textId="5B92CB99" w:rsidR="00084D0C" w:rsidRDefault="00084D0C" w:rsidP="00084D0C">
      <w:pPr>
        <w:pStyle w:val="Prrafodelista"/>
        <w:numPr>
          <w:ilvl w:val="0"/>
          <w:numId w:val="3"/>
        </w:numPr>
        <w:rPr>
          <w:rFonts w:cs="Arial"/>
          <w:szCs w:val="24"/>
        </w:rPr>
      </w:pPr>
      <w:r>
        <w:rPr>
          <w:rFonts w:cs="Arial"/>
          <w:szCs w:val="24"/>
        </w:rPr>
        <w:t>Anomalías de la secreción de glucosa en el hígado</w:t>
      </w:r>
    </w:p>
    <w:p w14:paraId="2A404261" w14:textId="45407E99" w:rsidR="00084D0C" w:rsidRDefault="00084D0C" w:rsidP="00084D0C">
      <w:pPr>
        <w:pStyle w:val="Prrafodelista"/>
        <w:numPr>
          <w:ilvl w:val="0"/>
          <w:numId w:val="2"/>
        </w:numPr>
        <w:rPr>
          <w:rFonts w:cs="Arial"/>
          <w:szCs w:val="24"/>
        </w:rPr>
      </w:pPr>
      <w:r>
        <w:rPr>
          <w:rFonts w:cs="Arial"/>
          <w:szCs w:val="24"/>
        </w:rPr>
        <w:t>Aumento de la síntesis de la glucosa hepática.</w:t>
      </w:r>
    </w:p>
    <w:p w14:paraId="5645881A" w14:textId="0BC8E107" w:rsidR="00084D0C" w:rsidRDefault="00084D0C" w:rsidP="00084D0C">
      <w:pPr>
        <w:rPr>
          <w:rFonts w:cs="Arial"/>
          <w:szCs w:val="24"/>
        </w:rPr>
      </w:pPr>
      <w:r>
        <w:rPr>
          <w:rFonts w:cs="Arial"/>
          <w:szCs w:val="24"/>
        </w:rPr>
        <w:t>Debido al primer punto, los pacientes con DM2 llegan a tener concentraciones altas de insulina,</w:t>
      </w:r>
      <w:r w:rsidR="0046494A">
        <w:rPr>
          <w:rFonts w:cs="Arial"/>
          <w:szCs w:val="24"/>
        </w:rPr>
        <w:t xml:space="preserve"> esto derivado a que las células diana no “reconocen” la hormona, o su efectividad es muy baja como para estimular a la </w:t>
      </w:r>
      <w:r w:rsidR="00F744BE">
        <w:rPr>
          <w:rFonts w:cs="Arial"/>
          <w:szCs w:val="24"/>
        </w:rPr>
        <w:t>célula</w:t>
      </w:r>
      <w:r w:rsidR="0046494A">
        <w:rPr>
          <w:rFonts w:cs="Arial"/>
          <w:szCs w:val="24"/>
        </w:rPr>
        <w:t xml:space="preserve"> en la captación de la glucosa, principalmente a las células musculares, sobre el hígado y el tejido adiposo.</w:t>
      </w:r>
    </w:p>
    <w:p w14:paraId="078AD627" w14:textId="58DA1B42" w:rsidR="00F744BE" w:rsidRDefault="00F744BE" w:rsidP="00084D0C">
      <w:pPr>
        <w:rPr>
          <w:rFonts w:cs="Arial"/>
          <w:szCs w:val="24"/>
        </w:rPr>
      </w:pPr>
      <w:r>
        <w:rPr>
          <w:rFonts w:cs="Arial"/>
          <w:szCs w:val="24"/>
        </w:rPr>
        <w:t xml:space="preserve">La resistencia de insulina provoca que la insulina sérica se aumente en la sangre, las células beta intentan mantener una concentración normal por mecanismos diferentes al habitual, pero la demanda de la insulina llega a agotar y hacer que las células beta del páncreas fallen, este agotamiento puede llevarse a cabo por </w:t>
      </w:r>
      <w:r>
        <w:rPr>
          <w:rFonts w:cs="Arial"/>
          <w:szCs w:val="24"/>
        </w:rPr>
        <w:lastRenderedPageBreak/>
        <w:t>glucotoxicidad o el mismo agotamiento mecánico de demanda, a su vez, este fallo conduce a concentraciones séricas de glucosa altas prepandiales, la poca absorción de glucosa en las células diana obliga al hígado a sintetizar más glucosa.</w:t>
      </w:r>
    </w:p>
    <w:p w14:paraId="01BABA7F" w14:textId="06190DC1" w:rsidR="00F744BE" w:rsidRDefault="00F744BE" w:rsidP="00084D0C">
      <w:pPr>
        <w:rPr>
          <w:rFonts w:cs="Arial"/>
          <w:szCs w:val="24"/>
        </w:rPr>
      </w:pPr>
      <w:r>
        <w:rPr>
          <w:rFonts w:cs="Arial"/>
          <w:szCs w:val="24"/>
        </w:rPr>
        <w:t xml:space="preserve">Ya que el paciente tiene insulina en el organismo, el poco efecto de la hormona hace que los pacientes tengan menos tendencia a la cetoacidosis en comparación con los pacientes diabéticos tipo 1, sin embargo, por el mismo mecanismo, son </w:t>
      </w:r>
      <w:proofErr w:type="spellStart"/>
      <w:r>
        <w:rPr>
          <w:rFonts w:cs="Arial"/>
          <w:szCs w:val="24"/>
        </w:rPr>
        <w:t>mas</w:t>
      </w:r>
      <w:proofErr w:type="spellEnd"/>
      <w:r>
        <w:rPr>
          <w:rFonts w:cs="Arial"/>
          <w:szCs w:val="24"/>
        </w:rPr>
        <w:t xml:space="preserve"> propensos a tener un estado hiperosmolar.</w:t>
      </w:r>
    </w:p>
    <w:p w14:paraId="48730C2F" w14:textId="65881BC8" w:rsidR="00F744BE" w:rsidRDefault="00B77E62" w:rsidP="00084D0C">
      <w:pPr>
        <w:rPr>
          <w:rFonts w:cs="Arial"/>
          <w:szCs w:val="24"/>
        </w:rPr>
      </w:pPr>
      <w:r>
        <w:rPr>
          <w:rFonts w:cs="Arial"/>
          <w:szCs w:val="24"/>
        </w:rPr>
        <w:t>La resistencia a la insulina provoca un efecto en el organismo llamado síndrome de resistencia a la insulina, síndrome X o, globalmente aceptado como síndrome metabólico.</w:t>
      </w:r>
      <w:sdt>
        <w:sdtPr>
          <w:rPr>
            <w:rFonts w:cs="Arial"/>
            <w:szCs w:val="24"/>
          </w:rPr>
          <w:id w:val="869258181"/>
          <w:citation/>
        </w:sdtPr>
        <w:sdtEndPr/>
        <w:sdtContent>
          <w:r>
            <w:rPr>
              <w:rFonts w:cs="Arial"/>
              <w:szCs w:val="24"/>
            </w:rPr>
            <w:fldChar w:fldCharType="begin"/>
          </w:r>
          <w:r>
            <w:rPr>
              <w:rFonts w:cs="Arial"/>
              <w:szCs w:val="24"/>
            </w:rPr>
            <w:instrText xml:space="preserve"> CITATION Mat14 \l 2058 </w:instrText>
          </w:r>
          <w:r>
            <w:rPr>
              <w:rFonts w:cs="Arial"/>
              <w:szCs w:val="24"/>
            </w:rPr>
            <w:fldChar w:fldCharType="separate"/>
          </w:r>
          <w:r w:rsidR="009706A7">
            <w:rPr>
              <w:rFonts w:cs="Arial"/>
              <w:noProof/>
              <w:szCs w:val="24"/>
            </w:rPr>
            <w:t xml:space="preserve"> </w:t>
          </w:r>
          <w:r w:rsidR="009706A7" w:rsidRPr="009706A7">
            <w:rPr>
              <w:rFonts w:cs="Arial"/>
              <w:noProof/>
              <w:szCs w:val="24"/>
            </w:rPr>
            <w:t>(8)</w:t>
          </w:r>
          <w:r>
            <w:rPr>
              <w:rFonts w:cs="Arial"/>
              <w:szCs w:val="24"/>
            </w:rPr>
            <w:fldChar w:fldCharType="end"/>
          </w:r>
        </w:sdtContent>
      </w:sdt>
    </w:p>
    <w:p w14:paraId="24602E73" w14:textId="1C74E4BC" w:rsidR="00B77E62" w:rsidRDefault="00B77E62" w:rsidP="00B77E62">
      <w:pPr>
        <w:pStyle w:val="Mtitulo3"/>
      </w:pPr>
      <w:bookmarkStart w:id="7" w:name="_Toc127356937"/>
      <w:r>
        <w:t>Diagnostico</w:t>
      </w:r>
      <w:bookmarkEnd w:id="7"/>
    </w:p>
    <w:p w14:paraId="4E798BC7" w14:textId="05EE7C6C" w:rsidR="00B77E62" w:rsidRDefault="00B77E62" w:rsidP="00084D0C">
      <w:pPr>
        <w:rPr>
          <w:rFonts w:cs="Arial"/>
          <w:szCs w:val="24"/>
        </w:rPr>
      </w:pPr>
      <w:r>
        <w:rPr>
          <w:rFonts w:cs="Arial"/>
          <w:szCs w:val="24"/>
        </w:rPr>
        <w:t xml:space="preserve">Para el correcto </w:t>
      </w:r>
      <w:r w:rsidR="008207B7">
        <w:rPr>
          <w:rFonts w:cs="Arial"/>
          <w:szCs w:val="24"/>
        </w:rPr>
        <w:t>diagnóstico</w:t>
      </w:r>
      <w:r>
        <w:rPr>
          <w:rFonts w:cs="Arial"/>
          <w:szCs w:val="24"/>
        </w:rPr>
        <w:t xml:space="preserve"> de la enfermedad, es necesario la medición de la concentración de la glucosa sérica.</w:t>
      </w:r>
    </w:p>
    <w:p w14:paraId="4745B9AD" w14:textId="50B3DAAD" w:rsidR="00B77E62" w:rsidRDefault="00B77E62" w:rsidP="00084D0C">
      <w:pPr>
        <w:rPr>
          <w:rFonts w:cs="Arial"/>
          <w:szCs w:val="24"/>
        </w:rPr>
      </w:pPr>
      <w:r>
        <w:rPr>
          <w:rFonts w:cs="Arial"/>
          <w:szCs w:val="24"/>
        </w:rPr>
        <w:t xml:space="preserve">Su </w:t>
      </w:r>
      <w:r w:rsidR="008207B7">
        <w:rPr>
          <w:rFonts w:cs="Arial"/>
          <w:szCs w:val="24"/>
        </w:rPr>
        <w:t>diagnóstico</w:t>
      </w:r>
      <w:r>
        <w:rPr>
          <w:rFonts w:cs="Arial"/>
          <w:szCs w:val="24"/>
        </w:rPr>
        <w:t xml:space="preserve"> se basa con las medidas mínimas (umbral) para las complicaciones de la diabetes, ya que la glucosa varia en diversos tiempos y condiciones tanto fisiológicos como patológicos, la glucosa por lo tanto debe de permanecer por debajo de los parámetros a fin de evitar la primera complicación como la retinopatía diabética. </w:t>
      </w:r>
    </w:p>
    <w:p w14:paraId="24E8FA8C" w14:textId="3324ABB0" w:rsidR="00320AE5" w:rsidRDefault="00320AE5" w:rsidP="00084D0C">
      <w:pPr>
        <w:rPr>
          <w:rFonts w:cs="Arial"/>
          <w:szCs w:val="24"/>
        </w:rPr>
      </w:pPr>
      <w:r>
        <w:rPr>
          <w:rFonts w:cs="Arial"/>
          <w:szCs w:val="24"/>
        </w:rPr>
        <w:t>La forma de medir la glucosa es a partir de estos tres análisis</w:t>
      </w:r>
    </w:p>
    <w:p w14:paraId="28E3894A" w14:textId="35F39653" w:rsidR="00320AE5" w:rsidRDefault="00320AE5" w:rsidP="00320AE5">
      <w:pPr>
        <w:pStyle w:val="Prrafodelista"/>
        <w:numPr>
          <w:ilvl w:val="0"/>
          <w:numId w:val="2"/>
        </w:numPr>
        <w:rPr>
          <w:rFonts w:cs="Arial"/>
          <w:szCs w:val="24"/>
        </w:rPr>
      </w:pPr>
      <w:r>
        <w:rPr>
          <w:rFonts w:cs="Arial"/>
          <w:szCs w:val="24"/>
        </w:rPr>
        <w:t xml:space="preserve">Glucosa sérica en ayuno </w:t>
      </w:r>
      <w:r w:rsidRPr="00320AE5">
        <w:rPr>
          <w:rFonts w:cs="Arial"/>
          <w:szCs w:val="24"/>
        </w:rPr>
        <w:sym w:font="Wingdings" w:char="F0E0"/>
      </w:r>
      <w:r>
        <w:rPr>
          <w:rFonts w:cs="Arial"/>
          <w:szCs w:val="24"/>
        </w:rPr>
        <w:t xml:space="preserve"> No excede </w:t>
      </w:r>
      <w:r w:rsidR="00991EA7">
        <w:rPr>
          <w:rFonts w:cs="Arial"/>
          <w:szCs w:val="24"/>
        </w:rPr>
        <w:t>a los 100mg/dl, entre los 100mg/dl y los 125mg/dl se considera una glucosa anómala (ahora llamado estado de prediabetes), una glucosa mayor a 126mg/dl ya es diagnóstico de diabetes.</w:t>
      </w:r>
    </w:p>
    <w:p w14:paraId="1FC992D2" w14:textId="7C2B8BB7" w:rsidR="00FD3A7F" w:rsidRPr="00FD3A7F" w:rsidRDefault="00320AE5" w:rsidP="00FD3A7F">
      <w:pPr>
        <w:pStyle w:val="Prrafodelista"/>
        <w:numPr>
          <w:ilvl w:val="0"/>
          <w:numId w:val="2"/>
        </w:numPr>
        <w:rPr>
          <w:rFonts w:cs="Arial"/>
          <w:szCs w:val="24"/>
        </w:rPr>
      </w:pPr>
      <w:r>
        <w:rPr>
          <w:rFonts w:cs="Arial"/>
          <w:szCs w:val="24"/>
        </w:rPr>
        <w:t>Glucosa sérica 2 horas postprandial</w:t>
      </w:r>
      <w:r w:rsidR="00991EA7">
        <w:rPr>
          <w:rFonts w:cs="Arial"/>
          <w:szCs w:val="24"/>
        </w:rPr>
        <w:t>, se realiza con una prueba de glucosa con carga de 75mg y se realizan tomas en tiempos específicos, específicamente a la hora y a las 2 horas de la ingesta de la glucosa</w:t>
      </w:r>
      <w:r w:rsidR="00FD3A7F">
        <w:rPr>
          <w:rFonts w:cs="Arial"/>
          <w:szCs w:val="24"/>
        </w:rPr>
        <w:t xml:space="preserve">, una prueba mayor a 200mg/dl en dos horas es </w:t>
      </w:r>
      <w:r w:rsidR="008207B7">
        <w:rPr>
          <w:rFonts w:cs="Arial"/>
          <w:szCs w:val="24"/>
        </w:rPr>
        <w:t>diagnóstico</w:t>
      </w:r>
      <w:r w:rsidR="00FD3A7F">
        <w:rPr>
          <w:rFonts w:cs="Arial"/>
          <w:szCs w:val="24"/>
        </w:rPr>
        <w:t xml:space="preserve"> de diabetes mellitus.</w:t>
      </w:r>
    </w:p>
    <w:p w14:paraId="522951E7" w14:textId="2BB28DCE" w:rsidR="00320AE5" w:rsidRPr="00320AE5" w:rsidRDefault="00320AE5" w:rsidP="00320AE5">
      <w:pPr>
        <w:pStyle w:val="Prrafodelista"/>
        <w:numPr>
          <w:ilvl w:val="0"/>
          <w:numId w:val="2"/>
        </w:numPr>
        <w:rPr>
          <w:rFonts w:cs="Arial"/>
          <w:szCs w:val="24"/>
        </w:rPr>
      </w:pPr>
      <w:r>
        <w:rPr>
          <w:rFonts w:cs="Arial"/>
          <w:szCs w:val="24"/>
        </w:rPr>
        <w:t>Hemoglobina glucosilada A</w:t>
      </w:r>
      <w:r w:rsidRPr="00320AE5">
        <w:rPr>
          <w:rFonts w:cs="Arial"/>
          <w:szCs w:val="24"/>
          <w:vertAlign w:val="subscript"/>
        </w:rPr>
        <w:t>1c</w:t>
      </w:r>
      <w:r>
        <w:rPr>
          <w:rFonts w:cs="Arial"/>
          <w:szCs w:val="24"/>
          <w:vertAlign w:val="subscript"/>
        </w:rPr>
        <w:t xml:space="preserve"> </w:t>
      </w:r>
      <w:r w:rsidR="00991EA7">
        <w:rPr>
          <w:rFonts w:cs="Arial"/>
          <w:szCs w:val="24"/>
        </w:rPr>
        <w:t xml:space="preserve">menor al 6% es el rango recomendable, algunos autores dicen que puede ser incluso hasta por debajo de 6.5%, sin embargo, mayor a esta cifra ya se considera diabetes mellitus. </w:t>
      </w:r>
      <w:sdt>
        <w:sdtPr>
          <w:rPr>
            <w:rFonts w:cs="Arial"/>
            <w:szCs w:val="24"/>
          </w:rPr>
          <w:id w:val="-938683965"/>
          <w:citation/>
        </w:sdtPr>
        <w:sdtEndPr/>
        <w:sdtContent>
          <w:r w:rsidR="00991EA7">
            <w:rPr>
              <w:rFonts w:cs="Arial"/>
              <w:szCs w:val="24"/>
            </w:rPr>
            <w:fldChar w:fldCharType="begin"/>
          </w:r>
          <w:r w:rsidR="00991EA7">
            <w:rPr>
              <w:rFonts w:cs="Arial"/>
              <w:szCs w:val="24"/>
            </w:rPr>
            <w:instrText xml:space="preserve"> CITATION SPo17 \l 2058 </w:instrText>
          </w:r>
          <w:r w:rsidR="00991EA7">
            <w:rPr>
              <w:rFonts w:cs="Arial"/>
              <w:szCs w:val="24"/>
            </w:rPr>
            <w:fldChar w:fldCharType="separate"/>
          </w:r>
          <w:r w:rsidR="009706A7" w:rsidRPr="009706A7">
            <w:rPr>
              <w:rFonts w:cs="Arial"/>
              <w:noProof/>
              <w:szCs w:val="24"/>
            </w:rPr>
            <w:t>(7)</w:t>
          </w:r>
          <w:r w:rsidR="00991EA7">
            <w:rPr>
              <w:rFonts w:cs="Arial"/>
              <w:szCs w:val="24"/>
            </w:rPr>
            <w:fldChar w:fldCharType="end"/>
          </w:r>
        </w:sdtContent>
      </w:sdt>
    </w:p>
    <w:p w14:paraId="30688245" w14:textId="533A1879" w:rsidR="00320AE5" w:rsidRDefault="00320AE5" w:rsidP="00320AE5">
      <w:pPr>
        <w:rPr>
          <w:rFonts w:cs="Arial"/>
          <w:szCs w:val="24"/>
        </w:rPr>
      </w:pPr>
      <w:r>
        <w:rPr>
          <w:rFonts w:cs="Arial"/>
          <w:szCs w:val="24"/>
        </w:rPr>
        <w:t xml:space="preserve">Para pacientes con Diabetes Mellitus tipo 2, la aparición de síntomas y signos son </w:t>
      </w:r>
      <w:r w:rsidR="008207B7">
        <w:rPr>
          <w:rFonts w:cs="Arial"/>
          <w:szCs w:val="24"/>
        </w:rPr>
        <w:t>más</w:t>
      </w:r>
      <w:r>
        <w:rPr>
          <w:rFonts w:cs="Arial"/>
          <w:szCs w:val="24"/>
        </w:rPr>
        <w:t xml:space="preserve"> lentos que en aquellos pacientes con Diabetes tipo 1, incluso pueden pasar años sin que el paciente perciba algún cambio hasta cuando empieza a tener complicaciones.</w:t>
      </w:r>
    </w:p>
    <w:p w14:paraId="4D776EC5" w14:textId="350033E4" w:rsidR="00320AE5" w:rsidRDefault="00320AE5" w:rsidP="00320AE5">
      <w:pPr>
        <w:rPr>
          <w:rFonts w:cs="Arial"/>
          <w:szCs w:val="24"/>
        </w:rPr>
      </w:pPr>
      <w:r>
        <w:rPr>
          <w:rFonts w:cs="Arial"/>
          <w:szCs w:val="24"/>
        </w:rPr>
        <w:t xml:space="preserve">Anteriormente, uno de los signos </w:t>
      </w:r>
      <w:r w:rsidR="008207B7">
        <w:rPr>
          <w:rFonts w:cs="Arial"/>
          <w:szCs w:val="24"/>
        </w:rPr>
        <w:t>más</w:t>
      </w:r>
      <w:r>
        <w:rPr>
          <w:rFonts w:cs="Arial"/>
          <w:szCs w:val="24"/>
        </w:rPr>
        <w:t xml:space="preserve"> reconocidos dentro de esta enfermedad es la Poliuria, Polidipsia y polifagia esto derivado a un proceso osmótico y regulatorio en las células renales y la concentración en sangre, sin embargo, se establece que todo paciente que tenga factores de riesgo se </w:t>
      </w:r>
      <w:r w:rsidR="00991EA7">
        <w:rPr>
          <w:rFonts w:cs="Arial"/>
          <w:szCs w:val="24"/>
        </w:rPr>
        <w:t>someta</w:t>
      </w:r>
      <w:r>
        <w:rPr>
          <w:rFonts w:cs="Arial"/>
          <w:szCs w:val="24"/>
        </w:rPr>
        <w:t xml:space="preserve"> a estudios de escrutinio y </w:t>
      </w:r>
      <w:r>
        <w:rPr>
          <w:rFonts w:cs="Arial"/>
          <w:szCs w:val="24"/>
        </w:rPr>
        <w:lastRenderedPageBreak/>
        <w:t>tamizaje a fin de detectar oportunamente la enfermedad y evitar la presencia de datos que clínicamente ya tiene relación con alguna alteración orgánica.</w:t>
      </w:r>
      <w:sdt>
        <w:sdtPr>
          <w:rPr>
            <w:rFonts w:cs="Arial"/>
            <w:szCs w:val="24"/>
          </w:rPr>
          <w:id w:val="-1787654836"/>
          <w:citation/>
        </w:sdtPr>
        <w:sdtEndPr/>
        <w:sdtContent>
          <w:r w:rsidR="00991EA7">
            <w:rPr>
              <w:rFonts w:cs="Arial"/>
              <w:szCs w:val="24"/>
            </w:rPr>
            <w:fldChar w:fldCharType="begin"/>
          </w:r>
          <w:r w:rsidR="00991EA7">
            <w:rPr>
              <w:rFonts w:cs="Arial"/>
              <w:szCs w:val="24"/>
            </w:rPr>
            <w:instrText xml:space="preserve"> CITATION Mat14 \l 2058 </w:instrText>
          </w:r>
          <w:r w:rsidR="00991EA7">
            <w:rPr>
              <w:rFonts w:cs="Arial"/>
              <w:szCs w:val="24"/>
            </w:rPr>
            <w:fldChar w:fldCharType="separate"/>
          </w:r>
          <w:r w:rsidR="009706A7">
            <w:rPr>
              <w:rFonts w:cs="Arial"/>
              <w:noProof/>
              <w:szCs w:val="24"/>
            </w:rPr>
            <w:t xml:space="preserve"> </w:t>
          </w:r>
          <w:r w:rsidR="009706A7" w:rsidRPr="009706A7">
            <w:rPr>
              <w:rFonts w:cs="Arial"/>
              <w:noProof/>
              <w:szCs w:val="24"/>
            </w:rPr>
            <w:t>(8)</w:t>
          </w:r>
          <w:r w:rsidR="00991EA7">
            <w:rPr>
              <w:rFonts w:cs="Arial"/>
              <w:szCs w:val="24"/>
            </w:rPr>
            <w:fldChar w:fldCharType="end"/>
          </w:r>
        </w:sdtContent>
      </w:sdt>
    </w:p>
    <w:p w14:paraId="10C27399" w14:textId="37C55646" w:rsidR="00D041AE" w:rsidRDefault="00D041AE" w:rsidP="00320AE5">
      <w:pPr>
        <w:rPr>
          <w:rFonts w:cs="Arial"/>
          <w:szCs w:val="24"/>
        </w:rPr>
      </w:pPr>
      <w:r>
        <w:rPr>
          <w:rFonts w:cs="Arial"/>
          <w:szCs w:val="24"/>
        </w:rPr>
        <w:t xml:space="preserve">Los estudios de tamizaje se realizan a través </w:t>
      </w:r>
      <w:r w:rsidR="00FD3A7F">
        <w:rPr>
          <w:rFonts w:cs="Arial"/>
          <w:szCs w:val="24"/>
        </w:rPr>
        <w:t>de la prueba</w:t>
      </w:r>
      <w:r>
        <w:rPr>
          <w:rFonts w:cs="Arial"/>
          <w:szCs w:val="24"/>
        </w:rPr>
        <w:t xml:space="preserve"> </w:t>
      </w:r>
      <w:proofErr w:type="spellStart"/>
      <w:r w:rsidR="00FD3A7F">
        <w:rPr>
          <w:rFonts w:cs="Arial"/>
          <w:szCs w:val="24"/>
        </w:rPr>
        <w:t>Finnish</w:t>
      </w:r>
      <w:proofErr w:type="spellEnd"/>
      <w:r w:rsidR="00FD3A7F">
        <w:rPr>
          <w:rFonts w:cs="Arial"/>
          <w:szCs w:val="24"/>
        </w:rPr>
        <w:t xml:space="preserve"> Diabetes </w:t>
      </w:r>
      <w:proofErr w:type="spellStart"/>
      <w:r w:rsidR="00FD3A7F">
        <w:rPr>
          <w:rFonts w:cs="Arial"/>
          <w:szCs w:val="24"/>
        </w:rPr>
        <w:t>Risk</w:t>
      </w:r>
      <w:proofErr w:type="spellEnd"/>
      <w:r w:rsidR="00FD3A7F">
        <w:rPr>
          <w:rFonts w:cs="Arial"/>
          <w:szCs w:val="24"/>
        </w:rPr>
        <w:t xml:space="preserve"> Score (</w:t>
      </w:r>
      <w:proofErr w:type="spellStart"/>
      <w:r w:rsidR="00FD3A7F">
        <w:rPr>
          <w:rFonts w:cs="Arial"/>
          <w:szCs w:val="24"/>
        </w:rPr>
        <w:t>FinDRisC</w:t>
      </w:r>
      <w:proofErr w:type="spellEnd"/>
      <w:r w:rsidR="00FD3A7F">
        <w:rPr>
          <w:rFonts w:cs="Arial"/>
          <w:szCs w:val="24"/>
        </w:rPr>
        <w:t>) para evaluar los factores de riesgo para padecer diabetes mellitus tipo 2.</w:t>
      </w:r>
    </w:p>
    <w:p w14:paraId="4EFE2D33" w14:textId="77CA96CC" w:rsidR="00FD3A7F" w:rsidRDefault="00FD3A7F" w:rsidP="00320AE5">
      <w:pPr>
        <w:rPr>
          <w:rFonts w:cs="Arial"/>
          <w:szCs w:val="24"/>
        </w:rPr>
      </w:pPr>
      <w:r>
        <w:rPr>
          <w:rFonts w:cs="Arial"/>
          <w:szCs w:val="24"/>
        </w:rPr>
        <w:t xml:space="preserve">Aquellos pacientes que tengan un puntaje mayor de 9 puntos, se recomienda realizar una glucometría capilar en ayuno; hay una gran relación de padecer diabetes si la prueba sale </w:t>
      </w:r>
      <w:proofErr w:type="spellStart"/>
      <w:r>
        <w:rPr>
          <w:rFonts w:cs="Arial"/>
          <w:szCs w:val="24"/>
        </w:rPr>
        <w:t>mas</w:t>
      </w:r>
      <w:proofErr w:type="spellEnd"/>
      <w:r>
        <w:rPr>
          <w:rFonts w:cs="Arial"/>
          <w:szCs w:val="24"/>
        </w:rPr>
        <w:t xml:space="preserve"> de 9 puntos y una glucosa capilar mayor a los 100mg/dl, para aquellos pacientes con un puntaje mayor de 12 puntos, se recomienda realizar glucometría sérica y otros indicadores. </w:t>
      </w:r>
      <w:sdt>
        <w:sdtPr>
          <w:rPr>
            <w:rFonts w:cs="Arial"/>
            <w:szCs w:val="24"/>
          </w:rPr>
          <w:id w:val="1178548485"/>
          <w:citation/>
        </w:sdtPr>
        <w:sdtEndPr/>
        <w:sdtContent>
          <w:r>
            <w:rPr>
              <w:rFonts w:cs="Arial"/>
              <w:szCs w:val="24"/>
            </w:rPr>
            <w:fldChar w:fldCharType="begin"/>
          </w:r>
          <w:r>
            <w:rPr>
              <w:rFonts w:cs="Arial"/>
              <w:szCs w:val="24"/>
            </w:rPr>
            <w:instrText xml:space="preserve"> CITATION Ins18 \l 2058 </w:instrText>
          </w:r>
          <w:r>
            <w:rPr>
              <w:rFonts w:cs="Arial"/>
              <w:szCs w:val="24"/>
            </w:rPr>
            <w:fldChar w:fldCharType="separate"/>
          </w:r>
          <w:r w:rsidR="009706A7" w:rsidRPr="009706A7">
            <w:rPr>
              <w:rFonts w:cs="Arial"/>
              <w:noProof/>
              <w:szCs w:val="24"/>
            </w:rPr>
            <w:t>(3)</w:t>
          </w:r>
          <w:r>
            <w:rPr>
              <w:rFonts w:cs="Arial"/>
              <w:szCs w:val="24"/>
            </w:rPr>
            <w:fldChar w:fldCharType="end"/>
          </w:r>
        </w:sdtContent>
      </w:sdt>
    </w:p>
    <w:p w14:paraId="7B33CC3A" w14:textId="2C3A90F2" w:rsidR="00FD3A7F" w:rsidRDefault="00FD3A7F" w:rsidP="00320AE5">
      <w:pPr>
        <w:rPr>
          <w:rFonts w:cs="Arial"/>
          <w:szCs w:val="24"/>
        </w:rPr>
      </w:pPr>
      <w:r>
        <w:rPr>
          <w:rFonts w:cs="Arial"/>
          <w:szCs w:val="24"/>
        </w:rPr>
        <w:t>En pacientes que se ha detectado glucosa entre los 100mg/dl y 125mg/dl, se recomienda realizar la medición de la Hemoglobina glucosilada HbA</w:t>
      </w:r>
      <w:r>
        <w:rPr>
          <w:rFonts w:cs="Arial"/>
          <w:szCs w:val="24"/>
          <w:vertAlign w:val="subscript"/>
        </w:rPr>
        <w:t xml:space="preserve">1c </w:t>
      </w:r>
      <w:r>
        <w:rPr>
          <w:rFonts w:cs="Arial"/>
          <w:szCs w:val="24"/>
        </w:rPr>
        <w:t xml:space="preserve">para el </w:t>
      </w:r>
      <w:proofErr w:type="spellStart"/>
      <w:r>
        <w:rPr>
          <w:rFonts w:cs="Arial"/>
          <w:szCs w:val="24"/>
        </w:rPr>
        <w:t>diagnostico</w:t>
      </w:r>
      <w:proofErr w:type="spellEnd"/>
      <w:r>
        <w:rPr>
          <w:rFonts w:cs="Arial"/>
          <w:szCs w:val="24"/>
        </w:rPr>
        <w:t xml:space="preserve"> definitivo de la diabetes con un valor mayor al 6.5%. </w:t>
      </w:r>
    </w:p>
    <w:p w14:paraId="5DD75CAB" w14:textId="5353D46D" w:rsidR="00FD3A7F" w:rsidRPr="00FD3A7F" w:rsidRDefault="00FD3A7F" w:rsidP="00320AE5">
      <w:pPr>
        <w:rPr>
          <w:rFonts w:cs="Arial"/>
          <w:szCs w:val="24"/>
        </w:rPr>
      </w:pPr>
      <w:r>
        <w:rPr>
          <w:rFonts w:cs="Arial"/>
          <w:szCs w:val="24"/>
        </w:rPr>
        <w:t xml:space="preserve">En casos de que la glucosa sérica en ayuno se mantenga entre los 100-125mg/dl o </w:t>
      </w:r>
      <w:r w:rsidR="00710A17">
        <w:rPr>
          <w:rFonts w:cs="Arial"/>
          <w:szCs w:val="24"/>
        </w:rPr>
        <w:t>normales,</w:t>
      </w:r>
      <w:r>
        <w:rPr>
          <w:rFonts w:cs="Arial"/>
          <w:szCs w:val="24"/>
        </w:rPr>
        <w:t xml:space="preserve"> pero con alta sospecha de tener síndrome </w:t>
      </w:r>
      <w:r w:rsidR="009706A7">
        <w:rPr>
          <w:rFonts w:cs="Arial"/>
          <w:szCs w:val="24"/>
        </w:rPr>
        <w:t>metabólico</w:t>
      </w:r>
      <w:r>
        <w:rPr>
          <w:rFonts w:cs="Arial"/>
          <w:szCs w:val="24"/>
        </w:rPr>
        <w:t>, y la hemoglobina glucosilada sea igual o menor a 6.5%, la curva de tolerancia a la glucosa será un excelente estudio para poder diagnosticar la resistencia a la insulina, una glucosa mayor de 200mg/dl en esta prueba es diagnóstico de diabetes.</w:t>
      </w:r>
      <w:sdt>
        <w:sdtPr>
          <w:rPr>
            <w:rFonts w:cs="Arial"/>
            <w:szCs w:val="24"/>
          </w:rPr>
          <w:id w:val="1864403366"/>
          <w:citation/>
        </w:sdtPr>
        <w:sdtEndPr/>
        <w:sdtContent>
          <w:r>
            <w:rPr>
              <w:rFonts w:cs="Arial"/>
              <w:szCs w:val="24"/>
            </w:rPr>
            <w:fldChar w:fldCharType="begin"/>
          </w:r>
          <w:r>
            <w:rPr>
              <w:rFonts w:cs="Arial"/>
              <w:szCs w:val="24"/>
            </w:rPr>
            <w:instrText xml:space="preserve"> CITATION Ins18 \l 2058 </w:instrText>
          </w:r>
          <w:r>
            <w:rPr>
              <w:rFonts w:cs="Arial"/>
              <w:szCs w:val="24"/>
            </w:rPr>
            <w:fldChar w:fldCharType="separate"/>
          </w:r>
          <w:r w:rsidR="009706A7">
            <w:rPr>
              <w:rFonts w:cs="Arial"/>
              <w:noProof/>
              <w:szCs w:val="24"/>
            </w:rPr>
            <w:t xml:space="preserve"> </w:t>
          </w:r>
          <w:r w:rsidR="009706A7" w:rsidRPr="009706A7">
            <w:rPr>
              <w:rFonts w:cs="Arial"/>
              <w:noProof/>
              <w:szCs w:val="24"/>
            </w:rPr>
            <w:t>(3)</w:t>
          </w:r>
          <w:r>
            <w:rPr>
              <w:rFonts w:cs="Arial"/>
              <w:szCs w:val="24"/>
            </w:rPr>
            <w:fldChar w:fldCharType="end"/>
          </w:r>
        </w:sdtContent>
      </w:sdt>
    </w:p>
    <w:p w14:paraId="6A24789C" w14:textId="133D8BA4" w:rsidR="00320AE5" w:rsidRDefault="00991EA7" w:rsidP="00991EA7">
      <w:pPr>
        <w:pStyle w:val="Mtitulo3"/>
      </w:pPr>
      <w:bookmarkStart w:id="8" w:name="_Toc127356938"/>
      <w:r>
        <w:t>Tratamiento</w:t>
      </w:r>
      <w:bookmarkEnd w:id="8"/>
    </w:p>
    <w:p w14:paraId="3DF005DA" w14:textId="5EE77FD0" w:rsidR="00991EA7" w:rsidRDefault="00991EA7" w:rsidP="00320AE5">
      <w:pPr>
        <w:rPr>
          <w:rFonts w:cs="Arial"/>
          <w:szCs w:val="24"/>
        </w:rPr>
      </w:pPr>
      <w:r>
        <w:rPr>
          <w:rFonts w:cs="Arial"/>
          <w:szCs w:val="24"/>
        </w:rPr>
        <w:t xml:space="preserve">El tratamiento </w:t>
      </w:r>
      <w:r w:rsidR="0049450F">
        <w:rPr>
          <w:rFonts w:cs="Arial"/>
          <w:szCs w:val="24"/>
        </w:rPr>
        <w:t>va encaminado a buscar las mejores formas de disminuir la glucosa, siendo el primer caso para la diabetes mellitus tipo dos estimular y aumentar la sensibilidad de la insulina en los receptores, cada tratamiento debe ser personalizado y analizando la historia clínica del paciente, conocer sus hábitos, su guía de tratamiento a través del tiempo, conocer la dieta principalmente, otras comorbilidades y características biológicas.</w:t>
      </w:r>
    </w:p>
    <w:p w14:paraId="488850E4" w14:textId="271D2C6D" w:rsidR="0049450F" w:rsidRDefault="0049450F" w:rsidP="00320AE5">
      <w:pPr>
        <w:rPr>
          <w:rFonts w:cs="Arial"/>
          <w:szCs w:val="24"/>
        </w:rPr>
      </w:pPr>
      <w:r>
        <w:rPr>
          <w:rFonts w:cs="Arial"/>
          <w:szCs w:val="24"/>
        </w:rPr>
        <w:t>Entre los principales tratamientos para la diabetes mellitus tipo dos son:</w:t>
      </w:r>
    </w:p>
    <w:p w14:paraId="02E95437" w14:textId="6604D106" w:rsidR="0049450F" w:rsidRDefault="0049450F" w:rsidP="0049450F">
      <w:pPr>
        <w:pStyle w:val="Prrafodelista"/>
        <w:numPr>
          <w:ilvl w:val="0"/>
          <w:numId w:val="4"/>
        </w:numPr>
        <w:rPr>
          <w:rFonts w:cs="Arial"/>
          <w:szCs w:val="24"/>
        </w:rPr>
      </w:pPr>
      <w:r>
        <w:rPr>
          <w:rFonts w:cs="Arial"/>
          <w:szCs w:val="24"/>
        </w:rPr>
        <w:t>Dieta: radica en la distribución calórica entre carbohidratos, proteínas y grasas</w:t>
      </w:r>
      <w:r w:rsidR="00207004">
        <w:rPr>
          <w:rFonts w:cs="Arial"/>
          <w:szCs w:val="24"/>
        </w:rPr>
        <w:t>, enfocado en el IMC/circunferencia abdominal, siendo las dietas más usuales la distribución calórica entre un 45% hasta un 60% en carbohidratos, del 20 al 35% en grasas y de un 10 al 20% en proteínas.</w:t>
      </w:r>
    </w:p>
    <w:p w14:paraId="74D44A87" w14:textId="76FCBD9B" w:rsidR="0049450F" w:rsidRDefault="00207004" w:rsidP="0049450F">
      <w:pPr>
        <w:pStyle w:val="Prrafodelista"/>
        <w:numPr>
          <w:ilvl w:val="0"/>
          <w:numId w:val="4"/>
        </w:numPr>
        <w:rPr>
          <w:rFonts w:cs="Arial"/>
          <w:szCs w:val="24"/>
        </w:rPr>
      </w:pPr>
      <w:r>
        <w:rPr>
          <w:rFonts w:cs="Arial"/>
          <w:szCs w:val="24"/>
        </w:rPr>
        <w:t>Actividad física: Se ha descrito que la actividad física es un excelente tratamiento para aumentar la sensibilidad a la insulina, principalmente las actividades físicas donde requieran el aumento del gasto cardiaco (Ejercicio tipo cardio). Las actividades físicas deben ser rutinarios y esquematizados ya que actividades físicas esporádicas no dan los mismos resultados metabólicos esperados, mucho menos en pacientes con síndrome metabólico donde se fuerza al organismo a un estado constante de demanda.</w:t>
      </w:r>
    </w:p>
    <w:p w14:paraId="5902CD7B" w14:textId="71676601" w:rsidR="00207004" w:rsidRDefault="00207004" w:rsidP="0049450F">
      <w:pPr>
        <w:pStyle w:val="Prrafodelista"/>
        <w:numPr>
          <w:ilvl w:val="0"/>
          <w:numId w:val="4"/>
        </w:numPr>
        <w:rPr>
          <w:rFonts w:cs="Arial"/>
          <w:szCs w:val="24"/>
        </w:rPr>
      </w:pPr>
      <w:r>
        <w:rPr>
          <w:rFonts w:cs="Arial"/>
          <w:szCs w:val="24"/>
        </w:rPr>
        <w:lastRenderedPageBreak/>
        <w:t xml:space="preserve">En pacientes con tratamiento dietético, actividad física y administración de insulina debe ser monitorizada por el riesgo de hipoglucemias, principalmente después del ejercicio se pueden presentar datos de hipoglucemia por lo que estos esquemas deben estar monitorizados. </w:t>
      </w:r>
    </w:p>
    <w:p w14:paraId="26C120A3" w14:textId="3250253C" w:rsidR="00DD61BA" w:rsidRDefault="00DD61BA" w:rsidP="0049450F">
      <w:pPr>
        <w:pStyle w:val="Prrafodelista"/>
        <w:numPr>
          <w:ilvl w:val="0"/>
          <w:numId w:val="4"/>
        </w:numPr>
        <w:rPr>
          <w:rFonts w:cs="Arial"/>
          <w:szCs w:val="24"/>
        </w:rPr>
      </w:pPr>
      <w:r>
        <w:rPr>
          <w:rFonts w:cs="Arial"/>
          <w:szCs w:val="24"/>
        </w:rPr>
        <w:t>Tratamiento farmacológico: Para pacientes con Diabetes mellitus tipo dos, la dosificación es paulatina, constante con revisiones periódicas, de preferencia a dosis respuesta con base a las guías propuestas</w:t>
      </w:r>
      <w:r w:rsidR="00FD3A7F">
        <w:rPr>
          <w:rFonts w:cs="Arial"/>
          <w:szCs w:val="24"/>
        </w:rPr>
        <w:t>.</w:t>
      </w:r>
    </w:p>
    <w:p w14:paraId="3C28C4C9" w14:textId="2A73FAA8" w:rsidR="006D3362" w:rsidRDefault="00FD3A7F" w:rsidP="00FD3A7F">
      <w:pPr>
        <w:pStyle w:val="Prrafodelista"/>
        <w:rPr>
          <w:rFonts w:cs="Arial"/>
          <w:szCs w:val="24"/>
        </w:rPr>
      </w:pPr>
      <w:r>
        <w:rPr>
          <w:rFonts w:cs="Arial"/>
          <w:szCs w:val="24"/>
        </w:rPr>
        <w:t xml:space="preserve">Es importante comentar que en pacientes con </w:t>
      </w:r>
      <w:r w:rsidR="006D3362">
        <w:rPr>
          <w:rFonts w:cs="Arial"/>
          <w:szCs w:val="24"/>
        </w:rPr>
        <w:t>obesidad y</w:t>
      </w:r>
      <w:r>
        <w:rPr>
          <w:rFonts w:cs="Arial"/>
          <w:szCs w:val="24"/>
        </w:rPr>
        <w:t xml:space="preserve"> una vida sedentaria, es muy poco efectivo el cambio de </w:t>
      </w:r>
      <w:r w:rsidR="006D3362">
        <w:rPr>
          <w:rFonts w:cs="Arial"/>
          <w:szCs w:val="24"/>
        </w:rPr>
        <w:t>rutinas y la implementación de ejercicio como primera medida terapéutica por lo cual es recomendable iniciar el tratamiento farmacológico, sin embargo, la dieta y el ejercicio son la base para no aumentar la dosis de medicamento y mejorar la condición de salud.</w:t>
      </w:r>
    </w:p>
    <w:p w14:paraId="2A82A67E" w14:textId="3FF2DB81" w:rsidR="006D3362" w:rsidRPr="004F33D6" w:rsidRDefault="006D3362" w:rsidP="004F33D6">
      <w:pPr>
        <w:pStyle w:val="Prrafodelista"/>
        <w:rPr>
          <w:rFonts w:cs="Arial"/>
          <w:szCs w:val="24"/>
        </w:rPr>
      </w:pPr>
      <w:r>
        <w:rPr>
          <w:rFonts w:cs="Arial"/>
          <w:szCs w:val="24"/>
        </w:rPr>
        <w:t xml:space="preserve">No es efectivo el tratamiento con insulina en pacientes con diabetes mellitus tipo 2, pues el mecanismo es </w:t>
      </w:r>
      <w:proofErr w:type="spellStart"/>
      <w:r>
        <w:rPr>
          <w:rFonts w:cs="Arial"/>
          <w:szCs w:val="24"/>
        </w:rPr>
        <w:t>mas</w:t>
      </w:r>
      <w:proofErr w:type="spellEnd"/>
      <w:r>
        <w:rPr>
          <w:rFonts w:cs="Arial"/>
          <w:szCs w:val="24"/>
        </w:rPr>
        <w:t xml:space="preserve"> por la resistencia de la insulina y no si déficit.</w:t>
      </w:r>
    </w:p>
    <w:p w14:paraId="1DEC6840" w14:textId="26D0B5F1" w:rsidR="004F33D6" w:rsidRPr="004F33D6" w:rsidRDefault="004F33D6" w:rsidP="004F33D6">
      <w:pPr>
        <w:pStyle w:val="Prrafodelista"/>
        <w:rPr>
          <w:rFonts w:cs="Arial"/>
          <w:szCs w:val="24"/>
        </w:rPr>
      </w:pPr>
      <w:r>
        <w:rPr>
          <w:rFonts w:cs="Arial"/>
          <w:szCs w:val="24"/>
        </w:rPr>
        <w:t xml:space="preserve">El tratamiento inicial de la diabetes mellitus farmacológico de elección es el uso de </w:t>
      </w:r>
      <w:r w:rsidRPr="004F33D6">
        <w:rPr>
          <w:rFonts w:cs="Arial"/>
          <w:szCs w:val="24"/>
          <w:u w:val="single"/>
        </w:rPr>
        <w:t>Metformina</w:t>
      </w:r>
      <w:r>
        <w:rPr>
          <w:rFonts w:cs="Arial"/>
          <w:szCs w:val="24"/>
        </w:rPr>
        <w:t>, iniciando con dosis de 425mg al día e incrementar cada 3-5 días hasta alcanzar dosis metas, con la finalidad de evitar efectos gastrointestinales.</w:t>
      </w:r>
    </w:p>
    <w:p w14:paraId="60B75A56" w14:textId="2FE0983F" w:rsidR="004F33D6" w:rsidRDefault="004F33D6" w:rsidP="00FD3A7F">
      <w:pPr>
        <w:pStyle w:val="Prrafodelista"/>
        <w:rPr>
          <w:rFonts w:cs="Arial"/>
          <w:szCs w:val="24"/>
        </w:rPr>
      </w:pPr>
      <w:r>
        <w:rPr>
          <w:rFonts w:cs="Arial"/>
          <w:szCs w:val="24"/>
        </w:rPr>
        <w:t xml:space="preserve">El efecto secundario gastrointestinal no es contraindicación de la administración del fármaco ya que es el mejor medicamento por el momento para el control glucémico, además de una fuerte evidencia de protección cardiovascular y renal que otros medicamentos usados en monoterapia. </w:t>
      </w:r>
    </w:p>
    <w:p w14:paraId="7A6DD469" w14:textId="77777777" w:rsidR="004F33D6" w:rsidRDefault="004F33D6" w:rsidP="00FD3A7F">
      <w:pPr>
        <w:pStyle w:val="Prrafodelista"/>
        <w:rPr>
          <w:rFonts w:cs="Arial"/>
          <w:szCs w:val="24"/>
          <w:vertAlign w:val="subscript"/>
        </w:rPr>
      </w:pPr>
      <w:r>
        <w:rPr>
          <w:rFonts w:cs="Arial"/>
          <w:szCs w:val="24"/>
        </w:rPr>
        <w:t>Se recomienda el tratamiento dual (Metformina y otro hipoglucemiante) en pacientes con falta de respuesta en dosis altas de metformina o en pacientes recién diagnosticados con una HbA</w:t>
      </w:r>
      <w:r>
        <w:rPr>
          <w:rFonts w:cs="Arial"/>
          <w:szCs w:val="24"/>
          <w:vertAlign w:val="subscript"/>
        </w:rPr>
        <w:t>1c.</w:t>
      </w:r>
    </w:p>
    <w:p w14:paraId="7C3FB444" w14:textId="2B054505" w:rsidR="004F33D6" w:rsidRDefault="004F33D6" w:rsidP="00FD3A7F">
      <w:pPr>
        <w:pStyle w:val="Prrafodelista"/>
        <w:rPr>
          <w:rFonts w:cs="Arial"/>
          <w:szCs w:val="24"/>
        </w:rPr>
      </w:pPr>
      <w:r>
        <w:rPr>
          <w:rFonts w:cs="Arial"/>
          <w:szCs w:val="24"/>
        </w:rPr>
        <w:t xml:space="preserve">Los medicamentos </w:t>
      </w:r>
      <w:proofErr w:type="spellStart"/>
      <w:r>
        <w:rPr>
          <w:rFonts w:cs="Arial"/>
          <w:szCs w:val="24"/>
        </w:rPr>
        <w:t>mas</w:t>
      </w:r>
      <w:proofErr w:type="spellEnd"/>
      <w:r>
        <w:rPr>
          <w:rFonts w:cs="Arial"/>
          <w:szCs w:val="24"/>
        </w:rPr>
        <w:t xml:space="preserve"> recomendados para iniciar el tratamiento dual son:</w:t>
      </w:r>
    </w:p>
    <w:p w14:paraId="563D7D7B" w14:textId="3500232C" w:rsidR="004F33D6" w:rsidRDefault="004F33D6" w:rsidP="004F33D6">
      <w:pPr>
        <w:pStyle w:val="Prrafodelista"/>
        <w:numPr>
          <w:ilvl w:val="0"/>
          <w:numId w:val="5"/>
        </w:numPr>
        <w:rPr>
          <w:rFonts w:cs="Arial"/>
          <w:szCs w:val="24"/>
        </w:rPr>
      </w:pPr>
      <w:r>
        <w:rPr>
          <w:rFonts w:cs="Arial"/>
          <w:szCs w:val="24"/>
        </w:rPr>
        <w:t>Inhibidores DPP-4 (</w:t>
      </w:r>
      <w:proofErr w:type="spellStart"/>
      <w:r>
        <w:rPr>
          <w:rFonts w:cs="Arial"/>
          <w:szCs w:val="24"/>
        </w:rPr>
        <w:t>Sitagliptina</w:t>
      </w:r>
      <w:proofErr w:type="spellEnd"/>
      <w:r>
        <w:rPr>
          <w:rFonts w:cs="Arial"/>
          <w:szCs w:val="24"/>
        </w:rPr>
        <w:t xml:space="preserve">, </w:t>
      </w:r>
      <w:proofErr w:type="spellStart"/>
      <w:r>
        <w:rPr>
          <w:rFonts w:cs="Arial"/>
          <w:szCs w:val="24"/>
        </w:rPr>
        <w:t>Linagliptina</w:t>
      </w:r>
      <w:proofErr w:type="spellEnd"/>
      <w:r>
        <w:rPr>
          <w:rFonts w:cs="Arial"/>
          <w:szCs w:val="24"/>
        </w:rPr>
        <w:t xml:space="preserve">, </w:t>
      </w:r>
      <w:proofErr w:type="spellStart"/>
      <w:r>
        <w:rPr>
          <w:rFonts w:cs="Arial"/>
          <w:szCs w:val="24"/>
        </w:rPr>
        <w:t>alogliptina</w:t>
      </w:r>
      <w:proofErr w:type="spellEnd"/>
      <w:r>
        <w:rPr>
          <w:rFonts w:cs="Arial"/>
          <w:szCs w:val="24"/>
        </w:rPr>
        <w:t>) iniciando con dosis bajas y aumentar a dosis respuesta.</w:t>
      </w:r>
    </w:p>
    <w:p w14:paraId="61522D18" w14:textId="1D784292" w:rsidR="004F33D6" w:rsidRDefault="003A5F74" w:rsidP="004F33D6">
      <w:pPr>
        <w:pStyle w:val="Prrafodelista"/>
        <w:numPr>
          <w:ilvl w:val="0"/>
          <w:numId w:val="5"/>
        </w:numPr>
        <w:rPr>
          <w:rFonts w:cs="Arial"/>
          <w:szCs w:val="24"/>
        </w:rPr>
      </w:pPr>
      <w:r>
        <w:rPr>
          <w:rFonts w:cs="Arial"/>
          <w:szCs w:val="24"/>
        </w:rPr>
        <w:t xml:space="preserve">Sulfonilurea (glimepirida o </w:t>
      </w:r>
      <w:proofErr w:type="spellStart"/>
      <w:r>
        <w:rPr>
          <w:rFonts w:cs="Arial"/>
          <w:szCs w:val="24"/>
        </w:rPr>
        <w:t>glicazida</w:t>
      </w:r>
      <w:proofErr w:type="spellEnd"/>
      <w:r>
        <w:rPr>
          <w:rFonts w:cs="Arial"/>
          <w:szCs w:val="24"/>
        </w:rPr>
        <w:t>)</w:t>
      </w:r>
    </w:p>
    <w:p w14:paraId="299EABE3" w14:textId="771C0D92" w:rsidR="003A5F74" w:rsidRDefault="003A5F74" w:rsidP="004F33D6">
      <w:pPr>
        <w:pStyle w:val="Prrafodelista"/>
        <w:numPr>
          <w:ilvl w:val="0"/>
          <w:numId w:val="5"/>
        </w:numPr>
        <w:rPr>
          <w:rFonts w:cs="Arial"/>
          <w:szCs w:val="24"/>
        </w:rPr>
      </w:pPr>
      <w:r>
        <w:rPr>
          <w:rFonts w:cs="Arial"/>
          <w:szCs w:val="24"/>
        </w:rPr>
        <w:t>Inhibidores de la SGLT-2 (</w:t>
      </w:r>
      <w:proofErr w:type="spellStart"/>
      <w:r>
        <w:rPr>
          <w:rFonts w:cs="Arial"/>
          <w:szCs w:val="24"/>
        </w:rPr>
        <w:t>Dapaglifozina</w:t>
      </w:r>
      <w:proofErr w:type="spellEnd"/>
      <w:r>
        <w:rPr>
          <w:rFonts w:cs="Arial"/>
          <w:szCs w:val="24"/>
        </w:rPr>
        <w:t xml:space="preserve">, </w:t>
      </w:r>
      <w:proofErr w:type="spellStart"/>
      <w:proofErr w:type="gramStart"/>
      <w:r>
        <w:rPr>
          <w:rFonts w:cs="Arial"/>
          <w:szCs w:val="24"/>
        </w:rPr>
        <w:t>Empaglifozina,Canaglifocina</w:t>
      </w:r>
      <w:proofErr w:type="spellEnd"/>
      <w:proofErr w:type="gramEnd"/>
      <w:r>
        <w:rPr>
          <w:rFonts w:cs="Arial"/>
          <w:szCs w:val="24"/>
        </w:rPr>
        <w:t>)</w:t>
      </w:r>
    </w:p>
    <w:p w14:paraId="0A41814B" w14:textId="47533749" w:rsidR="003A5F74" w:rsidRDefault="003A5F74" w:rsidP="003A5F74">
      <w:pPr>
        <w:pStyle w:val="Prrafodelista"/>
        <w:spacing w:before="240"/>
        <w:rPr>
          <w:rFonts w:cs="Arial"/>
          <w:szCs w:val="24"/>
        </w:rPr>
      </w:pPr>
      <w:r>
        <w:rPr>
          <w:rFonts w:cs="Arial"/>
          <w:szCs w:val="24"/>
        </w:rPr>
        <w:t>Las metas del tratamiento estan enfocadas primero a la regulación de la HbA</w:t>
      </w:r>
      <w:r>
        <w:rPr>
          <w:rFonts w:cs="Arial"/>
          <w:szCs w:val="24"/>
          <w:vertAlign w:val="subscript"/>
        </w:rPr>
        <w:t xml:space="preserve">1c </w:t>
      </w:r>
      <w:r>
        <w:rPr>
          <w:rFonts w:cs="Arial"/>
          <w:szCs w:val="24"/>
        </w:rPr>
        <w:t>por debajo del 7%</w:t>
      </w:r>
    </w:p>
    <w:p w14:paraId="5E7CCE0C" w14:textId="7C6086E9" w:rsidR="003A5F74" w:rsidRPr="003A5F74" w:rsidRDefault="003A5F74" w:rsidP="003A5F74">
      <w:pPr>
        <w:pStyle w:val="Prrafodelista"/>
        <w:spacing w:before="240"/>
        <w:rPr>
          <w:rFonts w:cs="Arial"/>
          <w:szCs w:val="24"/>
        </w:rPr>
      </w:pPr>
      <w:r>
        <w:rPr>
          <w:rFonts w:cs="Arial"/>
          <w:szCs w:val="24"/>
        </w:rPr>
        <w:t>Aquellos pacientes que no tiene respuesta combinada a dosis altas, se puede agregar un tercer medicamento que ayude a bajar la glucosa, recomendando un agonista del receptor GLP-1 o inhibidor de la SLGT-2 como tercer medicamento.</w:t>
      </w:r>
    </w:p>
    <w:p w14:paraId="26BF4E8C" w14:textId="14352AED" w:rsidR="004F33D6" w:rsidRDefault="004F33D6" w:rsidP="00FD3A7F">
      <w:pPr>
        <w:pStyle w:val="Prrafodelista"/>
        <w:rPr>
          <w:rFonts w:cs="Arial"/>
          <w:szCs w:val="24"/>
        </w:rPr>
      </w:pPr>
    </w:p>
    <w:p w14:paraId="56BC864F" w14:textId="167EA370" w:rsidR="004F33D6" w:rsidRPr="0049450F" w:rsidRDefault="003A5F74" w:rsidP="00FD3A7F">
      <w:pPr>
        <w:pStyle w:val="Prrafodelista"/>
        <w:rPr>
          <w:rFonts w:cs="Arial"/>
          <w:szCs w:val="24"/>
        </w:rPr>
      </w:pPr>
      <w:r>
        <w:rPr>
          <w:rFonts w:cs="Arial"/>
          <w:szCs w:val="24"/>
        </w:rPr>
        <w:t xml:space="preserve">Cuando el paciente no tenga respuesta al esquema comentado, es preferente derivar a un segundo nivel de atención para el tratamiento con insulina y otras opciones terapéuticas que indique el </w:t>
      </w:r>
      <w:proofErr w:type="spellStart"/>
      <w:r>
        <w:rPr>
          <w:rFonts w:cs="Arial"/>
          <w:szCs w:val="24"/>
        </w:rPr>
        <w:t>medico</w:t>
      </w:r>
      <w:proofErr w:type="spellEnd"/>
      <w:r>
        <w:rPr>
          <w:rFonts w:cs="Arial"/>
          <w:szCs w:val="24"/>
        </w:rPr>
        <w:t xml:space="preserve"> especialista. </w:t>
      </w:r>
    </w:p>
    <w:p w14:paraId="09784243" w14:textId="1C864832" w:rsidR="00BE5B0B" w:rsidRDefault="00BE5B0B" w:rsidP="00BE5B0B">
      <w:pPr>
        <w:pStyle w:val="Mtitulo1"/>
      </w:pPr>
      <w:bookmarkStart w:id="9" w:name="_Toc127356939"/>
      <w:r>
        <w:lastRenderedPageBreak/>
        <w:t>Resumen para el publico</w:t>
      </w:r>
      <w:bookmarkEnd w:id="9"/>
    </w:p>
    <w:p w14:paraId="668C651A" w14:textId="2F6819D1" w:rsidR="00BE5B0B" w:rsidRDefault="00BE5B0B" w:rsidP="00BE5B0B">
      <w:pPr>
        <w:pStyle w:val="MTitulo2"/>
      </w:pPr>
      <w:bookmarkStart w:id="10" w:name="_Toc127356940"/>
      <w:r>
        <w:t>Sobre la diabetes</w:t>
      </w:r>
      <w:bookmarkEnd w:id="10"/>
    </w:p>
    <w:p w14:paraId="6A58B280" w14:textId="3659605C" w:rsidR="00B26E92" w:rsidRDefault="00B26E92" w:rsidP="009673AE">
      <w:r>
        <w:t>&lt;h2&gt; Definiciones &lt;/h2&gt;</w:t>
      </w:r>
    </w:p>
    <w:p w14:paraId="47B33FB7" w14:textId="76104CA1" w:rsidR="009673AE" w:rsidRDefault="009673AE" w:rsidP="009673AE">
      <w:r>
        <w:t xml:space="preserve">Antes de iniciar la explicación sobre la enfermedad, es necesario definir </w:t>
      </w:r>
      <w:r w:rsidR="00406393">
        <w:t>un concepto importante.</w:t>
      </w:r>
    </w:p>
    <w:p w14:paraId="758514CB" w14:textId="374813B3" w:rsidR="009673AE" w:rsidRDefault="009673AE" w:rsidP="009673AE">
      <w:r>
        <w:t xml:space="preserve">Llamaremos al “azúcar” </w:t>
      </w:r>
      <w:r w:rsidR="00406393">
        <w:t>en un término más técnico</w:t>
      </w:r>
      <w:r w:rsidR="003178FD">
        <w:t>:</w:t>
      </w:r>
      <w:r w:rsidR="00406393">
        <w:t xml:space="preserve"> </w:t>
      </w:r>
      <w:r w:rsidRPr="003178FD">
        <w:rPr>
          <w:b/>
          <w:bCs/>
          <w:u w:val="single"/>
        </w:rPr>
        <w:t>glucosa</w:t>
      </w:r>
      <w:r>
        <w:t>, un</w:t>
      </w:r>
      <w:r w:rsidR="00406393">
        <w:t>a</w:t>
      </w:r>
      <w:r>
        <w:t xml:space="preserve"> </w:t>
      </w:r>
      <w:r w:rsidR="00406393">
        <w:t>palabra</w:t>
      </w:r>
      <w:r>
        <w:t xml:space="preserve"> que se aplicara </w:t>
      </w:r>
      <w:r w:rsidR="00F35D12">
        <w:t>más</w:t>
      </w:r>
      <w:r>
        <w:t xml:space="preserve"> adelante</w:t>
      </w:r>
      <w:r w:rsidR="00406393">
        <w:t xml:space="preserve">, esto con la finalidad de comprender de mejor manera algunos de los mitos </w:t>
      </w:r>
      <w:r w:rsidR="00F35D12">
        <w:t>más</w:t>
      </w:r>
      <w:r w:rsidR="00406393">
        <w:t xml:space="preserve"> frecuentes en esta enfermedad. </w:t>
      </w:r>
    </w:p>
    <w:p w14:paraId="7BBC0F72" w14:textId="1DD28BE1" w:rsidR="00406393" w:rsidRDefault="00406393" w:rsidP="009673AE">
      <w:r>
        <w:t>La diabetes mellitus es una enfermedad en donde el azúcar (de aquí en adelante glucosa) no es aprovechada de forma correcta.</w:t>
      </w:r>
    </w:p>
    <w:p w14:paraId="314D0424" w14:textId="49D4D3A4" w:rsidR="00B26E92" w:rsidRDefault="00B26E92" w:rsidP="009673AE">
      <w:r>
        <w:t>&lt;h2&gt; ¿Cómo funciona la glucosa en el cuerpo? &lt;/h2&gt;</w:t>
      </w:r>
    </w:p>
    <w:p w14:paraId="348A31EC" w14:textId="43CA673D" w:rsidR="00406393" w:rsidRDefault="00406393" w:rsidP="009673AE">
      <w:r>
        <w:t>Cuando nosotros ingerimos alimentos, el intestino absorbe la glucosa y la pasa a la circulación sanguínea (es absorbida y llevada a la sangre</w:t>
      </w:r>
      <w:proofErr w:type="gramStart"/>
      <w:r>
        <w:t>),</w:t>
      </w:r>
      <w:r w:rsidR="004D2D49">
        <w:t>y</w:t>
      </w:r>
      <w:proofErr w:type="gramEnd"/>
      <w:r>
        <w:t xml:space="preserve"> así, la glucosa a través de la sangre pasa por todo el cuerpo y </w:t>
      </w:r>
      <w:r w:rsidR="003178FD">
        <w:t>es distribuida</w:t>
      </w:r>
      <w:r>
        <w:t xml:space="preserve"> a todas las células del organismo.</w:t>
      </w:r>
    </w:p>
    <w:p w14:paraId="6A2852E5" w14:textId="2B86CE11" w:rsidR="00406393" w:rsidRDefault="00406393" w:rsidP="009673AE">
      <w:r>
        <w:t>Imaginemos a la glucosa como la pila que mantiene activa a la célula, la célula utiliza la glucosa y la transforma en energía para vivir</w:t>
      </w:r>
      <w:r w:rsidR="003178FD">
        <w:t>.</w:t>
      </w:r>
    </w:p>
    <w:p w14:paraId="6D9C2FF3" w14:textId="27F9AF19" w:rsidR="003178FD" w:rsidRDefault="003178FD" w:rsidP="009673AE">
      <w:r>
        <w:t xml:space="preserve">Nuestro cuerpo </w:t>
      </w:r>
      <w:r w:rsidR="00F35D12">
        <w:t>está</w:t>
      </w:r>
      <w:r>
        <w:t xml:space="preserve"> </w:t>
      </w:r>
      <w:proofErr w:type="gramStart"/>
      <w:r>
        <w:t>compuesta</w:t>
      </w:r>
      <w:proofErr w:type="gramEnd"/>
      <w:r>
        <w:t xml:space="preserve"> de células; los huesos, los músculos, la piel, el hígado</w:t>
      </w:r>
      <w:r w:rsidR="004D2D49">
        <w:t>, el cerebro</w:t>
      </w:r>
      <w:r>
        <w:t>, todas las partes del cuerpo estan hechas de células y, por ende, todo el cuerpo utiliza glucosa.</w:t>
      </w:r>
    </w:p>
    <w:p w14:paraId="38A00E3A" w14:textId="7259DDE0" w:rsidR="003178FD" w:rsidRDefault="003178FD" w:rsidP="009673AE">
      <w:pPr>
        <w:rPr>
          <w:b/>
          <w:bCs/>
          <w:u w:val="single"/>
        </w:rPr>
      </w:pPr>
      <w:r>
        <w:t xml:space="preserve">En este escenario, hay una hormona muy importante que se requiere para que la glucosa entre a las células y se llama </w:t>
      </w:r>
      <w:r w:rsidRPr="003178FD">
        <w:rPr>
          <w:b/>
          <w:bCs/>
          <w:u w:val="single"/>
        </w:rPr>
        <w:t>insulina</w:t>
      </w:r>
      <w:r>
        <w:rPr>
          <w:b/>
          <w:bCs/>
          <w:u w:val="single"/>
        </w:rPr>
        <w:t>.</w:t>
      </w:r>
    </w:p>
    <w:p w14:paraId="7CA1CE70" w14:textId="16A08DB2" w:rsidR="003178FD" w:rsidRDefault="003178FD" w:rsidP="009673AE">
      <w:r>
        <w:t>Si la pila de la célula es la glucosa, la llave que permite el paso de la glucosa al interior de la célula es la insulina.</w:t>
      </w:r>
    </w:p>
    <w:p w14:paraId="28689CBD" w14:textId="5EBAD4A7" w:rsidR="003178FD" w:rsidRDefault="003178FD" w:rsidP="009673AE">
      <w:r>
        <w:t>Imaginemos entonces a la célula como un cuarto cerrado con llave, la célula tiene una puerta y una chapa</w:t>
      </w:r>
      <w:r w:rsidR="004D2D49">
        <w:t xml:space="preserve"> (receptor);</w:t>
      </w:r>
      <w:r>
        <w:t xml:space="preserve"> la única llave que entra en esa chapa es la insulina y solo abre la puerta para </w:t>
      </w:r>
      <w:proofErr w:type="gramStart"/>
      <w:r>
        <w:t>que</w:t>
      </w:r>
      <w:proofErr w:type="gramEnd"/>
      <w:r>
        <w:t xml:space="preserve"> entre </w:t>
      </w:r>
      <w:r w:rsidR="00B720C7">
        <w:t xml:space="preserve">la </w:t>
      </w:r>
      <w:r>
        <w:t xml:space="preserve">glucosa, ni </w:t>
      </w:r>
      <w:r w:rsidR="00B720C7">
        <w:t>más</w:t>
      </w:r>
      <w:r>
        <w:t xml:space="preserve"> ni menos (al menos para este ejemplo)</w:t>
      </w:r>
    </w:p>
    <w:p w14:paraId="496D8428" w14:textId="5D17D93F" w:rsidR="003178FD" w:rsidRDefault="003178FD" w:rsidP="009673AE">
      <w:r>
        <w:t xml:space="preserve">Como todas las células necesitan pilas (glucosa) para vivir, todas las células tienen </w:t>
      </w:r>
      <w:r w:rsidR="004D2D49">
        <w:t>un receptor</w:t>
      </w:r>
      <w:r>
        <w:t xml:space="preserve"> que abren solo con insulina, sin </w:t>
      </w:r>
      <w:r w:rsidR="004D2D49">
        <w:t>el receptor</w:t>
      </w:r>
      <w:r>
        <w:t xml:space="preserve"> y sin insulina, la célula no podría vivir.</w:t>
      </w:r>
    </w:p>
    <w:p w14:paraId="01CC0BE2" w14:textId="0C8FB318" w:rsidR="003178FD" w:rsidRDefault="003178FD" w:rsidP="009673AE">
      <w:r>
        <w:t xml:space="preserve">La insulina igual viaja en la sangre, es producida y liberada en el </w:t>
      </w:r>
      <w:r w:rsidRPr="004D2D49">
        <w:rPr>
          <w:b/>
          <w:bCs/>
          <w:u w:val="single"/>
        </w:rPr>
        <w:t>páncreas</w:t>
      </w:r>
      <w:r>
        <w:t xml:space="preserve">, por lo tanto, podemos imaginar al páncreas como el herrero que crea llaves para todas las células. </w:t>
      </w:r>
    </w:p>
    <w:p w14:paraId="6C445F44" w14:textId="7A72EEFC" w:rsidR="003178FD" w:rsidRDefault="003178FD" w:rsidP="009673AE">
      <w:r>
        <w:lastRenderedPageBreak/>
        <w:t xml:space="preserve">El herrero (páncreas) siempre anda produciendo llaves (insulina), ya que todo el tiempo, las células requieren pilas (glucosa), </w:t>
      </w:r>
      <w:r w:rsidR="004D2D49">
        <w:t xml:space="preserve">pero el páncreas libera </w:t>
      </w:r>
      <w:proofErr w:type="spellStart"/>
      <w:r w:rsidR="004D2D49">
        <w:t>mas</w:t>
      </w:r>
      <w:proofErr w:type="spellEnd"/>
      <w:r w:rsidR="004D2D49">
        <w:t xml:space="preserve"> insulina cuando nosotros comemos</w:t>
      </w:r>
      <w:r w:rsidR="00B720C7">
        <w:t>,</w:t>
      </w:r>
      <w:r w:rsidR="004D2D49">
        <w:t xml:space="preserve"> esto con la finalidad de que todas las células aprovechen y preparen sus puertas (receptores) para recibir a la insulina y permitir la entrada a la glucosa.</w:t>
      </w:r>
    </w:p>
    <w:p w14:paraId="2F49D9FD" w14:textId="7F920B02" w:rsidR="004D2D49" w:rsidRPr="003178FD" w:rsidRDefault="004D2D49" w:rsidP="009673AE">
      <w:r>
        <w:t xml:space="preserve">Cuando hay fallas en la producción de insulina, o se descomponen las chapas de las células, la glucosa no entra a la célula, y como la célula no permitió la entrada de la glucosa en su interior, toda la glucosa se queda estancada en la sangre, es en este </w:t>
      </w:r>
      <w:r w:rsidR="00710A17">
        <w:t>momento</w:t>
      </w:r>
      <w:r>
        <w:t xml:space="preserve"> que</w:t>
      </w:r>
      <w:r w:rsidR="00710A17">
        <w:t>,</w:t>
      </w:r>
      <w:r>
        <w:t xml:space="preserve"> como la glucosa no se absorbe, se acumula en la circulación y se detecta el “azúcar” (glucosa) muy alta en la sangre</w:t>
      </w:r>
    </w:p>
    <w:p w14:paraId="755C2313" w14:textId="20BD3EAB" w:rsidR="00BE5B0B" w:rsidRDefault="00BE5B0B" w:rsidP="00BE5B0B">
      <w:pPr>
        <w:pStyle w:val="MTitulo2"/>
      </w:pPr>
      <w:bookmarkStart w:id="11" w:name="_Toc127356941"/>
      <w:r>
        <w:t>Causas de la diabetes</w:t>
      </w:r>
      <w:bookmarkEnd w:id="11"/>
    </w:p>
    <w:p w14:paraId="0DCF1B80" w14:textId="115E95FA" w:rsidR="00B26E92" w:rsidRDefault="00B26E92" w:rsidP="00710A17">
      <w:r>
        <w:t>&lt;h2&gt; Tipos de diabetes más frecuentes &lt;/h2&gt;</w:t>
      </w:r>
    </w:p>
    <w:p w14:paraId="1719F22D" w14:textId="04C828BA" w:rsidR="00710A17" w:rsidRDefault="00710A17" w:rsidP="00710A17">
      <w:r>
        <w:t>Las causas de las diabetes son varias, como vimos en la sección anterior, hay mínimo dos mecanismos por la cual la glucosa se acumula en la sangre.</w:t>
      </w:r>
    </w:p>
    <w:p w14:paraId="453AC2E5" w14:textId="339A1F9A" w:rsidR="00710A17" w:rsidRDefault="00710A17" w:rsidP="00710A17">
      <w:pPr>
        <w:pStyle w:val="Prrafodelista"/>
        <w:numPr>
          <w:ilvl w:val="0"/>
          <w:numId w:val="8"/>
        </w:numPr>
      </w:pPr>
      <w:r>
        <w:t>Diabetes mellitus tipo 1: El herrero (páncreas) deja de producir llaves (insulina).</w:t>
      </w:r>
    </w:p>
    <w:p w14:paraId="38C5C9C7" w14:textId="77777777" w:rsidR="00B26E92" w:rsidRDefault="00710A17" w:rsidP="00FE56AE">
      <w:pPr>
        <w:pStyle w:val="Prrafodelista"/>
        <w:numPr>
          <w:ilvl w:val="0"/>
          <w:numId w:val="8"/>
        </w:numPr>
      </w:pPr>
      <w:r>
        <w:t>Diabetes mellitus tipo 2: Las chapas (receptores) de las células se descomponen y no responden a las llaves (insulina).</w:t>
      </w:r>
    </w:p>
    <w:p w14:paraId="5CE74CC0" w14:textId="7CD65787" w:rsidR="00B26E92" w:rsidRDefault="00B26E92" w:rsidP="00FE56AE">
      <w:pPr>
        <w:pStyle w:val="Prrafodelista"/>
        <w:numPr>
          <w:ilvl w:val="0"/>
          <w:numId w:val="8"/>
        </w:numPr>
      </w:pPr>
      <w:r>
        <w:t>Otros tipos de diabetes: Diabetes en el embarazo…</w:t>
      </w:r>
    </w:p>
    <w:p w14:paraId="48D46E79" w14:textId="16DAA48C" w:rsidR="00710A17" w:rsidRDefault="00710A17" w:rsidP="00B26E92">
      <w:r>
        <w:t>Si podemos observar, el problema principal es que la glucosa no entra a la célula, haciendo que se acumule en la sangre, es como si</w:t>
      </w:r>
      <w:r w:rsidR="00D13C38">
        <w:t xml:space="preserve"> mucha gente se quedara afuera en las calles porque no pueden entrar a sus casas u oficinas, sea </w:t>
      </w:r>
      <w:proofErr w:type="spellStart"/>
      <w:r w:rsidR="00D13C38">
        <w:t>por que</w:t>
      </w:r>
      <w:proofErr w:type="spellEnd"/>
      <w:r w:rsidR="00D13C38">
        <w:t xml:space="preserve"> no hay llaves (los herreros se extinguieron y no hay quien haga nuevas llaves) o las chapas de las puertas, todas las chapas se descompusieron y las llaves no pueden abrir las puertas.</w:t>
      </w:r>
    </w:p>
    <w:p w14:paraId="4583616D" w14:textId="74AC5C01" w:rsidR="00710A17" w:rsidRDefault="00710A17" w:rsidP="00710A17">
      <w:r>
        <w:t>En este espacio se explicará a fondo la Diabetes mellitus tipo dos, ya que es la enfermedad más común en la población, y es importante que todos aprendamos lo esencial sobre esta enfermedad para poder cuidarnos mejor.</w:t>
      </w:r>
    </w:p>
    <w:p w14:paraId="13527772" w14:textId="45D0877F" w:rsidR="00B26E92" w:rsidRDefault="00B26E92" w:rsidP="00710A17">
      <w:r>
        <w:t>&lt;h2&gt; ¿Cómo es la diabetes tipo 2</w:t>
      </w:r>
      <w:r w:rsidR="00F35D12">
        <w:t>?</w:t>
      </w:r>
      <w:r>
        <w:t xml:space="preserve"> &lt;/h2&gt;</w:t>
      </w:r>
    </w:p>
    <w:p w14:paraId="7E539C06" w14:textId="63C7CEAC" w:rsidR="00710A17" w:rsidRDefault="00D13C38" w:rsidP="00710A17">
      <w:pPr>
        <w:rPr>
          <w:b/>
          <w:bCs/>
          <w:u w:val="single"/>
        </w:rPr>
      </w:pPr>
      <w:r>
        <w:t xml:space="preserve">Sabemos que el problema de la Diabetes mellitus tipo dos </w:t>
      </w:r>
      <w:r>
        <w:rPr>
          <w:b/>
          <w:bCs/>
          <w:u w:val="single"/>
        </w:rPr>
        <w:t>los receptores de las células no funcionan adecuadamente, evitando que la insulina active el receptor y deje entrar la glucosa al interior de su cuerpo.</w:t>
      </w:r>
    </w:p>
    <w:p w14:paraId="03508EE7" w14:textId="09E2AD73" w:rsidR="00D13C38" w:rsidRDefault="00D13C38" w:rsidP="00710A17">
      <w:r>
        <w:t>En este caso, el paciente si tiene insulina, pues el páncreas lo está creando, pero todos los receptores no responden adecuadamente a la insulina.</w:t>
      </w:r>
    </w:p>
    <w:p w14:paraId="335E0089" w14:textId="407CED33" w:rsidR="00D13C38" w:rsidRDefault="00D13C38" w:rsidP="00710A17">
      <w:r>
        <w:t xml:space="preserve">Ahora bien, esta llave llamada insulina solo se usa una vez, cuando la llave entra a la chapa, abra o no abra la puerta, la llave se rompe y deja de funcionar, </w:t>
      </w:r>
      <w:r w:rsidR="00B720C7">
        <w:t>por lo que</w:t>
      </w:r>
      <w:r>
        <w:t xml:space="preserve"> </w:t>
      </w:r>
      <w:r>
        <w:lastRenderedPageBreak/>
        <w:t xml:space="preserve">todo el tiempo el páncreas </w:t>
      </w:r>
      <w:r w:rsidR="00B720C7">
        <w:t>está</w:t>
      </w:r>
      <w:r>
        <w:t xml:space="preserve"> haciendo insulina </w:t>
      </w:r>
      <w:r w:rsidR="00B720C7">
        <w:t>durante todo el día</w:t>
      </w:r>
      <w:r>
        <w:t xml:space="preserve">, pues una vez que la insulina hace contacto con el receptor, esta insulina ya no vuelve a servir. </w:t>
      </w:r>
    </w:p>
    <w:p w14:paraId="13A491E6" w14:textId="3F4C703E" w:rsidR="00B720C7" w:rsidRDefault="00B26E92" w:rsidP="00710A17">
      <w:r>
        <w:t>Los mecanismos</w:t>
      </w:r>
      <w:r w:rsidR="00B720C7">
        <w:t xml:space="preserve"> por el cual “se descompone el receptor” son varios y algo complejos que no daría tiempo de explicar de forma concisa cada uno, pero para entender de forma general, el hábito dietético (la cantidad de comer, la distribución de las comidas, la calidad de las comidas), la falta de ejercicio, el sobre peso y la obesidad y factores genéticos hacen que los receptores se descompongan. </w:t>
      </w:r>
    </w:p>
    <w:p w14:paraId="727AC167" w14:textId="713AC123" w:rsidR="00B26E92" w:rsidRDefault="00B26E92" w:rsidP="00710A17">
      <w:r>
        <w:t>&lt;h2</w:t>
      </w:r>
      <w:proofErr w:type="gramStart"/>
      <w:r>
        <w:t>&gt;¿</w:t>
      </w:r>
      <w:proofErr w:type="gramEnd"/>
      <w:r>
        <w:t>Por qué esos factores descomponen los receptores?&lt;/h2&gt;</w:t>
      </w:r>
    </w:p>
    <w:p w14:paraId="56AA8214" w14:textId="77777777" w:rsidR="00B26E92" w:rsidRDefault="00B26E92" w:rsidP="00710A17">
      <w:r>
        <w:t>Supongamos que estas en la casa esperando a que lleguen invitados a tu fiesta, invitaste a 5 personas a la fiesta, pero solo los dejas entrar si tienen una invitación y solo dejas pasar uno por uno.</w:t>
      </w:r>
    </w:p>
    <w:p w14:paraId="08F90799" w14:textId="1734B370" w:rsidR="00B26E92" w:rsidRDefault="00B26E92" w:rsidP="00710A17">
      <w:r>
        <w:t xml:space="preserve">¿La tarea de abrir la puerta a 5 personas es cansado? Si son solo 5 personas, uno diría que es algo molesto estar abriendo la puerta para cada uno, pero no te tomara todo el día y tampoco te </w:t>
      </w:r>
      <w:r w:rsidR="003418B0">
        <w:t>agotara, pero</w:t>
      </w:r>
      <w:r>
        <w:t xml:space="preserve"> ¿Qué pasa si son 10 personas?</w:t>
      </w:r>
      <w:r w:rsidR="003418B0">
        <w:t xml:space="preserve"> Claro, es un poquito </w:t>
      </w:r>
      <w:r w:rsidR="008207B7">
        <w:t>más</w:t>
      </w:r>
      <w:r w:rsidR="003418B0">
        <w:t xml:space="preserve"> cansado que el anterior pero aun así es tolerable.</w:t>
      </w:r>
    </w:p>
    <w:p w14:paraId="62A65277" w14:textId="701AB8E6" w:rsidR="003418B0" w:rsidRDefault="003418B0" w:rsidP="00710A17">
      <w:r>
        <w:t xml:space="preserve">¿Qué pasa cuando un invitado llega a la fiesta, lo conoces, pero no lleva invitación? Claro, nosotros podríamos conocerlo y dejarlo entrar, pero la célula no se confía </w:t>
      </w:r>
      <w:proofErr w:type="gramStart"/>
      <w:r>
        <w:t>y</w:t>
      </w:r>
      <w:proofErr w:type="gramEnd"/>
      <w:r>
        <w:t xml:space="preserve"> por lo tanto, sin insulina, no lo deja entrar, entonces el páncreas libera </w:t>
      </w:r>
      <w:r w:rsidR="008207B7">
        <w:t>más</w:t>
      </w:r>
      <w:r>
        <w:t xml:space="preserve"> insulina para darle la invitación y pueda entrar, así pues, cuando tu invitado no tiene invitación, lo mandas a sacar una copia y ¡Listo!, ya puede entrar.</w:t>
      </w:r>
    </w:p>
    <w:p w14:paraId="76977B0A" w14:textId="53061D64" w:rsidR="003418B0" w:rsidRDefault="003418B0" w:rsidP="00710A17">
      <w:r>
        <w:t xml:space="preserve">¿Qué pasa entonces cuando invitas a 100 personas, o a mil, o </w:t>
      </w:r>
      <w:r w:rsidR="008207B7">
        <w:t>a un</w:t>
      </w:r>
      <w:r>
        <w:t xml:space="preserve"> millón? ¿No te cansarías de estar abriendo la puerta a cada rato, estar pidiendo copias a cada rato y no poder disfrutar de la fiesta por estar esperando a que todos lleguen con invitación? </w:t>
      </w:r>
    </w:p>
    <w:p w14:paraId="5CD58BC3" w14:textId="09C5A69D" w:rsidR="003418B0" w:rsidRDefault="008207B7" w:rsidP="00710A17">
      <w:r>
        <w:t>Llegará</w:t>
      </w:r>
      <w:r w:rsidR="003418B0">
        <w:t xml:space="preserve"> un momento en que </w:t>
      </w:r>
      <w:r>
        <w:t>tú</w:t>
      </w:r>
      <w:r w:rsidR="003418B0">
        <w:t xml:space="preserve"> te canses, y ya no abras bien la puerta, pues cada vez que abrías la puerta, tenia que se con invitación, la puerta se descompone y ya no abre, aunque los invitados tuvieran su invitación, tu estas muy cansado y la puerta se descompuso, todos los nuevos invitados ya no pueden entrar a tu fiesta, y toda esa gente se queda afuera.</w:t>
      </w:r>
    </w:p>
    <w:p w14:paraId="6EC964A5" w14:textId="44050120" w:rsidR="003418B0" w:rsidRDefault="003418B0" w:rsidP="00710A17">
      <w:r>
        <w:t xml:space="preserve">Lo malo es que como esa puerta esta descompuesta, ya no va a abrir bien en los otros días, y la gente se queda afuera, claro, el herrero puede producir </w:t>
      </w:r>
      <w:r w:rsidR="00170118">
        <w:t>más</w:t>
      </w:r>
      <w:r>
        <w:t xml:space="preserve"> llaves hasta que la puerta se abra, pero requerirá de </w:t>
      </w:r>
      <w:r w:rsidR="00170118">
        <w:t>más</w:t>
      </w:r>
      <w:r>
        <w:t xml:space="preserve"> llaves pues la chapa se descompuso </w:t>
      </w:r>
      <w:r w:rsidR="00BF3C29">
        <w:t>y,</w:t>
      </w:r>
      <w:r>
        <w:t xml:space="preserve"> por ende, necesita de </w:t>
      </w:r>
      <w:r w:rsidR="00170118">
        <w:t>más</w:t>
      </w:r>
      <w:r>
        <w:t xml:space="preserve"> intentos para abrir la puerta.</w:t>
      </w:r>
    </w:p>
    <w:p w14:paraId="0B801309" w14:textId="64C222A8" w:rsidR="00710A17" w:rsidRDefault="003418B0" w:rsidP="00710A17">
      <w:r>
        <w:t xml:space="preserve">Podemos entonces decir que las chapas se descomponen por un gran uso, este uso excesivo de los receptores de las células se producen por que sobrecargamos al cuerpo de glucosa, comer </w:t>
      </w:r>
      <w:r w:rsidR="00BF3C29">
        <w:t xml:space="preserve">en altas cantidades, comer mucha comida procesada, no hacer ejercicio hacen que la glucosa sea </w:t>
      </w:r>
      <w:r w:rsidR="00170118">
        <w:t>más</w:t>
      </w:r>
      <w:r w:rsidR="00BF3C29">
        <w:t xml:space="preserve"> alta en la sangre, exigiendo a la </w:t>
      </w:r>
      <w:r w:rsidR="00BF3C29">
        <w:lastRenderedPageBreak/>
        <w:t xml:space="preserve">célula usar </w:t>
      </w:r>
      <w:r w:rsidR="008207B7">
        <w:t>más</w:t>
      </w:r>
      <w:r w:rsidR="00BF3C29">
        <w:t xml:space="preserve"> sus receptores y estos se descompongan, (como el caso de invitar </w:t>
      </w:r>
      <w:r w:rsidR="008207B7">
        <w:t>más</w:t>
      </w:r>
      <w:r w:rsidR="00BF3C29">
        <w:t xml:space="preserve"> de mil personas a la fiesta), cuando comemos de </w:t>
      </w:r>
      <w:r w:rsidR="008207B7">
        <w:t>más</w:t>
      </w:r>
      <w:r w:rsidR="00BF3C29">
        <w:t xml:space="preserve"> y de manera inadecuada, es como invitar </w:t>
      </w:r>
      <w:r w:rsidR="008207B7">
        <w:t>más</w:t>
      </w:r>
      <w:r w:rsidR="00BF3C29">
        <w:t xml:space="preserve"> glucosa a la fiesta, pero la célula y su receptor se descomponen y ya no dejan entrar la glucosa a la célula estancándose en la sangre (o en la calle como a los invitados).</w:t>
      </w:r>
    </w:p>
    <w:p w14:paraId="591E0262" w14:textId="50221080" w:rsidR="00BE5B0B" w:rsidRDefault="00BE5B0B" w:rsidP="00BE5B0B">
      <w:pPr>
        <w:pStyle w:val="MTitulo2"/>
      </w:pPr>
      <w:bookmarkStart w:id="12" w:name="_Toc127356942"/>
      <w:r>
        <w:t>Identificando la diabetes</w:t>
      </w:r>
      <w:bookmarkEnd w:id="12"/>
    </w:p>
    <w:p w14:paraId="45DFD2FB" w14:textId="7FE8E29F" w:rsidR="008207B7" w:rsidRDefault="008207B7" w:rsidP="008207B7">
      <w:r>
        <w:t>Ya sabemos que la Diabetes mellitus es una enfermedad crónica (no hay cura, y se requiere de tratamiento desde el inicio del diagnostico hasta el final de los tiempos), también sabemos que no hay un signo especifico para “identificar” la enfermedad, sin embargo, se sugiere realizar las siguientes actividades para poder identificar y diagnosticar oportunamente la enfermedad.</w:t>
      </w:r>
    </w:p>
    <w:p w14:paraId="5017E4E5" w14:textId="2694C00C" w:rsidR="008207B7" w:rsidRDefault="008207B7" w:rsidP="008207B7">
      <w:pPr>
        <w:pStyle w:val="Prrafodelista"/>
        <w:numPr>
          <w:ilvl w:val="0"/>
          <w:numId w:val="9"/>
        </w:numPr>
      </w:pPr>
      <w:r>
        <w:t>Realizar chequeos generales 1 veces cada seis meses como mínimo: La toma de presión arterial, la revisión de glucosa con una gotita de sangre en el dedo, el control de peso y talla son herramientas básicas para poder identificar esta enfermedad</w:t>
      </w:r>
    </w:p>
    <w:p w14:paraId="33984562" w14:textId="2E580FFA" w:rsidR="008207B7" w:rsidRDefault="008207B7" w:rsidP="008207B7">
      <w:pPr>
        <w:pStyle w:val="Prrafodelista"/>
        <w:numPr>
          <w:ilvl w:val="0"/>
          <w:numId w:val="9"/>
        </w:numPr>
      </w:pPr>
      <w:r>
        <w:t>Realizar exámenes de sangre: Principalmente la química sanguínea de 6 elementos, la hemoglobina glucosilada y/o la curva de tolerancia a la glucosa son estudios que tu medico podría solicitar cuando tenga una sospecha alta de padecer la enfermedad.</w:t>
      </w:r>
    </w:p>
    <w:p w14:paraId="0369C4CA" w14:textId="6F16D7D9" w:rsidR="008207B7" w:rsidRPr="008207B7" w:rsidRDefault="008207B7" w:rsidP="008207B7">
      <w:r>
        <w:t xml:space="preserve">Puedes realizarte los estudios por tu propia cuenta, no requieren de una indicación médica, estas se hacen en laboratorios certificados, pero </w:t>
      </w:r>
      <w:r>
        <w:rPr>
          <w:b/>
          <w:bCs/>
        </w:rPr>
        <w:t xml:space="preserve">solo tu medico podrá realizar la interpretación y el diagnostico </w:t>
      </w:r>
      <w:r>
        <w:t>ya que fue capacitado para entender no solo los resultados si no, al estudiar tus hábitos, tus costumbres, tu historial familiar y tu situación actual de salud.</w:t>
      </w:r>
    </w:p>
    <w:p w14:paraId="0DAE8FFE" w14:textId="3017DF24" w:rsidR="00BE5B0B" w:rsidRDefault="00BE5B0B" w:rsidP="00BE5B0B">
      <w:pPr>
        <w:pStyle w:val="MTitulo2"/>
      </w:pPr>
      <w:bookmarkStart w:id="13" w:name="_Toc127356943"/>
      <w:r>
        <w:t>Como tr</w:t>
      </w:r>
      <w:r w:rsidR="00F35D12">
        <w:t>a</w:t>
      </w:r>
      <w:r>
        <w:t>tar la diabetes</w:t>
      </w:r>
      <w:bookmarkEnd w:id="13"/>
    </w:p>
    <w:p w14:paraId="380B4CF4" w14:textId="56DB5D01" w:rsidR="008207B7" w:rsidRDefault="008207B7" w:rsidP="008207B7">
      <w:r>
        <w:rPr>
          <w:b/>
          <w:bCs/>
        </w:rPr>
        <w:t>No hay mejor tratamiento que la prevención</w:t>
      </w:r>
      <w:r>
        <w:t xml:space="preserve"> </w:t>
      </w:r>
      <w:r w:rsidR="00170118">
        <w:t>y una dieta balanceada y actividad física diaria por mas de 30 minutos diarios son excelentes para mantener la glucosa controlada.</w:t>
      </w:r>
    </w:p>
    <w:p w14:paraId="75C41183" w14:textId="1426DC66" w:rsidR="00170118" w:rsidRDefault="00170118" w:rsidP="008207B7">
      <w:r>
        <w:t xml:space="preserve">El tratamiento medico </w:t>
      </w:r>
      <w:r>
        <w:rPr>
          <w:b/>
          <w:bCs/>
        </w:rPr>
        <w:t xml:space="preserve">siempre es individualizado y específico para cada persona, </w:t>
      </w:r>
      <w:r>
        <w:t xml:space="preserve">no es lo mismo dar un tratamiento para una mujer de 84 años, </w:t>
      </w:r>
      <w:proofErr w:type="gramStart"/>
      <w:r>
        <w:t>que</w:t>
      </w:r>
      <w:proofErr w:type="gramEnd"/>
      <w:r>
        <w:t xml:space="preserve"> a un hombre de 32</w:t>
      </w:r>
      <w:r w:rsidR="00CF21CD">
        <w:t>,</w:t>
      </w:r>
      <w:r>
        <w:t xml:space="preserve"> tampoco es lo mismo un tratamiento para un paciente controlado que un paciente de reciente diagnóstico</w:t>
      </w:r>
      <w:r w:rsidR="00CF21CD">
        <w:t xml:space="preserve"> o con complicaciones</w:t>
      </w:r>
      <w:r>
        <w:t>, por lo que</w:t>
      </w:r>
      <w:r w:rsidR="00CF21CD">
        <w:t xml:space="preserve"> si tienes sospecha, debes</w:t>
      </w:r>
      <w:r>
        <w:t xml:space="preserve"> acudir a tu consulta con tu medico de cabecera para poder dar el tratamiento que mas se adapte a tu estilo de vida y a tus características biológicas.</w:t>
      </w:r>
    </w:p>
    <w:p w14:paraId="388BDE55" w14:textId="660ED452" w:rsidR="00170118" w:rsidRDefault="00170118" w:rsidP="008207B7">
      <w:r>
        <w:t>El primer tratamiento de elección (y el único con mejores resultados) es la Metformina; como ya explicábamos, la metformina “repara” temporalmente los receptores de insulina (es como reparar la chapa para que la llave pueda entrar) y con esto permite la entrada de glucosa a las células.</w:t>
      </w:r>
    </w:p>
    <w:p w14:paraId="61F43C88" w14:textId="05D1F17A" w:rsidR="00170118" w:rsidRDefault="00170118" w:rsidP="008207B7">
      <w:r>
        <w:lastRenderedPageBreak/>
        <w:t>Dependiendo la respuesta de la primera consulta y el tratamiento, es como el medico ajustara la dosis a tomar, ya que este medicamento puede ocasionar de manera temporal diarrea</w:t>
      </w:r>
      <w:r w:rsidR="00CF21CD">
        <w:t xml:space="preserve"> si no se toma con sus precauciones</w:t>
      </w:r>
      <w:r>
        <w:t>.</w:t>
      </w:r>
    </w:p>
    <w:p w14:paraId="733B2908" w14:textId="6A4311C6" w:rsidR="00170118" w:rsidRDefault="00170118" w:rsidP="008207B7">
      <w:r>
        <w:t>Si la metformina a dosis altas no llega a funcionar, no te desesperes, actualmente México cuenta con tratamiento Metformina con acceso a todas las personas, y de forma económica en las farmacias, además, con la ayuda de tu medico te dará otros medicamentos que ayudaran y mejoraran tu estado de salud.</w:t>
      </w:r>
    </w:p>
    <w:p w14:paraId="30CAAAC0" w14:textId="747F038B" w:rsidR="00170118" w:rsidRPr="00170118" w:rsidRDefault="00170118" w:rsidP="008207B7">
      <w:r>
        <w:t xml:space="preserve">El médico general o el especialista en medicina familiar pueden tratar esta enfermedad con un protocolo bien establecido, dividido en 3 </w:t>
      </w:r>
      <w:r w:rsidR="00CF21CD">
        <w:t>fases comúnmente</w:t>
      </w:r>
      <w:r>
        <w:t>; cuando se haya hecho todo el intento posible para controlar la glucosa alta en sangre y no se logre una meta optima, el medico general o especialista en medicina familiar te derivaran con un medico especializado en la materia, quien realizara un estudio y seguimiento mas especifico para poder resolver el problema.</w:t>
      </w:r>
    </w:p>
    <w:p w14:paraId="43F268FB" w14:textId="06B861D9" w:rsidR="00BE5B0B" w:rsidRDefault="00BE5B0B" w:rsidP="00BE5B0B">
      <w:pPr>
        <w:pStyle w:val="MTitulo2"/>
      </w:pPr>
      <w:bookmarkStart w:id="14" w:name="_Toc127356944"/>
      <w:r>
        <w:t>Mitos y realidades de la diabetes</w:t>
      </w:r>
      <w:bookmarkEnd w:id="14"/>
    </w:p>
    <w:p w14:paraId="2BBA73A6" w14:textId="50F14B9D" w:rsidR="003417B5" w:rsidRDefault="003417B5" w:rsidP="003417B5">
      <w:r>
        <w:t xml:space="preserve">&lt;h2&gt;Mito: </w:t>
      </w:r>
      <w:r w:rsidR="00D65C64">
        <w:t>Dejar de comer pan dulce ya no me eleva el azúcar</w:t>
      </w:r>
      <w:r>
        <w:t xml:space="preserve"> &lt;h2&gt;</w:t>
      </w:r>
    </w:p>
    <w:p w14:paraId="41F165A6" w14:textId="07CAFFC5" w:rsidR="003417B5" w:rsidRDefault="003417B5" w:rsidP="003417B5">
      <w:r>
        <w:t xml:space="preserve">En realidad, </w:t>
      </w:r>
      <w:r>
        <w:rPr>
          <w:b/>
          <w:bCs/>
        </w:rPr>
        <w:t>todos los alimentos tiene</w:t>
      </w:r>
      <w:r w:rsidR="00D65C64">
        <w:rPr>
          <w:b/>
          <w:bCs/>
        </w:rPr>
        <w:t>n</w:t>
      </w:r>
      <w:r>
        <w:rPr>
          <w:b/>
          <w:bCs/>
        </w:rPr>
        <w:t xml:space="preserve"> glucosa</w:t>
      </w:r>
      <w:r w:rsidR="00D65C64">
        <w:rPr>
          <w:b/>
          <w:bCs/>
        </w:rPr>
        <w:t>:</w:t>
      </w:r>
      <w:r>
        <w:rPr>
          <w:b/>
          <w:bCs/>
        </w:rPr>
        <w:t xml:space="preserve"> </w:t>
      </w:r>
      <w:r>
        <w:t>las carnes, las verduras, los tacos, todos los alimentos tiene un porcentaje de glucosa.</w:t>
      </w:r>
    </w:p>
    <w:p w14:paraId="729C9B9F" w14:textId="737E5EEE" w:rsidR="003417B5" w:rsidRDefault="003417B5" w:rsidP="003417B5">
      <w:pPr>
        <w:rPr>
          <w:b/>
          <w:bCs/>
        </w:rPr>
      </w:pPr>
      <w:r>
        <w:t>Recuerda que llamamos al azúcar glucosa</w:t>
      </w:r>
      <w:r w:rsidR="00CF21CD">
        <w:t>;</w:t>
      </w:r>
      <w:r>
        <w:t xml:space="preserve"> </w:t>
      </w:r>
      <w:r w:rsidR="00D65C64">
        <w:t xml:space="preserve">todo ser vivo usa esta molécula para vivir, por lo que el remedio y la forma de evitar la diabetes no es dejar de comer </w:t>
      </w:r>
      <w:r w:rsidR="00D65C64">
        <w:rPr>
          <w:b/>
          <w:bCs/>
        </w:rPr>
        <w:t>sino de comer balanceadamente y a porciones recomendado.</w:t>
      </w:r>
    </w:p>
    <w:p w14:paraId="7D628A0A" w14:textId="520CC63F" w:rsidR="00D65C64" w:rsidRDefault="00D65C64" w:rsidP="003417B5">
      <w:r>
        <w:t xml:space="preserve">Da igual si no comes pan dulce y jugos si vamos a comer tacos, o cosas fritas o con altas grasas, las tortillas son de harina, el capeado para freír es trigo o harina y la harina tiene glucosa, si comes pan blanco, pero no es dulce, aun </w:t>
      </w:r>
      <w:proofErr w:type="gramStart"/>
      <w:r>
        <w:t>así</w:t>
      </w:r>
      <w:proofErr w:type="gramEnd"/>
      <w:r>
        <w:t xml:space="preserve"> tiene glucosa.</w:t>
      </w:r>
    </w:p>
    <w:p w14:paraId="1133A2B5" w14:textId="6F947197" w:rsidR="00D65C64" w:rsidRDefault="00D65C64" w:rsidP="003417B5">
      <w:r>
        <w:rPr>
          <w:b/>
          <w:bCs/>
        </w:rPr>
        <w:t xml:space="preserve">No por que algo no sea dulce, no significa que no tenga glucosa, </w:t>
      </w:r>
      <w:r>
        <w:t>por eso hago énfasis en dar el termino glucosa en vez de azúcar, ya que muchos asocian lo dulce con azúcar – glucosa, pero como dije anteriormente, todo alimento tiene glucosa.</w:t>
      </w:r>
    </w:p>
    <w:p w14:paraId="4164D844" w14:textId="08A04CB7" w:rsidR="00D65C64" w:rsidRDefault="00D65C64" w:rsidP="00D65C64">
      <w:r>
        <w:t xml:space="preserve">&lt;h2&gt;Mito: </w:t>
      </w:r>
      <w:r>
        <w:t>Si tengo Diabetes, ya no podre comer postre y cosas dulces</w:t>
      </w:r>
      <w:r>
        <w:t xml:space="preserve"> &lt;h2&gt;</w:t>
      </w:r>
    </w:p>
    <w:p w14:paraId="2CD6A42B" w14:textId="11995334" w:rsidR="00D65C64" w:rsidRDefault="00D65C64" w:rsidP="003417B5">
      <w:r>
        <w:t xml:space="preserve">Realidad: Tener diabetes no es sentencia de sufrir o dejar de comer rico, de hecho, si llevas un tratamiento optimo, tienes consultas regulares con tu médico, y tienes una dieta balanceada, </w:t>
      </w:r>
      <w:r w:rsidRPr="00D65C64">
        <w:rPr>
          <w:b/>
          <w:bCs/>
        </w:rPr>
        <w:t>puedes comer de todo, pero con moderación.</w:t>
      </w:r>
      <w:r>
        <w:t xml:space="preserve"> </w:t>
      </w:r>
    </w:p>
    <w:p w14:paraId="4219AF68" w14:textId="6F30955B" w:rsidR="00D65C64" w:rsidRPr="00D65C64" w:rsidRDefault="00D65C64" w:rsidP="003417B5">
      <w:r>
        <w:t xml:space="preserve">Aquí el personal capacitado para darte dietas y dar recomendaciones sobre </w:t>
      </w:r>
      <w:r w:rsidR="00510644">
        <w:t>¿Qué?</w:t>
      </w:r>
      <w:r>
        <w:t xml:space="preserve"> y </w:t>
      </w:r>
      <w:r w:rsidR="00510644">
        <w:t>¿Cómo?</w:t>
      </w:r>
      <w:r>
        <w:t xml:space="preserve"> comer es el nutriólogo, el tratamiento en conjunto con médico y nutrición favorece el control optimo de la Diabetes y con ello disminuye el riesgo de complicaciones. </w:t>
      </w:r>
    </w:p>
    <w:p w14:paraId="7CDC99B7" w14:textId="5E229CE1" w:rsidR="003417B5" w:rsidRDefault="003417B5" w:rsidP="00170118">
      <w:r>
        <w:t>&lt;h2&gt;Mito: Si existe cura para la diabetes mellitus tipo 2 &lt;h2&gt;</w:t>
      </w:r>
    </w:p>
    <w:p w14:paraId="69D12CE4" w14:textId="7CDB1C60" w:rsidR="00170118" w:rsidRDefault="00DE6292" w:rsidP="00170118">
      <w:r>
        <w:lastRenderedPageBreak/>
        <w:t xml:space="preserve">Realidad: </w:t>
      </w:r>
      <w:r w:rsidR="00170118">
        <w:t>Por el momento no se cuenta con evidencia real ni documentada sobre la cura de la diabetes mellitus tipo 2; si bien existen medicamentos naturales, estos pueden servir para complementar la dieta, pero no resuelven la enfermedad.</w:t>
      </w:r>
    </w:p>
    <w:p w14:paraId="6065764D" w14:textId="6923CF6F" w:rsidR="00170118" w:rsidRDefault="00170118" w:rsidP="00170118">
      <w:r>
        <w:t xml:space="preserve">Si conoces algún remedio casero y </w:t>
      </w:r>
      <w:r w:rsidR="00DE6292">
        <w:t>tienes duda sobre su efectividad,</w:t>
      </w:r>
      <w:r>
        <w:t xml:space="preserve"> </w:t>
      </w:r>
      <w:r w:rsidR="00DE6292">
        <w:t>compártelo</w:t>
      </w:r>
      <w:r>
        <w:t xml:space="preserve"> para </w:t>
      </w:r>
      <w:r w:rsidR="00DE6292">
        <w:t xml:space="preserve">que investigue haciendo clic ahí </w:t>
      </w:r>
      <w:r w:rsidR="00DE6292">
        <w:sym w:font="Wingdings" w:char="F0E0"/>
      </w:r>
      <w:r w:rsidR="00DE6292">
        <w:t xml:space="preserve"> ¡Contáctanos ¡</w:t>
      </w:r>
    </w:p>
    <w:p w14:paraId="3E666869" w14:textId="5D9E9FED" w:rsidR="00DE6292" w:rsidRDefault="00DE6292" w:rsidP="00DE6292">
      <w:r>
        <w:t>&lt;h2&gt;</w:t>
      </w:r>
      <w:r>
        <w:t>Mito:</w:t>
      </w:r>
      <w:r>
        <w:t xml:space="preserve"> </w:t>
      </w:r>
      <w:r>
        <w:t>Si me diagnostican diabetes tipo 2, me van a dar insulina</w:t>
      </w:r>
      <w:r>
        <w:t xml:space="preserve"> &lt;h2&gt;</w:t>
      </w:r>
    </w:p>
    <w:p w14:paraId="60E5C09E" w14:textId="28A81C13" w:rsidR="00DE6292" w:rsidRDefault="00DE6292" w:rsidP="00DE6292">
      <w:r>
        <w:t>Realidad: Hay que recordar que la diabetes mellitus tipo 2, el problema es con el receptor (la chapa de la célula) que no se activa y permite la absorción de la glucosa al ser activado por la insulina (la llave), el tratamiento con insulina es el ultimo paso para aquellos pacientes que no se ve respuesta después de usar metformina y otros dos medicamentos.</w:t>
      </w:r>
    </w:p>
    <w:p w14:paraId="718D0F9A" w14:textId="470808C5" w:rsidR="00DE6292" w:rsidRDefault="00DE6292" w:rsidP="00DE6292">
      <w:r>
        <w:t xml:space="preserve">Solo se te dará insulina, una vez te haya valorado el medico especialista. </w:t>
      </w:r>
    </w:p>
    <w:p w14:paraId="1A454409" w14:textId="3F8DC39F" w:rsidR="00DE6292" w:rsidRDefault="00DE6292" w:rsidP="00DE6292">
      <w:r>
        <w:t>&lt;h2&gt;Mito: La insulina deja ciegas a las personas &lt;h2&gt;</w:t>
      </w:r>
    </w:p>
    <w:p w14:paraId="0BA541D1" w14:textId="65ECA92C" w:rsidR="00DE6292" w:rsidRDefault="00DE6292" w:rsidP="00DE6292">
      <w:r>
        <w:t xml:space="preserve">Realidad: la insulina es una hormona que </w:t>
      </w:r>
      <w:r>
        <w:rPr>
          <w:b/>
          <w:bCs/>
        </w:rPr>
        <w:t xml:space="preserve">todas las personas tienen en su cuerpo de forma natural, </w:t>
      </w:r>
      <w:r>
        <w:t>hay que recordar además que, para la diabetes mellitus tipo 2, la insulina se usa para pacientes muy complicados o con mal manejo de su tratamiento inicial.</w:t>
      </w:r>
    </w:p>
    <w:p w14:paraId="4322D8C6" w14:textId="54B6FF39" w:rsidR="00DE6292" w:rsidRDefault="00DE6292" w:rsidP="00DE6292">
      <w:r>
        <w:t>Desafortunadamente, cuando un paciente es valorado por el medico internista y le indica insulina, es por que la enfermedad ha avanzado mucho y ya el paciente tiene complicaciones, como ceguera e incluso enfermedad renal, la aplicación de la insulina es por que el paciente ya tiene muchas complicaciones, la aplicación de la insulina coincide con estas complicaciones, pero por el tiempo de evolución, mas no tiene relación directa con dañar los ojos.</w:t>
      </w:r>
    </w:p>
    <w:p w14:paraId="325553C5" w14:textId="6464F4A1" w:rsidR="00DE6292" w:rsidRPr="00DE6292" w:rsidRDefault="00DE6292" w:rsidP="00DE6292">
      <w:r>
        <w:rPr>
          <w:b/>
          <w:bCs/>
        </w:rPr>
        <w:t xml:space="preserve">Para nada del mundo suspendas un tratamiento médico, al menos que presentes reacción alérgica, </w:t>
      </w:r>
      <w:r>
        <w:t xml:space="preserve">en ese caso, acude con tu medico y externa tus </w:t>
      </w:r>
      <w:r w:rsidR="00574BFF">
        <w:t>dudas y</w:t>
      </w:r>
      <w:r>
        <w:t xml:space="preserve"> preocupaciones. </w:t>
      </w:r>
    </w:p>
    <w:p w14:paraId="3FA75684" w14:textId="625F9FA9" w:rsidR="00DE6292" w:rsidRDefault="00574BFF" w:rsidP="00170118">
      <w:r>
        <w:t xml:space="preserve">&lt;H2&gt; El </w:t>
      </w:r>
      <w:proofErr w:type="spellStart"/>
      <w:r>
        <w:t>wereke</w:t>
      </w:r>
      <w:proofErr w:type="spellEnd"/>
      <w:r>
        <w:t xml:space="preserve"> es un tratamiento para la diabetes&lt;h2&gt;</w:t>
      </w:r>
    </w:p>
    <w:p w14:paraId="097CFD20" w14:textId="74E9E7C8" w:rsidR="00574BFF" w:rsidRDefault="00574BFF" w:rsidP="00170118">
      <w:r>
        <w:t xml:space="preserve">El </w:t>
      </w:r>
      <w:proofErr w:type="spellStart"/>
      <w:r>
        <w:t>wereke</w:t>
      </w:r>
      <w:proofErr w:type="spellEnd"/>
      <w:r>
        <w:t xml:space="preserve"> es una planta y se ha utilizado su raíz como infusiones y encapsulados de la mima planta para tratar la diabetes.</w:t>
      </w:r>
    </w:p>
    <w:p w14:paraId="6E7506C6" w14:textId="224361FB" w:rsidR="00574BFF" w:rsidRDefault="00574BFF" w:rsidP="00170118">
      <w:r>
        <w:t xml:space="preserve">Se ha observado que el </w:t>
      </w:r>
      <w:proofErr w:type="spellStart"/>
      <w:r>
        <w:t>wereke</w:t>
      </w:r>
      <w:proofErr w:type="spellEnd"/>
      <w:r>
        <w:t xml:space="preserve"> tiene propiedades semejantes a la familia de </w:t>
      </w:r>
      <w:r w:rsidR="003417B5">
        <w:t>las sulfonilureas</w:t>
      </w:r>
      <w:r>
        <w:t>, una serie de medicamentos que ayudan a bajar la glucosa</w:t>
      </w:r>
      <w:r w:rsidR="003417B5">
        <w:t>; estos medicamentos</w:t>
      </w:r>
      <w:r>
        <w:t xml:space="preserve"> se </w:t>
      </w:r>
      <w:r w:rsidR="003417B5">
        <w:t xml:space="preserve">utilizan como tratamiento de segundo o tercer esquema para el tratamiento con la diabetes, una vez que a dosis máximas de metformina no han dado la respuesta esperada. </w:t>
      </w:r>
    </w:p>
    <w:p w14:paraId="41B9B952" w14:textId="5CB9982D" w:rsidR="003417B5" w:rsidRDefault="003417B5" w:rsidP="00170118">
      <w:r>
        <w:rPr>
          <w:b/>
          <w:bCs/>
        </w:rPr>
        <w:t xml:space="preserve">El consumo de </w:t>
      </w:r>
      <w:proofErr w:type="spellStart"/>
      <w:r>
        <w:rPr>
          <w:b/>
          <w:bCs/>
        </w:rPr>
        <w:t>wereke</w:t>
      </w:r>
      <w:proofErr w:type="spellEnd"/>
      <w:r>
        <w:rPr>
          <w:b/>
          <w:bCs/>
        </w:rPr>
        <w:t xml:space="preserve"> sin observación medica puede ser muy mala para la salud </w:t>
      </w:r>
      <w:r>
        <w:t xml:space="preserve">ya que este extracto puede bajar la glucosa en sangre hasta niveles muy </w:t>
      </w:r>
      <w:r>
        <w:lastRenderedPageBreak/>
        <w:t>bajas y alarmantes, acuérdate que la glucosa es la pila del organismo, si esta baja mucho, te quedas sin pila, y uno de los efectos mas malos de bajar mucho la glucosa es que te puedes desmayar y hasta caer en coma.</w:t>
      </w:r>
    </w:p>
    <w:p w14:paraId="64C99366" w14:textId="41123E7F" w:rsidR="003417B5" w:rsidRPr="003417B5" w:rsidRDefault="003417B5" w:rsidP="00170118">
      <w:r>
        <w:t xml:space="preserve">Si quieres iniciar el consumo del </w:t>
      </w:r>
      <w:proofErr w:type="spellStart"/>
      <w:r>
        <w:t>wereke</w:t>
      </w:r>
      <w:proofErr w:type="spellEnd"/>
      <w:r>
        <w:t xml:space="preserve"> con tu médico, sigue las indicaciones y recomendaciones que él te dé, recuerda que estamos para mejorar la salud. </w:t>
      </w:r>
    </w:p>
    <w:p w14:paraId="202368CD" w14:textId="14331151" w:rsidR="00BE5B0B" w:rsidRDefault="00BE5B0B" w:rsidP="00E62B48">
      <w:pPr>
        <w:pStyle w:val="MTitulo2"/>
      </w:pPr>
      <w:bookmarkStart w:id="15" w:name="_Toc127356945"/>
      <w:r>
        <w:t>Mas sobre la diabetes</w:t>
      </w:r>
      <w:bookmarkEnd w:id="15"/>
    </w:p>
    <w:p w14:paraId="062BFE96" w14:textId="1CBFCD71" w:rsidR="00D65C64" w:rsidRDefault="00D65C64" w:rsidP="00D65C64">
      <w:r>
        <w:t xml:space="preserve">espéralo muy pronto. </w:t>
      </w:r>
    </w:p>
    <w:p w14:paraId="792AF01D" w14:textId="217BA987" w:rsidR="00AD2267" w:rsidRPr="00AD2267" w:rsidRDefault="00AD2267" w:rsidP="00AD2267">
      <w:pPr>
        <w:pStyle w:val="Mtitulo1"/>
      </w:pPr>
      <w:bookmarkStart w:id="16" w:name="_Toc127356946"/>
      <w:r>
        <w:t>Preguntas de autoevaluación</w:t>
      </w:r>
      <w:bookmarkEnd w:id="16"/>
    </w:p>
    <w:p w14:paraId="7435B897" w14:textId="65A95651" w:rsidR="00AD2267" w:rsidRDefault="00AD2267" w:rsidP="00AD2267">
      <w:pPr>
        <w:rPr>
          <w:rFonts w:cs="Arial"/>
          <w:szCs w:val="24"/>
        </w:rPr>
      </w:pPr>
      <w:r>
        <w:rPr>
          <w:rFonts w:cs="Arial"/>
          <w:szCs w:val="24"/>
        </w:rPr>
        <w:t>Aquí van algunas preguntas de autoevaluación</w:t>
      </w:r>
    </w:p>
    <w:p w14:paraId="37B213FD" w14:textId="40D5172C" w:rsidR="00AD2267" w:rsidRDefault="00AD2267" w:rsidP="00AD2267">
      <w:pPr>
        <w:pStyle w:val="Mtitulo1"/>
      </w:pPr>
      <w:bookmarkStart w:id="17" w:name="_Toc127356947"/>
      <w:r>
        <w:t>Guion</w:t>
      </w:r>
      <w:bookmarkEnd w:id="17"/>
    </w:p>
    <w:p w14:paraId="2B871638" w14:textId="7560A5F1" w:rsidR="00AD2267" w:rsidRDefault="00AD2267" w:rsidP="00AD2267">
      <w:pPr>
        <w:rPr>
          <w:rFonts w:cs="Arial"/>
          <w:szCs w:val="24"/>
        </w:rPr>
      </w:pPr>
      <w:r>
        <w:rPr>
          <w:rFonts w:cs="Arial"/>
          <w:szCs w:val="24"/>
        </w:rPr>
        <w:t xml:space="preserve">Aquí va un guion de lo que diré </w:t>
      </w:r>
    </w:p>
    <w:bookmarkStart w:id="18" w:name="_Toc127356948" w:displacedByCustomXml="next"/>
    <w:sdt>
      <w:sdtPr>
        <w:rPr>
          <w:rFonts w:asciiTheme="minorHAnsi" w:eastAsiaTheme="minorEastAsia" w:hAnsiTheme="minorHAnsi" w:cstheme="minorBidi"/>
          <w:color w:val="auto"/>
          <w:sz w:val="22"/>
          <w:szCs w:val="22"/>
          <w:lang w:val="es-ES"/>
        </w:rPr>
        <w:id w:val="-1923639189"/>
        <w:docPartObj>
          <w:docPartGallery w:val="Bibliographies"/>
          <w:docPartUnique/>
        </w:docPartObj>
      </w:sdtPr>
      <w:sdtEndPr>
        <w:rPr>
          <w:rFonts w:ascii="Arial" w:hAnsi="Arial"/>
          <w:sz w:val="24"/>
          <w:lang w:val="es-MX"/>
        </w:rPr>
      </w:sdtEndPr>
      <w:sdtContent>
        <w:p w14:paraId="1C3A839D" w14:textId="5B46D024" w:rsidR="00AD2267" w:rsidRDefault="00AD2267">
          <w:pPr>
            <w:pStyle w:val="Ttulo1"/>
          </w:pPr>
          <w:r>
            <w:rPr>
              <w:lang w:val="es-ES"/>
            </w:rPr>
            <w:t>Referencias</w:t>
          </w:r>
          <w:bookmarkEnd w:id="18"/>
        </w:p>
        <w:sdt>
          <w:sdtPr>
            <w:id w:val="-573587230"/>
            <w:bibliography/>
          </w:sdtPr>
          <w:sdtEndPr/>
          <w:sdtContent>
            <w:p w14:paraId="730117D7" w14:textId="77777777" w:rsidR="009706A7" w:rsidRDefault="00AD2267" w:rsidP="009706A7">
              <w:pPr>
                <w:pStyle w:val="Bibliografa"/>
                <w:rPr>
                  <w:noProof/>
                  <w:vanish/>
                  <w:szCs w:val="24"/>
                </w:rPr>
              </w:pPr>
              <w:r>
                <w:fldChar w:fldCharType="begin"/>
              </w:r>
              <w:r>
                <w:instrText>BIBLIOGRAPHY</w:instrText>
              </w:r>
              <w:r>
                <w:fldChar w:fldCharType="separate"/>
              </w:r>
              <w:r w:rsidR="009706A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429"/>
              </w:tblGrid>
              <w:tr w:rsidR="009706A7" w:rsidRPr="008207B7" w14:paraId="1960ECC0" w14:textId="77777777" w:rsidTr="009706A7">
                <w:trPr>
                  <w:tblCellSpacing w:w="15" w:type="dxa"/>
                </w:trPr>
                <w:tc>
                  <w:tcPr>
                    <w:tcW w:w="0" w:type="auto"/>
                    <w:hideMark/>
                  </w:tcPr>
                  <w:p w14:paraId="0BFC89A5" w14:textId="77777777" w:rsidR="009706A7" w:rsidRDefault="009706A7">
                    <w:pPr>
                      <w:pStyle w:val="Bibliografa"/>
                      <w:jc w:val="right"/>
                      <w:rPr>
                        <w:noProof/>
                      </w:rPr>
                    </w:pPr>
                    <w:r>
                      <w:rPr>
                        <w:noProof/>
                      </w:rPr>
                      <w:t>1.</w:t>
                    </w:r>
                  </w:p>
                </w:tc>
                <w:tc>
                  <w:tcPr>
                    <w:tcW w:w="0" w:type="auto"/>
                    <w:hideMark/>
                  </w:tcPr>
                  <w:p w14:paraId="72394034" w14:textId="5FADC35C" w:rsidR="009706A7" w:rsidRPr="00C171A3" w:rsidRDefault="009706A7">
                    <w:pPr>
                      <w:pStyle w:val="Bibliografa"/>
                      <w:rPr>
                        <w:noProof/>
                        <w:lang w:val="en-US"/>
                      </w:rPr>
                    </w:pPr>
                    <w:r w:rsidRPr="00C171A3">
                      <w:rPr>
                        <w:noProof/>
                        <w:lang w:val="en-US"/>
                      </w:rPr>
                      <w:t xml:space="preserve">F. Brutsaert E. Manual MSD. [Online].; 2020 [cited 2022 agosto 09. Available from: </w:t>
                    </w:r>
                    <w:hyperlink r:id="rId10" w:history="1">
                      <w:r w:rsidRPr="00C171A3">
                        <w:rPr>
                          <w:rStyle w:val="Hipervnculo"/>
                          <w:noProof/>
                          <w:lang w:val="en-US"/>
                        </w:rPr>
                        <w:t>https://www.msdmanuals.com/es-mx/professional/trastornos-endocrinol%C3%B3gicos-y-metab%C3%B3licos/diabetes-mellitus-y-trastornos-del-metabolismo-de-los-hidratos-de-carbono/diabetes-mellitus-dm</w:t>
                      </w:r>
                    </w:hyperlink>
                    <w:r w:rsidRPr="00C171A3">
                      <w:rPr>
                        <w:noProof/>
                        <w:lang w:val="en-US"/>
                      </w:rPr>
                      <w:t>.</w:t>
                    </w:r>
                  </w:p>
                </w:tc>
              </w:tr>
              <w:tr w:rsidR="009706A7" w:rsidRPr="008207B7" w14:paraId="0F5724BC" w14:textId="77777777" w:rsidTr="009706A7">
                <w:trPr>
                  <w:tblCellSpacing w:w="15" w:type="dxa"/>
                </w:trPr>
                <w:tc>
                  <w:tcPr>
                    <w:tcW w:w="0" w:type="auto"/>
                    <w:hideMark/>
                  </w:tcPr>
                  <w:p w14:paraId="36673DEB" w14:textId="77777777" w:rsidR="009706A7" w:rsidRDefault="009706A7">
                    <w:pPr>
                      <w:pStyle w:val="Bibliografa"/>
                      <w:jc w:val="right"/>
                      <w:rPr>
                        <w:noProof/>
                      </w:rPr>
                    </w:pPr>
                    <w:r>
                      <w:rPr>
                        <w:noProof/>
                      </w:rPr>
                      <w:t>2.</w:t>
                    </w:r>
                  </w:p>
                </w:tc>
                <w:tc>
                  <w:tcPr>
                    <w:tcW w:w="0" w:type="auto"/>
                    <w:hideMark/>
                  </w:tcPr>
                  <w:p w14:paraId="31BF34BE" w14:textId="77777777" w:rsidR="009706A7" w:rsidRPr="00C171A3" w:rsidRDefault="009706A7">
                    <w:pPr>
                      <w:pStyle w:val="Bibliografa"/>
                      <w:rPr>
                        <w:noProof/>
                        <w:lang w:val="en-US"/>
                      </w:rPr>
                    </w:pPr>
                    <w:r w:rsidRPr="00C171A3">
                      <w:rPr>
                        <w:noProof/>
                        <w:lang w:val="en-US"/>
                      </w:rPr>
                      <w:t>L. Kasper D, L. Hauser S, S. Fauci A, L. Longo D. Harrison's principles of Internal Medicine USA: Mc Graw Hill; 2015.</w:t>
                    </w:r>
                  </w:p>
                </w:tc>
              </w:tr>
              <w:tr w:rsidR="009706A7" w14:paraId="3BC124D9" w14:textId="77777777" w:rsidTr="009706A7">
                <w:trPr>
                  <w:tblCellSpacing w:w="15" w:type="dxa"/>
                </w:trPr>
                <w:tc>
                  <w:tcPr>
                    <w:tcW w:w="0" w:type="auto"/>
                    <w:hideMark/>
                  </w:tcPr>
                  <w:p w14:paraId="1D28ED42" w14:textId="77777777" w:rsidR="009706A7" w:rsidRDefault="009706A7">
                    <w:pPr>
                      <w:pStyle w:val="Bibliografa"/>
                      <w:jc w:val="right"/>
                      <w:rPr>
                        <w:noProof/>
                      </w:rPr>
                    </w:pPr>
                    <w:r>
                      <w:rPr>
                        <w:noProof/>
                      </w:rPr>
                      <w:t>3.</w:t>
                    </w:r>
                  </w:p>
                </w:tc>
                <w:tc>
                  <w:tcPr>
                    <w:tcW w:w="0" w:type="auto"/>
                    <w:hideMark/>
                  </w:tcPr>
                  <w:p w14:paraId="4622AFDA" w14:textId="77777777" w:rsidR="009706A7" w:rsidRDefault="009706A7">
                    <w:pPr>
                      <w:pStyle w:val="Bibliografa"/>
                      <w:rPr>
                        <w:noProof/>
                      </w:rPr>
                    </w:pPr>
                    <w:r>
                      <w:rPr>
                        <w:noProof/>
                      </w:rPr>
                      <w:t>Social IMdS. Guia de práctica clínica - Diabetes mellitus tipo 2 en el primer nivel de atención.. 2018..</w:t>
                    </w:r>
                  </w:p>
                </w:tc>
              </w:tr>
              <w:tr w:rsidR="009706A7" w:rsidRPr="008207B7" w14:paraId="4B1E4E73" w14:textId="77777777" w:rsidTr="009706A7">
                <w:trPr>
                  <w:tblCellSpacing w:w="15" w:type="dxa"/>
                </w:trPr>
                <w:tc>
                  <w:tcPr>
                    <w:tcW w:w="0" w:type="auto"/>
                    <w:hideMark/>
                  </w:tcPr>
                  <w:p w14:paraId="7BAF6CD3" w14:textId="77777777" w:rsidR="009706A7" w:rsidRDefault="009706A7">
                    <w:pPr>
                      <w:pStyle w:val="Bibliografa"/>
                      <w:jc w:val="right"/>
                      <w:rPr>
                        <w:noProof/>
                      </w:rPr>
                    </w:pPr>
                    <w:r>
                      <w:rPr>
                        <w:noProof/>
                      </w:rPr>
                      <w:t>4.</w:t>
                    </w:r>
                  </w:p>
                </w:tc>
                <w:tc>
                  <w:tcPr>
                    <w:tcW w:w="0" w:type="auto"/>
                    <w:hideMark/>
                  </w:tcPr>
                  <w:p w14:paraId="13EECC3F" w14:textId="282C7AA3" w:rsidR="009706A7" w:rsidRPr="00C171A3" w:rsidRDefault="009706A7">
                    <w:pPr>
                      <w:pStyle w:val="Bibliografa"/>
                      <w:rPr>
                        <w:noProof/>
                        <w:lang w:val="en-US"/>
                      </w:rPr>
                    </w:pPr>
                    <w:r>
                      <w:rPr>
                        <w:noProof/>
                      </w:rPr>
                      <w:t xml:space="preserve">ENSANUT. Encuesta nacional de salud y nutrición. </w:t>
                    </w:r>
                    <w:r w:rsidRPr="00C171A3">
                      <w:rPr>
                        <w:noProof/>
                        <w:lang w:val="en-US"/>
                      </w:rPr>
                      <w:t xml:space="preserve">[Online].; 2021 [cited 2022 Diciembre 24. Available from: </w:t>
                    </w:r>
                    <w:hyperlink r:id="rId11" w:history="1">
                      <w:r w:rsidRPr="00C171A3">
                        <w:rPr>
                          <w:rStyle w:val="Hipervnculo"/>
                          <w:noProof/>
                          <w:lang w:val="en-US"/>
                        </w:rPr>
                        <w:t>https://ensanut.insp.mx/</w:t>
                      </w:r>
                    </w:hyperlink>
                    <w:r w:rsidRPr="00C171A3">
                      <w:rPr>
                        <w:noProof/>
                        <w:lang w:val="en-US"/>
                      </w:rPr>
                      <w:t>.</w:t>
                    </w:r>
                  </w:p>
                </w:tc>
              </w:tr>
              <w:tr w:rsidR="009706A7" w14:paraId="44BF0B89" w14:textId="77777777" w:rsidTr="009706A7">
                <w:trPr>
                  <w:tblCellSpacing w:w="15" w:type="dxa"/>
                </w:trPr>
                <w:tc>
                  <w:tcPr>
                    <w:tcW w:w="0" w:type="auto"/>
                    <w:hideMark/>
                  </w:tcPr>
                  <w:p w14:paraId="64B46924" w14:textId="77777777" w:rsidR="009706A7" w:rsidRDefault="009706A7">
                    <w:pPr>
                      <w:pStyle w:val="Bibliografa"/>
                      <w:jc w:val="right"/>
                      <w:rPr>
                        <w:noProof/>
                      </w:rPr>
                    </w:pPr>
                    <w:r>
                      <w:rPr>
                        <w:noProof/>
                      </w:rPr>
                      <w:t>5.</w:t>
                    </w:r>
                  </w:p>
                </w:tc>
                <w:tc>
                  <w:tcPr>
                    <w:tcW w:w="0" w:type="auto"/>
                    <w:hideMark/>
                  </w:tcPr>
                  <w:p w14:paraId="78328256" w14:textId="77777777" w:rsidR="009706A7" w:rsidRDefault="009706A7">
                    <w:pPr>
                      <w:pStyle w:val="Bibliografa"/>
                      <w:rPr>
                        <w:noProof/>
                      </w:rPr>
                    </w:pPr>
                    <w:r>
                      <w:rPr>
                        <w:noProof/>
                      </w:rPr>
                      <w:t>INEGI. CARACTERÍSTICAS DE LAS DEFUNCIONES REGISTRADAS EN MÉXICO. Comunicado de prensa. México: INEGI, Instituto Nacional de Estadiestica y Geografia; 2021. Report No.: 61/21.</w:t>
                    </w:r>
                  </w:p>
                </w:tc>
              </w:tr>
              <w:tr w:rsidR="009706A7" w14:paraId="05A0FE85" w14:textId="77777777" w:rsidTr="009706A7">
                <w:trPr>
                  <w:tblCellSpacing w:w="15" w:type="dxa"/>
                </w:trPr>
                <w:tc>
                  <w:tcPr>
                    <w:tcW w:w="0" w:type="auto"/>
                    <w:hideMark/>
                  </w:tcPr>
                  <w:p w14:paraId="702A6EFE" w14:textId="77777777" w:rsidR="009706A7" w:rsidRDefault="009706A7">
                    <w:pPr>
                      <w:pStyle w:val="Bibliografa"/>
                      <w:jc w:val="right"/>
                      <w:rPr>
                        <w:noProof/>
                      </w:rPr>
                    </w:pPr>
                    <w:r>
                      <w:rPr>
                        <w:noProof/>
                      </w:rPr>
                      <w:t>6.</w:t>
                    </w:r>
                  </w:p>
                </w:tc>
                <w:tc>
                  <w:tcPr>
                    <w:tcW w:w="0" w:type="auto"/>
                    <w:hideMark/>
                  </w:tcPr>
                  <w:p w14:paraId="26F0F984" w14:textId="77777777" w:rsidR="009706A7" w:rsidRDefault="009706A7">
                    <w:pPr>
                      <w:pStyle w:val="Bibliografa"/>
                      <w:rPr>
                        <w:noProof/>
                      </w:rPr>
                    </w:pPr>
                    <w:r>
                      <w:rPr>
                        <w:noProof/>
                      </w:rPr>
                      <w:t>Federación DOdl. Proyecto de presupuesto de egresos de la federación para el ejercicio fiscal 203. 2022. Presupuesto Nacional Mexicano para el 2023.</w:t>
                    </w:r>
                  </w:p>
                </w:tc>
              </w:tr>
              <w:tr w:rsidR="009706A7" w14:paraId="6CDCC3DE" w14:textId="77777777" w:rsidTr="009706A7">
                <w:trPr>
                  <w:tblCellSpacing w:w="15" w:type="dxa"/>
                </w:trPr>
                <w:tc>
                  <w:tcPr>
                    <w:tcW w:w="0" w:type="auto"/>
                    <w:hideMark/>
                  </w:tcPr>
                  <w:p w14:paraId="0C50E553" w14:textId="77777777" w:rsidR="009706A7" w:rsidRDefault="009706A7">
                    <w:pPr>
                      <w:pStyle w:val="Bibliografa"/>
                      <w:jc w:val="right"/>
                      <w:rPr>
                        <w:noProof/>
                      </w:rPr>
                    </w:pPr>
                    <w:r>
                      <w:rPr>
                        <w:noProof/>
                      </w:rPr>
                      <w:t>7.</w:t>
                    </w:r>
                  </w:p>
                </w:tc>
                <w:tc>
                  <w:tcPr>
                    <w:tcW w:w="0" w:type="auto"/>
                    <w:hideMark/>
                  </w:tcPr>
                  <w:p w14:paraId="167A4CB0" w14:textId="77777777" w:rsidR="009706A7" w:rsidRDefault="009706A7">
                    <w:pPr>
                      <w:pStyle w:val="Bibliografa"/>
                      <w:rPr>
                        <w:noProof/>
                      </w:rPr>
                    </w:pPr>
                    <w:r>
                      <w:rPr>
                        <w:noProof/>
                      </w:rPr>
                      <w:t>S. Polonsky K. Tratado de endocrinologia. 13th ed. España: Elsevier; 2017.</w:t>
                    </w:r>
                  </w:p>
                </w:tc>
              </w:tr>
              <w:tr w:rsidR="009706A7" w14:paraId="7049DFF8" w14:textId="77777777" w:rsidTr="009706A7">
                <w:trPr>
                  <w:tblCellSpacing w:w="15" w:type="dxa"/>
                </w:trPr>
                <w:tc>
                  <w:tcPr>
                    <w:tcW w:w="0" w:type="auto"/>
                    <w:hideMark/>
                  </w:tcPr>
                  <w:p w14:paraId="6C5303DF" w14:textId="77777777" w:rsidR="009706A7" w:rsidRDefault="009706A7">
                    <w:pPr>
                      <w:pStyle w:val="Bibliografa"/>
                      <w:jc w:val="right"/>
                      <w:rPr>
                        <w:noProof/>
                      </w:rPr>
                    </w:pPr>
                    <w:r>
                      <w:rPr>
                        <w:noProof/>
                      </w:rPr>
                      <w:t>8.</w:t>
                    </w:r>
                  </w:p>
                </w:tc>
                <w:tc>
                  <w:tcPr>
                    <w:tcW w:w="0" w:type="auto"/>
                    <w:hideMark/>
                  </w:tcPr>
                  <w:p w14:paraId="47C87554" w14:textId="77777777" w:rsidR="009706A7" w:rsidRDefault="009706A7">
                    <w:pPr>
                      <w:pStyle w:val="Bibliografa"/>
                      <w:rPr>
                        <w:noProof/>
                      </w:rPr>
                    </w:pPr>
                    <w:r w:rsidRPr="00C171A3">
                      <w:rPr>
                        <w:noProof/>
                        <w:lang w:val="en-US"/>
                      </w:rPr>
                      <w:t xml:space="preserve">Mattson Porth C, C. Grossman S. Fisiopatologia. </w:t>
                    </w:r>
                    <w:r>
                      <w:rPr>
                        <w:noProof/>
                      </w:rPr>
                      <w:t>Alteraciones de la salud. Conceptos básicos. 9th ed. EUA: Wolters Kluwer; 2014.</w:t>
                    </w:r>
                  </w:p>
                </w:tc>
              </w:tr>
              <w:tr w:rsidR="009706A7" w14:paraId="010C1B15" w14:textId="77777777" w:rsidTr="009706A7">
                <w:trPr>
                  <w:tblCellSpacing w:w="15" w:type="dxa"/>
                </w:trPr>
                <w:tc>
                  <w:tcPr>
                    <w:tcW w:w="0" w:type="auto"/>
                    <w:hideMark/>
                  </w:tcPr>
                  <w:p w14:paraId="5D221FBC" w14:textId="77777777" w:rsidR="009706A7" w:rsidRDefault="009706A7">
                    <w:pPr>
                      <w:pStyle w:val="Bibliografa"/>
                      <w:jc w:val="right"/>
                      <w:rPr>
                        <w:noProof/>
                      </w:rPr>
                    </w:pPr>
                    <w:r>
                      <w:rPr>
                        <w:noProof/>
                      </w:rPr>
                      <w:lastRenderedPageBreak/>
                      <w:t>9.</w:t>
                    </w:r>
                  </w:p>
                </w:tc>
                <w:tc>
                  <w:tcPr>
                    <w:tcW w:w="0" w:type="auto"/>
                    <w:hideMark/>
                  </w:tcPr>
                  <w:p w14:paraId="012845D8" w14:textId="77777777" w:rsidR="009706A7" w:rsidRDefault="009706A7">
                    <w:pPr>
                      <w:pStyle w:val="Bibliografa"/>
                      <w:rPr>
                        <w:noProof/>
                      </w:rPr>
                    </w:pPr>
                    <w:r>
                      <w:rPr>
                        <w:noProof/>
                      </w:rPr>
                      <w:t>Garcia Feijóo J, Pablo Júlvez LE. Manual de oftalmología. 1st ed. Grácia Td, editor. Barcelona: Elselvier; 2012.</w:t>
                    </w:r>
                  </w:p>
                </w:tc>
              </w:tr>
              <w:tr w:rsidR="009706A7" w14:paraId="23993A39" w14:textId="77777777" w:rsidTr="009706A7">
                <w:trPr>
                  <w:tblCellSpacing w:w="15" w:type="dxa"/>
                </w:trPr>
                <w:tc>
                  <w:tcPr>
                    <w:tcW w:w="0" w:type="auto"/>
                    <w:hideMark/>
                  </w:tcPr>
                  <w:p w14:paraId="48779D2B" w14:textId="77777777" w:rsidR="009706A7" w:rsidRDefault="009706A7">
                    <w:pPr>
                      <w:pStyle w:val="Bibliografa"/>
                      <w:jc w:val="right"/>
                      <w:rPr>
                        <w:noProof/>
                      </w:rPr>
                    </w:pPr>
                    <w:r>
                      <w:rPr>
                        <w:noProof/>
                      </w:rPr>
                      <w:t>10.</w:t>
                    </w:r>
                  </w:p>
                </w:tc>
                <w:tc>
                  <w:tcPr>
                    <w:tcW w:w="0" w:type="auto"/>
                    <w:hideMark/>
                  </w:tcPr>
                  <w:p w14:paraId="2FD543DD" w14:textId="77777777" w:rsidR="009706A7" w:rsidRDefault="009706A7">
                    <w:pPr>
                      <w:pStyle w:val="Bibliografa"/>
                      <w:rPr>
                        <w:noProof/>
                      </w:rPr>
                    </w:pPr>
                    <w:r>
                      <w:rPr>
                        <w:noProof/>
                      </w:rPr>
                      <w:t>Iniesta Sánchez LD, Nieto Aguilar MV. Detección oportuna de ametropías en niños menores de 12 años. Guia de practica clinica. México: Secretaria de salud, SEDENA; 2013. Report No.: SEDENA-545-13.</w:t>
                    </w:r>
                  </w:p>
                </w:tc>
              </w:tr>
              <w:tr w:rsidR="009706A7" w14:paraId="6D315EA7" w14:textId="77777777" w:rsidTr="009706A7">
                <w:trPr>
                  <w:tblCellSpacing w:w="15" w:type="dxa"/>
                </w:trPr>
                <w:tc>
                  <w:tcPr>
                    <w:tcW w:w="0" w:type="auto"/>
                    <w:hideMark/>
                  </w:tcPr>
                  <w:p w14:paraId="485B5461" w14:textId="77777777" w:rsidR="009706A7" w:rsidRDefault="009706A7">
                    <w:pPr>
                      <w:pStyle w:val="Bibliografa"/>
                      <w:jc w:val="right"/>
                      <w:rPr>
                        <w:noProof/>
                      </w:rPr>
                    </w:pPr>
                    <w:r>
                      <w:rPr>
                        <w:noProof/>
                      </w:rPr>
                      <w:t>11.</w:t>
                    </w:r>
                  </w:p>
                </w:tc>
                <w:tc>
                  <w:tcPr>
                    <w:tcW w:w="0" w:type="auto"/>
                    <w:hideMark/>
                  </w:tcPr>
                  <w:p w14:paraId="72C0E580" w14:textId="77777777" w:rsidR="009706A7" w:rsidRDefault="009706A7">
                    <w:pPr>
                      <w:pStyle w:val="Bibliografa"/>
                      <w:rPr>
                        <w:noProof/>
                      </w:rPr>
                    </w:pPr>
                    <w:r>
                      <w:rPr>
                        <w:noProof/>
                      </w:rPr>
                      <w:t>PerezTrigo S, Campos Pavon J. Manual AMIR-ENARM OFTALMOLOGIA. 2019..</w:t>
                    </w:r>
                  </w:p>
                </w:tc>
              </w:tr>
              <w:tr w:rsidR="009706A7" w14:paraId="1C61A10A" w14:textId="77777777" w:rsidTr="009706A7">
                <w:trPr>
                  <w:tblCellSpacing w:w="15" w:type="dxa"/>
                </w:trPr>
                <w:tc>
                  <w:tcPr>
                    <w:tcW w:w="0" w:type="auto"/>
                    <w:hideMark/>
                  </w:tcPr>
                  <w:p w14:paraId="1A090FF3" w14:textId="77777777" w:rsidR="009706A7" w:rsidRDefault="009706A7">
                    <w:pPr>
                      <w:pStyle w:val="Bibliografa"/>
                      <w:jc w:val="right"/>
                      <w:rPr>
                        <w:noProof/>
                      </w:rPr>
                    </w:pPr>
                    <w:r>
                      <w:rPr>
                        <w:noProof/>
                      </w:rPr>
                      <w:t>12.</w:t>
                    </w:r>
                  </w:p>
                </w:tc>
                <w:tc>
                  <w:tcPr>
                    <w:tcW w:w="0" w:type="auto"/>
                    <w:hideMark/>
                  </w:tcPr>
                  <w:p w14:paraId="68B5AAAD" w14:textId="77777777" w:rsidR="009706A7" w:rsidRDefault="009706A7">
                    <w:pPr>
                      <w:pStyle w:val="Bibliografa"/>
                      <w:rPr>
                        <w:noProof/>
                      </w:rPr>
                    </w:pPr>
                    <w:r>
                      <w:rPr>
                        <w:noProof/>
                      </w:rPr>
                      <w:t>Cano Perez JF. Diabetes Mellitus. In Martín Zurro A, Cano Perez JF, Gené Badia J. Atención Primaria. España: Elsevier; 2019. p. 233 - 271.</w:t>
                    </w:r>
                  </w:p>
                </w:tc>
              </w:tr>
            </w:tbl>
            <w:p w14:paraId="686BCF94" w14:textId="77777777" w:rsidR="009706A7" w:rsidRDefault="009706A7" w:rsidP="009706A7">
              <w:pPr>
                <w:pStyle w:val="Bibliografa"/>
                <w:rPr>
                  <w:noProof/>
                  <w:vanish/>
                </w:rPr>
              </w:pPr>
              <w:r>
                <w:rPr>
                  <w:noProof/>
                  <w:vanish/>
                </w:rPr>
                <w:t>x</w:t>
              </w:r>
            </w:p>
            <w:p w14:paraId="0BD7ED03" w14:textId="4466AFA4" w:rsidR="00AD2267" w:rsidRDefault="00AD2267" w:rsidP="009706A7">
              <w:r>
                <w:rPr>
                  <w:b/>
                  <w:bCs/>
                </w:rPr>
                <w:fldChar w:fldCharType="end"/>
              </w:r>
            </w:p>
          </w:sdtContent>
        </w:sdt>
      </w:sdtContent>
    </w:sdt>
    <w:p w14:paraId="1859D8A9" w14:textId="17CAF594" w:rsidR="00AD2267" w:rsidRDefault="00AD2267" w:rsidP="00AD2267">
      <w:pPr>
        <w:rPr>
          <w:rFonts w:cs="Arial"/>
          <w:szCs w:val="24"/>
        </w:rPr>
      </w:pPr>
    </w:p>
    <w:p w14:paraId="603BFF50" w14:textId="77777777" w:rsidR="00AD2267" w:rsidRPr="00AD2267" w:rsidRDefault="00AD2267" w:rsidP="00AD2267">
      <w:pPr>
        <w:rPr>
          <w:rFonts w:cs="Arial"/>
          <w:szCs w:val="24"/>
        </w:rPr>
      </w:pPr>
    </w:p>
    <w:sectPr w:rsidR="00AD2267" w:rsidRPr="00AD2267" w:rsidSect="00E345DC">
      <w:head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A15B" w14:textId="77777777" w:rsidR="00347F56" w:rsidRDefault="00347F56" w:rsidP="00E345DC">
      <w:pPr>
        <w:spacing w:after="0" w:line="240" w:lineRule="auto"/>
      </w:pPr>
      <w:r>
        <w:separator/>
      </w:r>
    </w:p>
  </w:endnote>
  <w:endnote w:type="continuationSeparator" w:id="0">
    <w:p w14:paraId="7CD7F4C6" w14:textId="77777777" w:rsidR="00347F56" w:rsidRDefault="00347F56" w:rsidP="00E3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86A6" w14:textId="188F4863" w:rsidR="00FB4A95" w:rsidRDefault="00FB4A95">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4BD8AAFF" wp14:editId="40C61DEA">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26670" b="228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6">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2-08-09T00:00:00Z">
                                <w:dateFormat w:val="d 'de' MMMM 'de' yyyy"/>
                                <w:lid w:val="es-ES"/>
                                <w:storeMappedDataAs w:val="dateTime"/>
                                <w:calendar w:val="gregorian"/>
                              </w:date>
                            </w:sdtPr>
                            <w:sdtEndPr/>
                            <w:sdtContent>
                              <w:p w14:paraId="5E6E88F3" w14:textId="0D05E267" w:rsidR="00FB4A95" w:rsidRDefault="006B1D11">
                                <w:pPr>
                                  <w:jc w:val="right"/>
                                  <w:rPr>
                                    <w:color w:val="7F7F7F" w:themeColor="text1" w:themeTint="80"/>
                                  </w:rPr>
                                </w:pPr>
                                <w:r>
                                  <w:rPr>
                                    <w:color w:val="7F7F7F" w:themeColor="text1" w:themeTint="80"/>
                                    <w:lang w:val="es-ES"/>
                                  </w:rPr>
                                  <w:t>9 de agosto de 2022</w:t>
                                </w:r>
                              </w:p>
                            </w:sdtContent>
                          </w:sdt>
                          <w:p w14:paraId="5188CC09" w14:textId="77777777" w:rsidR="00FB4A95" w:rsidRDefault="00FB4A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BD8AAFF" id="Grupo 37" o:spid="_x0000_s1058" style="position:absolute;left:0;text-align:left;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Gszju6FAwAAGQsAAA4AAAAAAAAAAAAAAAAALgIAAGRy&#10;cy9lMm9Eb2MueG1sUEsBAi0AFAAGAAgAAAAhAP0EdPzcAAAABAEAAA8AAAAAAAAAAAAAAAAA3wUA&#10;AGRycy9kb3ducmV2LnhtbFBLBQYAAAAABAAEAPMAAADoBgAAAAA=&#10;">
              <v:rect id="Rectángulo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" fillcolor="black [3213]" strokecolor="#538135 [2409]" strokeweight="1pt"/>
              <v:shapetype id="_x0000_t202" coordsize="21600,21600" o:spt="202" path="m,l,21600r21600,l21600,xe">
                <v:stroke joinstyle="miter"/>
                <v:path gradientshapeok="t" o:connecttype="rect"/>
              </v:shapetype>
              <v:shape id="Cuadro de texto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" filled="f" strokecolor="#538135 [2409]"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2-08-09T00:00:00Z">
                          <w:dateFormat w:val="d 'de' MMMM 'de' yyyy"/>
                          <w:lid w:val="es-ES"/>
                          <w:storeMappedDataAs w:val="dateTime"/>
                          <w:calendar w:val="gregorian"/>
                        </w:date>
                      </w:sdtPr>
                      <w:sdtEndPr/>
                      <w:sdtContent>
                        <w:p w14:paraId="5E6E88F3" w14:textId="0D05E267" w:rsidR="00FB4A95" w:rsidRDefault="006B1D11">
                          <w:pPr>
                            <w:jc w:val="right"/>
                            <w:rPr>
                              <w:color w:val="7F7F7F" w:themeColor="text1" w:themeTint="80"/>
                            </w:rPr>
                          </w:pPr>
                          <w:r>
                            <w:rPr>
                              <w:color w:val="7F7F7F" w:themeColor="text1" w:themeTint="80"/>
                              <w:lang w:val="es-ES"/>
                            </w:rPr>
                            <w:t>9 de agosto de 2022</w:t>
                          </w:r>
                        </w:p>
                      </w:sdtContent>
                    </w:sdt>
                    <w:p w14:paraId="5188CC09" w14:textId="77777777" w:rsidR="00FB4A95" w:rsidRDefault="00FB4A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A9FB8FF" wp14:editId="7791A1F9">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40BDA" w14:textId="77777777" w:rsidR="00FB4A95" w:rsidRDefault="00FB4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B8FF" id="Rectángulo 40" o:spid="_x0000_s1061"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" fillcolor="#538135 [2409]" stroked="f" strokeweight="3pt">
              <v:textbox>
                <w:txbxContent>
                  <w:p w14:paraId="42C40BDA" w14:textId="77777777" w:rsidR="00FB4A95" w:rsidRDefault="00FB4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1724" w14:textId="77777777" w:rsidR="00347F56" w:rsidRDefault="00347F56" w:rsidP="00E345DC">
      <w:pPr>
        <w:spacing w:after="0" w:line="240" w:lineRule="auto"/>
      </w:pPr>
      <w:r>
        <w:separator/>
      </w:r>
    </w:p>
  </w:footnote>
  <w:footnote w:type="continuationSeparator" w:id="0">
    <w:p w14:paraId="01BB164A" w14:textId="77777777" w:rsidR="00347F56" w:rsidRDefault="00347F56" w:rsidP="00E345DC">
      <w:pPr>
        <w:spacing w:after="0" w:line="240" w:lineRule="auto"/>
      </w:pPr>
      <w:r>
        <w:continuationSeparator/>
      </w:r>
    </w:p>
  </w:footnote>
  <w:footnote w:id="1">
    <w:p w14:paraId="7067EAB6" w14:textId="39FA5EEA" w:rsidR="00D305A7" w:rsidRPr="00BE5B0B" w:rsidRDefault="00D305A7">
      <w:pPr>
        <w:pStyle w:val="Textonotapie"/>
        <w:rPr>
          <w:lang w:val="en-US"/>
        </w:rPr>
      </w:pPr>
      <w:r>
        <w:rPr>
          <w:rStyle w:val="Refdenotaalpie"/>
        </w:rPr>
        <w:footnoteRef/>
      </w:r>
      <w:r w:rsidRPr="00BE5B0B">
        <w:rPr>
          <w:lang w:val="en-US"/>
        </w:rPr>
        <w:t xml:space="preserve"> dle.RAE.es/mellitus</w:t>
      </w:r>
    </w:p>
  </w:footnote>
  <w:footnote w:id="2">
    <w:p w14:paraId="27E2855C" w14:textId="7B633C27" w:rsidR="00EC6C67" w:rsidRPr="00EC6C67" w:rsidRDefault="00EC6C67">
      <w:pPr>
        <w:pStyle w:val="Textonotapie"/>
        <w:rPr>
          <w:lang w:val="en-US"/>
        </w:rPr>
      </w:pPr>
      <w:r>
        <w:rPr>
          <w:rStyle w:val="Refdenotaalpie"/>
        </w:rPr>
        <w:footnoteRef/>
      </w:r>
      <w:r w:rsidRPr="00EC6C67">
        <w:rPr>
          <w:lang w:val="en-US"/>
        </w:rPr>
        <w:t xml:space="preserve"> Doodle </w:t>
      </w:r>
      <w:proofErr w:type="spellStart"/>
      <w:r w:rsidRPr="00EC6C67">
        <w:rPr>
          <w:lang w:val="en-US"/>
        </w:rPr>
        <w:t>dedicado</w:t>
      </w:r>
      <w:proofErr w:type="spellEnd"/>
      <w:r w:rsidRPr="00EC6C67">
        <w:rPr>
          <w:lang w:val="en-US"/>
        </w:rPr>
        <w:t xml:space="preserve"> a Frederick Banting:</w:t>
      </w:r>
      <w:r>
        <w:rPr>
          <w:lang w:val="en-US"/>
        </w:rPr>
        <w:t xml:space="preserve"> </w:t>
      </w:r>
      <w:hyperlink r:id="rId1" w:history="1">
        <w:r w:rsidRPr="005D3AF9">
          <w:rPr>
            <w:rStyle w:val="Hipervnculo"/>
            <w:lang w:val="en-US"/>
          </w:rPr>
          <w:t>https://www.google.com/doodles/sir-frederick-bantings-125th-birthday</w:t>
        </w:r>
      </w:hyperlink>
      <w:r>
        <w:rPr>
          <w:lang w:val="en-US"/>
        </w:rPr>
        <w:t xml:space="preserve"> </w:t>
      </w:r>
    </w:p>
  </w:footnote>
  <w:footnote w:id="3">
    <w:p w14:paraId="24E57127" w14:textId="2A723031" w:rsidR="00600F17" w:rsidRDefault="00600F17">
      <w:pPr>
        <w:pStyle w:val="Textonotapie"/>
      </w:pPr>
      <w:r>
        <w:rPr>
          <w:rStyle w:val="Refdenotaalpie"/>
        </w:rPr>
        <w:footnoteRef/>
      </w:r>
      <w:r>
        <w:t xml:space="preserve"> Obtenido en </w:t>
      </w:r>
      <w:hyperlink r:id="rId2" w:history="1">
        <w:r w:rsidRPr="00A93E0E">
          <w:rPr>
            <w:rStyle w:val="Hipervnculo"/>
          </w:rPr>
          <w:t>https://epidemiologia.salud.gob.mx/anuario/html/principales_nacional.html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6E86" w14:textId="2BF87541" w:rsidR="00E345DC" w:rsidRDefault="00CD7980">
    <w:pPr>
      <w:pStyle w:val="Encabezado"/>
    </w:pPr>
    <w:r>
      <w:rPr>
        <w:rFonts w:cs="Arial"/>
        <w:noProof/>
        <w:szCs w:val="24"/>
      </w:rPr>
      <w:drawing>
        <wp:anchor distT="0" distB="0" distL="114300" distR="114300" simplePos="0" relativeHeight="251664384" behindDoc="1" locked="0" layoutInCell="1" allowOverlap="1" wp14:anchorId="75B71B4C" wp14:editId="4B9471D7">
          <wp:simplePos x="0" y="0"/>
          <wp:positionH relativeFrom="page">
            <wp:align>right</wp:align>
          </wp:positionH>
          <wp:positionV relativeFrom="paragraph">
            <wp:posOffset>-456111</wp:posOffset>
          </wp:positionV>
          <wp:extent cx="7765869" cy="1076960"/>
          <wp:effectExtent l="0" t="0" r="6985" b="8890"/>
          <wp:wrapNone/>
          <wp:docPr id="42" name="Imagen 42"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Rectángulo&#10;&#10;Descripción generada automáticamente con confianza baja"/>
                  <pic:cNvPicPr/>
                </pic:nvPicPr>
                <pic:blipFill rotWithShape="1">
                  <a:blip r:embed="rId1">
                    <a:extLst>
                      <a:ext uri="{28A0092B-C50C-407E-A947-70E740481C1C}">
                        <a14:useLocalDpi xmlns:a14="http://schemas.microsoft.com/office/drawing/2010/main" val="0"/>
                      </a:ext>
                    </a:extLst>
                  </a:blip>
                  <a:srcRect l="7218" t="37323" r="7129" b="37017"/>
                  <a:stretch/>
                </pic:blipFill>
                <pic:spPr bwMode="auto">
                  <a:xfrm flipH="1">
                    <a:off x="0" y="0"/>
                    <a:ext cx="7765869" cy="1076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4A95">
      <w:rPr>
        <w:noProof/>
      </w:rPr>
      <mc:AlternateContent>
        <mc:Choice Requires="wps">
          <w:drawing>
            <wp:anchor distT="45720" distB="45720" distL="114300" distR="114300" simplePos="0" relativeHeight="251660288" behindDoc="0" locked="0" layoutInCell="1" allowOverlap="1" wp14:anchorId="4C39C385" wp14:editId="37333FD9">
              <wp:simplePos x="0" y="0"/>
              <wp:positionH relativeFrom="column">
                <wp:posOffset>-1061085</wp:posOffset>
              </wp:positionH>
              <wp:positionV relativeFrom="paragraph">
                <wp:posOffset>-363855</wp:posOffset>
              </wp:positionV>
              <wp:extent cx="7715250" cy="7810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0" cy="781050"/>
                      </a:xfrm>
                      <a:prstGeom prst="rect">
                        <a:avLst/>
                      </a:prstGeom>
                      <a:noFill/>
                      <a:ln w="9525">
                        <a:noFill/>
                        <a:miter lim="800000"/>
                        <a:headEnd/>
                        <a:tailEnd/>
                      </a:ln>
                    </wps:spPr>
                    <wps:txbx>
                      <w:txbxContent>
                        <w:p w14:paraId="4E524223" w14:textId="58015CCD" w:rsidR="00FB4A95" w:rsidRPr="00D16ACE" w:rsidRDefault="0069294A">
                          <w:pPr>
                            <w:rPr>
                              <w:rFonts w:cs="Arial"/>
                              <w:b/>
                              <w:bCs/>
                              <w:color w:val="FFC000"/>
                              <w:sz w:val="32"/>
                              <w:szCs w:val="32"/>
                            </w:rPr>
                          </w:pPr>
                          <w:proofErr w:type="spellStart"/>
                          <w:r w:rsidRPr="00D16ACE">
                            <w:rPr>
                              <w:rFonts w:cs="Arial"/>
                              <w:b/>
                              <w:bCs/>
                              <w:color w:val="FFC000"/>
                              <w:sz w:val="32"/>
                              <w:szCs w:val="32"/>
                            </w:rPr>
                            <w:t>Medifacts</w:t>
                          </w:r>
                          <w:proofErr w:type="spellEnd"/>
                          <w:r w:rsidRPr="00D16ACE">
                            <w:rPr>
                              <w:rFonts w:cs="Arial"/>
                              <w:b/>
                              <w:bCs/>
                              <w:color w:val="FFC000"/>
                              <w:sz w:val="32"/>
                              <w:szCs w:val="32"/>
                            </w:rPr>
                            <w:t xml:space="preserve"> – Hechos médicos</w:t>
                          </w:r>
                        </w:p>
                        <w:p w14:paraId="30AF7D5E" w14:textId="55A2CAB4" w:rsidR="00FB4A95" w:rsidRPr="00D16ACE" w:rsidRDefault="006B1D11">
                          <w:pPr>
                            <w:rPr>
                              <w:rFonts w:cs="Arial"/>
                              <w:b/>
                              <w:bCs/>
                              <w:color w:val="FFC000"/>
                              <w:sz w:val="26"/>
                              <w:szCs w:val="26"/>
                            </w:rPr>
                          </w:pPr>
                          <w:r w:rsidRPr="00D16ACE">
                            <w:rPr>
                              <w:rFonts w:cs="Arial"/>
                              <w:b/>
                              <w:bCs/>
                              <w:color w:val="FFC000"/>
                              <w:sz w:val="26"/>
                              <w:szCs w:val="26"/>
                            </w:rPr>
                            <w:t>Síndrome metabólico – Diabetes mellitus tipo 2</w:t>
                          </w:r>
                          <w:r w:rsidR="0069294A" w:rsidRPr="00D16ACE">
                            <w:rPr>
                              <w:rFonts w:cs="Arial"/>
                              <w:b/>
                              <w:bCs/>
                              <w:color w:val="FFC000"/>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9C385" id="_x0000_t202" coordsize="21600,21600" o:spt="202" path="m,l,21600r21600,l21600,xe">
              <v:stroke joinstyle="miter"/>
              <v:path gradientshapeok="t" o:connecttype="rect"/>
            </v:shapetype>
            <v:shape id="Cuadro de texto 2" o:spid="_x0000_s1057" type="#_x0000_t202" style="position:absolute;left:0;text-align:left;margin-left:-83.55pt;margin-top:-28.65pt;width:607.5pt;height:6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" filled="f" stroked="f">
              <v:textbox>
                <w:txbxContent>
                  <w:p w14:paraId="4E524223" w14:textId="58015CCD" w:rsidR="00FB4A95" w:rsidRPr="00D16ACE" w:rsidRDefault="0069294A">
                    <w:pPr>
                      <w:rPr>
                        <w:rFonts w:cs="Arial"/>
                        <w:b/>
                        <w:bCs/>
                        <w:color w:val="FFC000"/>
                        <w:sz w:val="32"/>
                        <w:szCs w:val="32"/>
                      </w:rPr>
                    </w:pPr>
                    <w:proofErr w:type="spellStart"/>
                    <w:r w:rsidRPr="00D16ACE">
                      <w:rPr>
                        <w:rFonts w:cs="Arial"/>
                        <w:b/>
                        <w:bCs/>
                        <w:color w:val="FFC000"/>
                        <w:sz w:val="32"/>
                        <w:szCs w:val="32"/>
                      </w:rPr>
                      <w:t>Medifacts</w:t>
                    </w:r>
                    <w:proofErr w:type="spellEnd"/>
                    <w:r w:rsidRPr="00D16ACE">
                      <w:rPr>
                        <w:rFonts w:cs="Arial"/>
                        <w:b/>
                        <w:bCs/>
                        <w:color w:val="FFC000"/>
                        <w:sz w:val="32"/>
                        <w:szCs w:val="32"/>
                      </w:rPr>
                      <w:t xml:space="preserve"> – Hechos médicos</w:t>
                    </w:r>
                  </w:p>
                  <w:p w14:paraId="30AF7D5E" w14:textId="55A2CAB4" w:rsidR="00FB4A95" w:rsidRPr="00D16ACE" w:rsidRDefault="006B1D11">
                    <w:pPr>
                      <w:rPr>
                        <w:rFonts w:cs="Arial"/>
                        <w:b/>
                        <w:bCs/>
                        <w:color w:val="FFC000"/>
                        <w:sz w:val="26"/>
                        <w:szCs w:val="26"/>
                      </w:rPr>
                    </w:pPr>
                    <w:r w:rsidRPr="00D16ACE">
                      <w:rPr>
                        <w:rFonts w:cs="Arial"/>
                        <w:b/>
                        <w:bCs/>
                        <w:color w:val="FFC000"/>
                        <w:sz w:val="26"/>
                        <w:szCs w:val="26"/>
                      </w:rPr>
                      <w:t>Síndrome metabólico – Diabetes mellitus tipo 2</w:t>
                    </w:r>
                    <w:r w:rsidR="0069294A" w:rsidRPr="00D16ACE">
                      <w:rPr>
                        <w:rFonts w:cs="Arial"/>
                        <w:b/>
                        <w:bCs/>
                        <w:color w:val="FFC000"/>
                        <w:sz w:val="26"/>
                        <w:szCs w:val="26"/>
                      </w:rPr>
                      <w:t xml:space="preserve">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37A"/>
    <w:multiLevelType w:val="hybridMultilevel"/>
    <w:tmpl w:val="BD4A4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AA3FB3"/>
    <w:multiLevelType w:val="hybridMultilevel"/>
    <w:tmpl w:val="018CC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F7926"/>
    <w:multiLevelType w:val="hybridMultilevel"/>
    <w:tmpl w:val="D7DCCF2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59153547"/>
    <w:multiLevelType w:val="hybridMultilevel"/>
    <w:tmpl w:val="ABCA1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B508ED"/>
    <w:multiLevelType w:val="hybridMultilevel"/>
    <w:tmpl w:val="5CB88D3A"/>
    <w:lvl w:ilvl="0" w:tplc="080A000F">
      <w:start w:val="1"/>
      <w:numFmt w:val="decimal"/>
      <w:lvlText w:val="%1."/>
      <w:lvlJc w:val="left"/>
      <w:pPr>
        <w:ind w:left="1508" w:hanging="360"/>
      </w:pPr>
    </w:lvl>
    <w:lvl w:ilvl="1" w:tplc="080A0019" w:tentative="1">
      <w:start w:val="1"/>
      <w:numFmt w:val="lowerLetter"/>
      <w:lvlText w:val="%2."/>
      <w:lvlJc w:val="left"/>
      <w:pPr>
        <w:ind w:left="2228" w:hanging="360"/>
      </w:pPr>
    </w:lvl>
    <w:lvl w:ilvl="2" w:tplc="080A001B" w:tentative="1">
      <w:start w:val="1"/>
      <w:numFmt w:val="lowerRoman"/>
      <w:lvlText w:val="%3."/>
      <w:lvlJc w:val="right"/>
      <w:pPr>
        <w:ind w:left="2948" w:hanging="180"/>
      </w:pPr>
    </w:lvl>
    <w:lvl w:ilvl="3" w:tplc="080A000F" w:tentative="1">
      <w:start w:val="1"/>
      <w:numFmt w:val="decimal"/>
      <w:lvlText w:val="%4."/>
      <w:lvlJc w:val="left"/>
      <w:pPr>
        <w:ind w:left="3668" w:hanging="360"/>
      </w:pPr>
    </w:lvl>
    <w:lvl w:ilvl="4" w:tplc="080A0019" w:tentative="1">
      <w:start w:val="1"/>
      <w:numFmt w:val="lowerLetter"/>
      <w:lvlText w:val="%5."/>
      <w:lvlJc w:val="left"/>
      <w:pPr>
        <w:ind w:left="4388" w:hanging="360"/>
      </w:pPr>
    </w:lvl>
    <w:lvl w:ilvl="5" w:tplc="080A001B" w:tentative="1">
      <w:start w:val="1"/>
      <w:numFmt w:val="lowerRoman"/>
      <w:lvlText w:val="%6."/>
      <w:lvlJc w:val="right"/>
      <w:pPr>
        <w:ind w:left="5108" w:hanging="180"/>
      </w:pPr>
    </w:lvl>
    <w:lvl w:ilvl="6" w:tplc="080A000F" w:tentative="1">
      <w:start w:val="1"/>
      <w:numFmt w:val="decimal"/>
      <w:lvlText w:val="%7."/>
      <w:lvlJc w:val="left"/>
      <w:pPr>
        <w:ind w:left="5828" w:hanging="360"/>
      </w:pPr>
    </w:lvl>
    <w:lvl w:ilvl="7" w:tplc="080A0019" w:tentative="1">
      <w:start w:val="1"/>
      <w:numFmt w:val="lowerLetter"/>
      <w:lvlText w:val="%8."/>
      <w:lvlJc w:val="left"/>
      <w:pPr>
        <w:ind w:left="6548" w:hanging="360"/>
      </w:pPr>
    </w:lvl>
    <w:lvl w:ilvl="8" w:tplc="080A001B" w:tentative="1">
      <w:start w:val="1"/>
      <w:numFmt w:val="lowerRoman"/>
      <w:lvlText w:val="%9."/>
      <w:lvlJc w:val="right"/>
      <w:pPr>
        <w:ind w:left="7268" w:hanging="180"/>
      </w:pPr>
    </w:lvl>
  </w:abstractNum>
  <w:abstractNum w:abstractNumId="5" w15:restartNumberingAfterBreak="0">
    <w:nsid w:val="62581944"/>
    <w:multiLevelType w:val="hybridMultilevel"/>
    <w:tmpl w:val="14FA1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944C2A"/>
    <w:multiLevelType w:val="hybridMultilevel"/>
    <w:tmpl w:val="5F5C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5B094C"/>
    <w:multiLevelType w:val="hybridMultilevel"/>
    <w:tmpl w:val="A7946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6E5122"/>
    <w:multiLevelType w:val="hybridMultilevel"/>
    <w:tmpl w:val="79D08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94219932">
    <w:abstractNumId w:val="7"/>
  </w:num>
  <w:num w:numId="2" w16cid:durableId="1358695449">
    <w:abstractNumId w:val="3"/>
  </w:num>
  <w:num w:numId="3" w16cid:durableId="553851122">
    <w:abstractNumId w:val="2"/>
  </w:num>
  <w:num w:numId="4" w16cid:durableId="912741796">
    <w:abstractNumId w:val="1"/>
  </w:num>
  <w:num w:numId="5" w16cid:durableId="1088581057">
    <w:abstractNumId w:val="4"/>
  </w:num>
  <w:num w:numId="6" w16cid:durableId="47534391">
    <w:abstractNumId w:val="5"/>
  </w:num>
  <w:num w:numId="7" w16cid:durableId="704519986">
    <w:abstractNumId w:val="8"/>
  </w:num>
  <w:num w:numId="8" w16cid:durableId="900484524">
    <w:abstractNumId w:val="0"/>
  </w:num>
  <w:num w:numId="9" w16cid:durableId="639460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DC"/>
    <w:rsid w:val="00002F32"/>
    <w:rsid w:val="0004153C"/>
    <w:rsid w:val="00084D0C"/>
    <w:rsid w:val="001051DC"/>
    <w:rsid w:val="00154BB0"/>
    <w:rsid w:val="00170118"/>
    <w:rsid w:val="001814ED"/>
    <w:rsid w:val="00207004"/>
    <w:rsid w:val="002216BF"/>
    <w:rsid w:val="00222039"/>
    <w:rsid w:val="002D5EB1"/>
    <w:rsid w:val="003178FD"/>
    <w:rsid w:val="00320AE5"/>
    <w:rsid w:val="003417B5"/>
    <w:rsid w:val="003418B0"/>
    <w:rsid w:val="00347F56"/>
    <w:rsid w:val="00391F28"/>
    <w:rsid w:val="003A5F74"/>
    <w:rsid w:val="003B2504"/>
    <w:rsid w:val="003F6B00"/>
    <w:rsid w:val="00406393"/>
    <w:rsid w:val="00430078"/>
    <w:rsid w:val="0046494A"/>
    <w:rsid w:val="004662C5"/>
    <w:rsid w:val="0049450F"/>
    <w:rsid w:val="004C51A9"/>
    <w:rsid w:val="004D2D49"/>
    <w:rsid w:val="004F33D6"/>
    <w:rsid w:val="00510644"/>
    <w:rsid w:val="00574BFF"/>
    <w:rsid w:val="005D62E0"/>
    <w:rsid w:val="00600F17"/>
    <w:rsid w:val="0064218F"/>
    <w:rsid w:val="0065000C"/>
    <w:rsid w:val="006848E7"/>
    <w:rsid w:val="0069294A"/>
    <w:rsid w:val="006B1C4D"/>
    <w:rsid w:val="006B1D11"/>
    <w:rsid w:val="006D1F0E"/>
    <w:rsid w:val="006D3362"/>
    <w:rsid w:val="006F2D34"/>
    <w:rsid w:val="00710A17"/>
    <w:rsid w:val="0073084B"/>
    <w:rsid w:val="00743268"/>
    <w:rsid w:val="00744FAD"/>
    <w:rsid w:val="007E71B0"/>
    <w:rsid w:val="008207B7"/>
    <w:rsid w:val="00892D09"/>
    <w:rsid w:val="008B0015"/>
    <w:rsid w:val="00925E07"/>
    <w:rsid w:val="009673AE"/>
    <w:rsid w:val="009706A7"/>
    <w:rsid w:val="00975874"/>
    <w:rsid w:val="00991EA7"/>
    <w:rsid w:val="009B4180"/>
    <w:rsid w:val="009F30C7"/>
    <w:rsid w:val="00A5586A"/>
    <w:rsid w:val="00A634E9"/>
    <w:rsid w:val="00AD2267"/>
    <w:rsid w:val="00B26E92"/>
    <w:rsid w:val="00B720C7"/>
    <w:rsid w:val="00B77E62"/>
    <w:rsid w:val="00B923A5"/>
    <w:rsid w:val="00BE5B0B"/>
    <w:rsid w:val="00BF3C29"/>
    <w:rsid w:val="00C0321C"/>
    <w:rsid w:val="00C13FB1"/>
    <w:rsid w:val="00C171A3"/>
    <w:rsid w:val="00C85B66"/>
    <w:rsid w:val="00C872D8"/>
    <w:rsid w:val="00CD7980"/>
    <w:rsid w:val="00CF12BB"/>
    <w:rsid w:val="00CF21CD"/>
    <w:rsid w:val="00D009A0"/>
    <w:rsid w:val="00D041AE"/>
    <w:rsid w:val="00D13C38"/>
    <w:rsid w:val="00D16ACE"/>
    <w:rsid w:val="00D305A7"/>
    <w:rsid w:val="00D65C64"/>
    <w:rsid w:val="00DD61BA"/>
    <w:rsid w:val="00DE6292"/>
    <w:rsid w:val="00E345DC"/>
    <w:rsid w:val="00E440A5"/>
    <w:rsid w:val="00E56C78"/>
    <w:rsid w:val="00E62B48"/>
    <w:rsid w:val="00EC6C67"/>
    <w:rsid w:val="00F17155"/>
    <w:rsid w:val="00F31674"/>
    <w:rsid w:val="00F35D12"/>
    <w:rsid w:val="00F744BE"/>
    <w:rsid w:val="00FB4A95"/>
    <w:rsid w:val="00FD3A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61867"/>
  <w15:chartTrackingRefBased/>
  <w15:docId w15:val="{A9C1E64E-B8D1-4D79-99F3-4E0AB77A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B0"/>
    <w:pPr>
      <w:jc w:val="both"/>
    </w:pPr>
    <w:rPr>
      <w:rFonts w:ascii="Arial" w:hAnsi="Arial"/>
      <w:sz w:val="24"/>
    </w:rPr>
  </w:style>
  <w:style w:type="paragraph" w:styleId="Ttulo1">
    <w:name w:val="heading 1"/>
    <w:basedOn w:val="Normal"/>
    <w:next w:val="Normal"/>
    <w:link w:val="Ttulo1Car"/>
    <w:uiPriority w:val="9"/>
    <w:qFormat/>
    <w:rsid w:val="00FB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1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2F3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3F6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45DC"/>
    <w:pPr>
      <w:spacing w:after="0" w:line="240" w:lineRule="auto"/>
    </w:pPr>
  </w:style>
  <w:style w:type="character" w:customStyle="1" w:styleId="SinespaciadoCar">
    <w:name w:val="Sin espaciado Car"/>
    <w:basedOn w:val="Fuentedeprrafopredeter"/>
    <w:link w:val="Sinespaciado"/>
    <w:uiPriority w:val="1"/>
    <w:rsid w:val="00E345DC"/>
  </w:style>
  <w:style w:type="paragraph" w:styleId="Encabezado">
    <w:name w:val="header"/>
    <w:basedOn w:val="Normal"/>
    <w:link w:val="EncabezadoCar"/>
    <w:uiPriority w:val="99"/>
    <w:unhideWhenUsed/>
    <w:rsid w:val="00E34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45DC"/>
  </w:style>
  <w:style w:type="paragraph" w:styleId="Piedepgina">
    <w:name w:val="footer"/>
    <w:basedOn w:val="Normal"/>
    <w:link w:val="PiedepginaCar"/>
    <w:uiPriority w:val="99"/>
    <w:unhideWhenUsed/>
    <w:rsid w:val="00E34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45DC"/>
  </w:style>
  <w:style w:type="character" w:customStyle="1" w:styleId="Ttulo1Car">
    <w:name w:val="Título 1 Car"/>
    <w:basedOn w:val="Fuentedeprrafopredeter"/>
    <w:link w:val="Ttulo1"/>
    <w:uiPriority w:val="9"/>
    <w:rsid w:val="00FB4A9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B4A95"/>
    <w:pPr>
      <w:outlineLvl w:val="9"/>
    </w:pPr>
  </w:style>
  <w:style w:type="paragraph" w:styleId="TDC2">
    <w:name w:val="toc 2"/>
    <w:basedOn w:val="Normal"/>
    <w:next w:val="Normal"/>
    <w:autoRedefine/>
    <w:uiPriority w:val="39"/>
    <w:unhideWhenUsed/>
    <w:rsid w:val="00FB4A95"/>
    <w:pPr>
      <w:spacing w:after="100"/>
      <w:ind w:left="220"/>
    </w:pPr>
    <w:rPr>
      <w:rFonts w:cs="Times New Roman"/>
    </w:rPr>
  </w:style>
  <w:style w:type="paragraph" w:styleId="TDC1">
    <w:name w:val="toc 1"/>
    <w:basedOn w:val="Normal"/>
    <w:next w:val="Normal"/>
    <w:autoRedefine/>
    <w:uiPriority w:val="39"/>
    <w:unhideWhenUsed/>
    <w:rsid w:val="00FB4A95"/>
    <w:pPr>
      <w:spacing w:after="100"/>
    </w:pPr>
    <w:rPr>
      <w:rFonts w:cs="Times New Roman"/>
    </w:rPr>
  </w:style>
  <w:style w:type="paragraph" w:styleId="TDC3">
    <w:name w:val="toc 3"/>
    <w:basedOn w:val="Normal"/>
    <w:next w:val="Normal"/>
    <w:autoRedefine/>
    <w:uiPriority w:val="39"/>
    <w:unhideWhenUsed/>
    <w:rsid w:val="00FB4A95"/>
    <w:pPr>
      <w:spacing w:after="100"/>
      <w:ind w:left="440"/>
    </w:pPr>
    <w:rPr>
      <w:rFonts w:cs="Times New Roman"/>
    </w:rPr>
  </w:style>
  <w:style w:type="character" w:styleId="Hipervnculo">
    <w:name w:val="Hyperlink"/>
    <w:basedOn w:val="Fuentedeprrafopredeter"/>
    <w:uiPriority w:val="99"/>
    <w:unhideWhenUsed/>
    <w:rsid w:val="00AD2267"/>
    <w:rPr>
      <w:color w:val="0563C1" w:themeColor="hyperlink"/>
      <w:u w:val="single"/>
    </w:rPr>
  </w:style>
  <w:style w:type="paragraph" w:customStyle="1" w:styleId="Mtitulo1">
    <w:name w:val="M_titulo1"/>
    <w:basedOn w:val="Ttulo1"/>
    <w:next w:val="Normal"/>
    <w:link w:val="Mtitulo1Car"/>
    <w:autoRedefine/>
    <w:qFormat/>
    <w:rsid w:val="00AD2267"/>
    <w:rPr>
      <w:rFonts w:ascii="Arial" w:hAnsi="Arial"/>
      <w:color w:val="538135" w:themeColor="accent6" w:themeShade="BF"/>
    </w:rPr>
  </w:style>
  <w:style w:type="paragraph" w:customStyle="1" w:styleId="MTitulo2">
    <w:name w:val="M_Titulo_2"/>
    <w:basedOn w:val="Ttulo2"/>
    <w:link w:val="MTitulo2Car"/>
    <w:autoRedefine/>
    <w:qFormat/>
    <w:rsid w:val="00F17155"/>
    <w:rPr>
      <w:rFonts w:ascii="Arial" w:hAnsi="Arial" w:cs="Arial"/>
      <w:color w:val="A8D08D" w:themeColor="accent6" w:themeTint="99"/>
      <w:sz w:val="28"/>
      <w:szCs w:val="24"/>
    </w:rPr>
  </w:style>
  <w:style w:type="character" w:customStyle="1" w:styleId="Mtitulo1Car">
    <w:name w:val="M_titulo1 Car"/>
    <w:basedOn w:val="Ttulo1Car"/>
    <w:link w:val="Mtitulo1"/>
    <w:rsid w:val="00AD2267"/>
    <w:rPr>
      <w:rFonts w:ascii="Arial" w:eastAsiaTheme="majorEastAsia" w:hAnsi="Arial" w:cstheme="majorBidi"/>
      <w:color w:val="538135" w:themeColor="accent6" w:themeShade="BF"/>
      <w:sz w:val="32"/>
      <w:szCs w:val="32"/>
    </w:rPr>
  </w:style>
  <w:style w:type="paragraph" w:styleId="Descripcin">
    <w:name w:val="caption"/>
    <w:basedOn w:val="Normal"/>
    <w:next w:val="Normal"/>
    <w:uiPriority w:val="35"/>
    <w:semiHidden/>
    <w:unhideWhenUsed/>
    <w:qFormat/>
    <w:rsid w:val="00D009A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F17155"/>
    <w:rPr>
      <w:rFonts w:asciiTheme="majorHAnsi" w:eastAsiaTheme="majorEastAsia" w:hAnsiTheme="majorHAnsi" w:cstheme="majorBidi"/>
      <w:color w:val="2F5496" w:themeColor="accent1" w:themeShade="BF"/>
      <w:sz w:val="26"/>
      <w:szCs w:val="26"/>
    </w:rPr>
  </w:style>
  <w:style w:type="character" w:customStyle="1" w:styleId="MTitulo2Car">
    <w:name w:val="M_Titulo_2 Car"/>
    <w:basedOn w:val="Ttulo2Car"/>
    <w:link w:val="MTitulo2"/>
    <w:rsid w:val="00F17155"/>
    <w:rPr>
      <w:rFonts w:ascii="Arial" w:eastAsiaTheme="majorEastAsia" w:hAnsi="Arial" w:cs="Arial"/>
      <w:color w:val="A8D08D" w:themeColor="accent6" w:themeTint="99"/>
      <w:sz w:val="28"/>
      <w:szCs w:val="24"/>
    </w:rPr>
  </w:style>
  <w:style w:type="paragraph" w:styleId="Textonotapie">
    <w:name w:val="footnote text"/>
    <w:basedOn w:val="Normal"/>
    <w:link w:val="TextonotapieCar"/>
    <w:uiPriority w:val="99"/>
    <w:semiHidden/>
    <w:unhideWhenUsed/>
    <w:rsid w:val="009B4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4180"/>
    <w:rPr>
      <w:sz w:val="20"/>
      <w:szCs w:val="20"/>
    </w:rPr>
  </w:style>
  <w:style w:type="character" w:styleId="Refdenotaalpie">
    <w:name w:val="footnote reference"/>
    <w:basedOn w:val="Fuentedeprrafopredeter"/>
    <w:uiPriority w:val="99"/>
    <w:semiHidden/>
    <w:unhideWhenUsed/>
    <w:rsid w:val="009B4180"/>
    <w:rPr>
      <w:vertAlign w:val="superscript"/>
    </w:rPr>
  </w:style>
  <w:style w:type="paragraph" w:customStyle="1" w:styleId="Mtitulo3">
    <w:name w:val="M_titulo3"/>
    <w:basedOn w:val="Ttulo3"/>
    <w:link w:val="Mtitulo3Car"/>
    <w:qFormat/>
    <w:rsid w:val="00002F32"/>
    <w:rPr>
      <w:rFonts w:ascii="Arial" w:hAnsi="Arial" w:cs="Arial"/>
      <w:i/>
      <w:color w:val="00B050"/>
    </w:rPr>
  </w:style>
  <w:style w:type="paragraph" w:customStyle="1" w:styleId="Mtitulo4">
    <w:name w:val="M_titulo4"/>
    <w:basedOn w:val="Ttulo4"/>
    <w:link w:val="Mtitulo4Car"/>
    <w:qFormat/>
    <w:rsid w:val="003F6B00"/>
    <w:rPr>
      <w:rFonts w:ascii="Arial" w:hAnsi="Arial" w:cs="Arial"/>
      <w:i w:val="0"/>
      <w:color w:val="92D050"/>
      <w:szCs w:val="24"/>
      <w:u w:val="single"/>
    </w:rPr>
  </w:style>
  <w:style w:type="character" w:customStyle="1" w:styleId="Ttulo3Car">
    <w:name w:val="Título 3 Car"/>
    <w:basedOn w:val="Fuentedeprrafopredeter"/>
    <w:link w:val="Ttulo3"/>
    <w:uiPriority w:val="9"/>
    <w:semiHidden/>
    <w:rsid w:val="00002F32"/>
    <w:rPr>
      <w:rFonts w:asciiTheme="majorHAnsi" w:eastAsiaTheme="majorEastAsia" w:hAnsiTheme="majorHAnsi" w:cstheme="majorBidi"/>
      <w:color w:val="1F3763" w:themeColor="accent1" w:themeShade="7F"/>
      <w:sz w:val="24"/>
      <w:szCs w:val="24"/>
    </w:rPr>
  </w:style>
  <w:style w:type="character" w:customStyle="1" w:styleId="Mtitulo3Car">
    <w:name w:val="M_titulo3 Car"/>
    <w:basedOn w:val="Ttulo3Car"/>
    <w:link w:val="Mtitulo3"/>
    <w:rsid w:val="00002F32"/>
    <w:rPr>
      <w:rFonts w:ascii="Arial" w:eastAsiaTheme="majorEastAsia" w:hAnsi="Arial" w:cs="Arial"/>
      <w:i/>
      <w:color w:val="00B050"/>
      <w:sz w:val="24"/>
      <w:szCs w:val="24"/>
    </w:rPr>
  </w:style>
  <w:style w:type="character" w:customStyle="1" w:styleId="Ttulo4Car">
    <w:name w:val="Título 4 Car"/>
    <w:basedOn w:val="Fuentedeprrafopredeter"/>
    <w:link w:val="Ttulo4"/>
    <w:uiPriority w:val="9"/>
    <w:semiHidden/>
    <w:rsid w:val="003F6B00"/>
    <w:rPr>
      <w:rFonts w:asciiTheme="majorHAnsi" w:eastAsiaTheme="majorEastAsia" w:hAnsiTheme="majorHAnsi" w:cstheme="majorBidi"/>
      <w:i/>
      <w:iCs/>
      <w:color w:val="2F5496" w:themeColor="accent1" w:themeShade="BF"/>
    </w:rPr>
  </w:style>
  <w:style w:type="character" w:customStyle="1" w:styleId="Mtitulo4Car">
    <w:name w:val="M_titulo4 Car"/>
    <w:basedOn w:val="Ttulo4Car"/>
    <w:link w:val="Mtitulo4"/>
    <w:rsid w:val="003F6B00"/>
    <w:rPr>
      <w:rFonts w:ascii="Arial" w:eastAsiaTheme="majorEastAsia" w:hAnsi="Arial" w:cs="Arial"/>
      <w:i w:val="0"/>
      <w:iCs/>
      <w:color w:val="92D050"/>
      <w:sz w:val="24"/>
      <w:szCs w:val="24"/>
      <w:u w:val="single"/>
    </w:rPr>
  </w:style>
  <w:style w:type="character" w:styleId="Mencinsinresolver">
    <w:name w:val="Unresolved Mention"/>
    <w:basedOn w:val="Fuentedeprrafopredeter"/>
    <w:uiPriority w:val="99"/>
    <w:semiHidden/>
    <w:unhideWhenUsed/>
    <w:rsid w:val="00EC6C67"/>
    <w:rPr>
      <w:color w:val="605E5C"/>
      <w:shd w:val="clear" w:color="auto" w:fill="E1DFDD"/>
    </w:rPr>
  </w:style>
  <w:style w:type="paragraph" w:styleId="Bibliografa">
    <w:name w:val="Bibliography"/>
    <w:basedOn w:val="Normal"/>
    <w:next w:val="Normal"/>
    <w:uiPriority w:val="37"/>
    <w:unhideWhenUsed/>
    <w:rsid w:val="00A634E9"/>
  </w:style>
  <w:style w:type="paragraph" w:styleId="Prrafodelista">
    <w:name w:val="List Paragraph"/>
    <w:basedOn w:val="Normal"/>
    <w:uiPriority w:val="34"/>
    <w:qFormat/>
    <w:rsid w:val="002D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569">
      <w:bodyDiv w:val="1"/>
      <w:marLeft w:val="0"/>
      <w:marRight w:val="0"/>
      <w:marTop w:val="0"/>
      <w:marBottom w:val="0"/>
      <w:divBdr>
        <w:top w:val="none" w:sz="0" w:space="0" w:color="auto"/>
        <w:left w:val="none" w:sz="0" w:space="0" w:color="auto"/>
        <w:bottom w:val="none" w:sz="0" w:space="0" w:color="auto"/>
        <w:right w:val="none" w:sz="0" w:space="0" w:color="auto"/>
      </w:divBdr>
    </w:div>
    <w:div w:id="43064301">
      <w:bodyDiv w:val="1"/>
      <w:marLeft w:val="0"/>
      <w:marRight w:val="0"/>
      <w:marTop w:val="0"/>
      <w:marBottom w:val="0"/>
      <w:divBdr>
        <w:top w:val="none" w:sz="0" w:space="0" w:color="auto"/>
        <w:left w:val="none" w:sz="0" w:space="0" w:color="auto"/>
        <w:bottom w:val="none" w:sz="0" w:space="0" w:color="auto"/>
        <w:right w:val="none" w:sz="0" w:space="0" w:color="auto"/>
      </w:divBdr>
    </w:div>
    <w:div w:id="103310388">
      <w:bodyDiv w:val="1"/>
      <w:marLeft w:val="0"/>
      <w:marRight w:val="0"/>
      <w:marTop w:val="0"/>
      <w:marBottom w:val="0"/>
      <w:divBdr>
        <w:top w:val="none" w:sz="0" w:space="0" w:color="auto"/>
        <w:left w:val="none" w:sz="0" w:space="0" w:color="auto"/>
        <w:bottom w:val="none" w:sz="0" w:space="0" w:color="auto"/>
        <w:right w:val="none" w:sz="0" w:space="0" w:color="auto"/>
      </w:divBdr>
    </w:div>
    <w:div w:id="166330968">
      <w:bodyDiv w:val="1"/>
      <w:marLeft w:val="0"/>
      <w:marRight w:val="0"/>
      <w:marTop w:val="0"/>
      <w:marBottom w:val="0"/>
      <w:divBdr>
        <w:top w:val="none" w:sz="0" w:space="0" w:color="auto"/>
        <w:left w:val="none" w:sz="0" w:space="0" w:color="auto"/>
        <w:bottom w:val="none" w:sz="0" w:space="0" w:color="auto"/>
        <w:right w:val="none" w:sz="0" w:space="0" w:color="auto"/>
      </w:divBdr>
    </w:div>
    <w:div w:id="177542752">
      <w:bodyDiv w:val="1"/>
      <w:marLeft w:val="0"/>
      <w:marRight w:val="0"/>
      <w:marTop w:val="0"/>
      <w:marBottom w:val="0"/>
      <w:divBdr>
        <w:top w:val="none" w:sz="0" w:space="0" w:color="auto"/>
        <w:left w:val="none" w:sz="0" w:space="0" w:color="auto"/>
        <w:bottom w:val="none" w:sz="0" w:space="0" w:color="auto"/>
        <w:right w:val="none" w:sz="0" w:space="0" w:color="auto"/>
      </w:divBdr>
    </w:div>
    <w:div w:id="273371212">
      <w:bodyDiv w:val="1"/>
      <w:marLeft w:val="0"/>
      <w:marRight w:val="0"/>
      <w:marTop w:val="0"/>
      <w:marBottom w:val="0"/>
      <w:divBdr>
        <w:top w:val="none" w:sz="0" w:space="0" w:color="auto"/>
        <w:left w:val="none" w:sz="0" w:space="0" w:color="auto"/>
        <w:bottom w:val="none" w:sz="0" w:space="0" w:color="auto"/>
        <w:right w:val="none" w:sz="0" w:space="0" w:color="auto"/>
      </w:divBdr>
    </w:div>
    <w:div w:id="359474858">
      <w:bodyDiv w:val="1"/>
      <w:marLeft w:val="0"/>
      <w:marRight w:val="0"/>
      <w:marTop w:val="0"/>
      <w:marBottom w:val="0"/>
      <w:divBdr>
        <w:top w:val="none" w:sz="0" w:space="0" w:color="auto"/>
        <w:left w:val="none" w:sz="0" w:space="0" w:color="auto"/>
        <w:bottom w:val="none" w:sz="0" w:space="0" w:color="auto"/>
        <w:right w:val="none" w:sz="0" w:space="0" w:color="auto"/>
      </w:divBdr>
    </w:div>
    <w:div w:id="371417045">
      <w:bodyDiv w:val="1"/>
      <w:marLeft w:val="0"/>
      <w:marRight w:val="0"/>
      <w:marTop w:val="0"/>
      <w:marBottom w:val="0"/>
      <w:divBdr>
        <w:top w:val="none" w:sz="0" w:space="0" w:color="auto"/>
        <w:left w:val="none" w:sz="0" w:space="0" w:color="auto"/>
        <w:bottom w:val="none" w:sz="0" w:space="0" w:color="auto"/>
        <w:right w:val="none" w:sz="0" w:space="0" w:color="auto"/>
      </w:divBdr>
    </w:div>
    <w:div w:id="383794935">
      <w:bodyDiv w:val="1"/>
      <w:marLeft w:val="0"/>
      <w:marRight w:val="0"/>
      <w:marTop w:val="0"/>
      <w:marBottom w:val="0"/>
      <w:divBdr>
        <w:top w:val="none" w:sz="0" w:space="0" w:color="auto"/>
        <w:left w:val="none" w:sz="0" w:space="0" w:color="auto"/>
        <w:bottom w:val="none" w:sz="0" w:space="0" w:color="auto"/>
        <w:right w:val="none" w:sz="0" w:space="0" w:color="auto"/>
      </w:divBdr>
    </w:div>
    <w:div w:id="389957874">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11976561">
      <w:bodyDiv w:val="1"/>
      <w:marLeft w:val="0"/>
      <w:marRight w:val="0"/>
      <w:marTop w:val="0"/>
      <w:marBottom w:val="0"/>
      <w:divBdr>
        <w:top w:val="none" w:sz="0" w:space="0" w:color="auto"/>
        <w:left w:val="none" w:sz="0" w:space="0" w:color="auto"/>
        <w:bottom w:val="none" w:sz="0" w:space="0" w:color="auto"/>
        <w:right w:val="none" w:sz="0" w:space="0" w:color="auto"/>
      </w:divBdr>
    </w:div>
    <w:div w:id="424620996">
      <w:bodyDiv w:val="1"/>
      <w:marLeft w:val="0"/>
      <w:marRight w:val="0"/>
      <w:marTop w:val="0"/>
      <w:marBottom w:val="0"/>
      <w:divBdr>
        <w:top w:val="none" w:sz="0" w:space="0" w:color="auto"/>
        <w:left w:val="none" w:sz="0" w:space="0" w:color="auto"/>
        <w:bottom w:val="none" w:sz="0" w:space="0" w:color="auto"/>
        <w:right w:val="none" w:sz="0" w:space="0" w:color="auto"/>
      </w:divBdr>
    </w:div>
    <w:div w:id="488862698">
      <w:bodyDiv w:val="1"/>
      <w:marLeft w:val="0"/>
      <w:marRight w:val="0"/>
      <w:marTop w:val="0"/>
      <w:marBottom w:val="0"/>
      <w:divBdr>
        <w:top w:val="none" w:sz="0" w:space="0" w:color="auto"/>
        <w:left w:val="none" w:sz="0" w:space="0" w:color="auto"/>
        <w:bottom w:val="none" w:sz="0" w:space="0" w:color="auto"/>
        <w:right w:val="none" w:sz="0" w:space="0" w:color="auto"/>
      </w:divBdr>
    </w:div>
    <w:div w:id="493649789">
      <w:bodyDiv w:val="1"/>
      <w:marLeft w:val="0"/>
      <w:marRight w:val="0"/>
      <w:marTop w:val="0"/>
      <w:marBottom w:val="0"/>
      <w:divBdr>
        <w:top w:val="none" w:sz="0" w:space="0" w:color="auto"/>
        <w:left w:val="none" w:sz="0" w:space="0" w:color="auto"/>
        <w:bottom w:val="none" w:sz="0" w:space="0" w:color="auto"/>
        <w:right w:val="none" w:sz="0" w:space="0" w:color="auto"/>
      </w:divBdr>
    </w:div>
    <w:div w:id="517277314">
      <w:bodyDiv w:val="1"/>
      <w:marLeft w:val="0"/>
      <w:marRight w:val="0"/>
      <w:marTop w:val="0"/>
      <w:marBottom w:val="0"/>
      <w:divBdr>
        <w:top w:val="none" w:sz="0" w:space="0" w:color="auto"/>
        <w:left w:val="none" w:sz="0" w:space="0" w:color="auto"/>
        <w:bottom w:val="none" w:sz="0" w:space="0" w:color="auto"/>
        <w:right w:val="none" w:sz="0" w:space="0" w:color="auto"/>
      </w:divBdr>
    </w:div>
    <w:div w:id="540240995">
      <w:bodyDiv w:val="1"/>
      <w:marLeft w:val="0"/>
      <w:marRight w:val="0"/>
      <w:marTop w:val="0"/>
      <w:marBottom w:val="0"/>
      <w:divBdr>
        <w:top w:val="none" w:sz="0" w:space="0" w:color="auto"/>
        <w:left w:val="none" w:sz="0" w:space="0" w:color="auto"/>
        <w:bottom w:val="none" w:sz="0" w:space="0" w:color="auto"/>
        <w:right w:val="none" w:sz="0" w:space="0" w:color="auto"/>
      </w:divBdr>
    </w:div>
    <w:div w:id="551968305">
      <w:bodyDiv w:val="1"/>
      <w:marLeft w:val="0"/>
      <w:marRight w:val="0"/>
      <w:marTop w:val="0"/>
      <w:marBottom w:val="0"/>
      <w:divBdr>
        <w:top w:val="none" w:sz="0" w:space="0" w:color="auto"/>
        <w:left w:val="none" w:sz="0" w:space="0" w:color="auto"/>
        <w:bottom w:val="none" w:sz="0" w:space="0" w:color="auto"/>
        <w:right w:val="none" w:sz="0" w:space="0" w:color="auto"/>
      </w:divBdr>
    </w:div>
    <w:div w:id="604465159">
      <w:bodyDiv w:val="1"/>
      <w:marLeft w:val="0"/>
      <w:marRight w:val="0"/>
      <w:marTop w:val="0"/>
      <w:marBottom w:val="0"/>
      <w:divBdr>
        <w:top w:val="none" w:sz="0" w:space="0" w:color="auto"/>
        <w:left w:val="none" w:sz="0" w:space="0" w:color="auto"/>
        <w:bottom w:val="none" w:sz="0" w:space="0" w:color="auto"/>
        <w:right w:val="none" w:sz="0" w:space="0" w:color="auto"/>
      </w:divBdr>
    </w:div>
    <w:div w:id="660348140">
      <w:bodyDiv w:val="1"/>
      <w:marLeft w:val="0"/>
      <w:marRight w:val="0"/>
      <w:marTop w:val="0"/>
      <w:marBottom w:val="0"/>
      <w:divBdr>
        <w:top w:val="none" w:sz="0" w:space="0" w:color="auto"/>
        <w:left w:val="none" w:sz="0" w:space="0" w:color="auto"/>
        <w:bottom w:val="none" w:sz="0" w:space="0" w:color="auto"/>
        <w:right w:val="none" w:sz="0" w:space="0" w:color="auto"/>
      </w:divBdr>
    </w:div>
    <w:div w:id="684209145">
      <w:bodyDiv w:val="1"/>
      <w:marLeft w:val="0"/>
      <w:marRight w:val="0"/>
      <w:marTop w:val="0"/>
      <w:marBottom w:val="0"/>
      <w:divBdr>
        <w:top w:val="none" w:sz="0" w:space="0" w:color="auto"/>
        <w:left w:val="none" w:sz="0" w:space="0" w:color="auto"/>
        <w:bottom w:val="none" w:sz="0" w:space="0" w:color="auto"/>
        <w:right w:val="none" w:sz="0" w:space="0" w:color="auto"/>
      </w:divBdr>
    </w:div>
    <w:div w:id="723453390">
      <w:bodyDiv w:val="1"/>
      <w:marLeft w:val="0"/>
      <w:marRight w:val="0"/>
      <w:marTop w:val="0"/>
      <w:marBottom w:val="0"/>
      <w:divBdr>
        <w:top w:val="none" w:sz="0" w:space="0" w:color="auto"/>
        <w:left w:val="none" w:sz="0" w:space="0" w:color="auto"/>
        <w:bottom w:val="none" w:sz="0" w:space="0" w:color="auto"/>
        <w:right w:val="none" w:sz="0" w:space="0" w:color="auto"/>
      </w:divBdr>
    </w:div>
    <w:div w:id="739401395">
      <w:bodyDiv w:val="1"/>
      <w:marLeft w:val="0"/>
      <w:marRight w:val="0"/>
      <w:marTop w:val="0"/>
      <w:marBottom w:val="0"/>
      <w:divBdr>
        <w:top w:val="none" w:sz="0" w:space="0" w:color="auto"/>
        <w:left w:val="none" w:sz="0" w:space="0" w:color="auto"/>
        <w:bottom w:val="none" w:sz="0" w:space="0" w:color="auto"/>
        <w:right w:val="none" w:sz="0" w:space="0" w:color="auto"/>
      </w:divBdr>
    </w:div>
    <w:div w:id="744687976">
      <w:bodyDiv w:val="1"/>
      <w:marLeft w:val="0"/>
      <w:marRight w:val="0"/>
      <w:marTop w:val="0"/>
      <w:marBottom w:val="0"/>
      <w:divBdr>
        <w:top w:val="none" w:sz="0" w:space="0" w:color="auto"/>
        <w:left w:val="none" w:sz="0" w:space="0" w:color="auto"/>
        <w:bottom w:val="none" w:sz="0" w:space="0" w:color="auto"/>
        <w:right w:val="none" w:sz="0" w:space="0" w:color="auto"/>
      </w:divBdr>
    </w:div>
    <w:div w:id="757482704">
      <w:bodyDiv w:val="1"/>
      <w:marLeft w:val="0"/>
      <w:marRight w:val="0"/>
      <w:marTop w:val="0"/>
      <w:marBottom w:val="0"/>
      <w:divBdr>
        <w:top w:val="none" w:sz="0" w:space="0" w:color="auto"/>
        <w:left w:val="none" w:sz="0" w:space="0" w:color="auto"/>
        <w:bottom w:val="none" w:sz="0" w:space="0" w:color="auto"/>
        <w:right w:val="none" w:sz="0" w:space="0" w:color="auto"/>
      </w:divBdr>
    </w:div>
    <w:div w:id="790168833">
      <w:bodyDiv w:val="1"/>
      <w:marLeft w:val="0"/>
      <w:marRight w:val="0"/>
      <w:marTop w:val="0"/>
      <w:marBottom w:val="0"/>
      <w:divBdr>
        <w:top w:val="none" w:sz="0" w:space="0" w:color="auto"/>
        <w:left w:val="none" w:sz="0" w:space="0" w:color="auto"/>
        <w:bottom w:val="none" w:sz="0" w:space="0" w:color="auto"/>
        <w:right w:val="none" w:sz="0" w:space="0" w:color="auto"/>
      </w:divBdr>
    </w:div>
    <w:div w:id="801075880">
      <w:bodyDiv w:val="1"/>
      <w:marLeft w:val="0"/>
      <w:marRight w:val="0"/>
      <w:marTop w:val="0"/>
      <w:marBottom w:val="0"/>
      <w:divBdr>
        <w:top w:val="none" w:sz="0" w:space="0" w:color="auto"/>
        <w:left w:val="none" w:sz="0" w:space="0" w:color="auto"/>
        <w:bottom w:val="none" w:sz="0" w:space="0" w:color="auto"/>
        <w:right w:val="none" w:sz="0" w:space="0" w:color="auto"/>
      </w:divBdr>
    </w:div>
    <w:div w:id="921643770">
      <w:bodyDiv w:val="1"/>
      <w:marLeft w:val="0"/>
      <w:marRight w:val="0"/>
      <w:marTop w:val="0"/>
      <w:marBottom w:val="0"/>
      <w:divBdr>
        <w:top w:val="none" w:sz="0" w:space="0" w:color="auto"/>
        <w:left w:val="none" w:sz="0" w:space="0" w:color="auto"/>
        <w:bottom w:val="none" w:sz="0" w:space="0" w:color="auto"/>
        <w:right w:val="none" w:sz="0" w:space="0" w:color="auto"/>
      </w:divBdr>
    </w:div>
    <w:div w:id="937101032">
      <w:bodyDiv w:val="1"/>
      <w:marLeft w:val="0"/>
      <w:marRight w:val="0"/>
      <w:marTop w:val="0"/>
      <w:marBottom w:val="0"/>
      <w:divBdr>
        <w:top w:val="none" w:sz="0" w:space="0" w:color="auto"/>
        <w:left w:val="none" w:sz="0" w:space="0" w:color="auto"/>
        <w:bottom w:val="none" w:sz="0" w:space="0" w:color="auto"/>
        <w:right w:val="none" w:sz="0" w:space="0" w:color="auto"/>
      </w:divBdr>
    </w:div>
    <w:div w:id="964040929">
      <w:bodyDiv w:val="1"/>
      <w:marLeft w:val="0"/>
      <w:marRight w:val="0"/>
      <w:marTop w:val="0"/>
      <w:marBottom w:val="0"/>
      <w:divBdr>
        <w:top w:val="none" w:sz="0" w:space="0" w:color="auto"/>
        <w:left w:val="none" w:sz="0" w:space="0" w:color="auto"/>
        <w:bottom w:val="none" w:sz="0" w:space="0" w:color="auto"/>
        <w:right w:val="none" w:sz="0" w:space="0" w:color="auto"/>
      </w:divBdr>
    </w:div>
    <w:div w:id="981078096">
      <w:bodyDiv w:val="1"/>
      <w:marLeft w:val="0"/>
      <w:marRight w:val="0"/>
      <w:marTop w:val="0"/>
      <w:marBottom w:val="0"/>
      <w:divBdr>
        <w:top w:val="none" w:sz="0" w:space="0" w:color="auto"/>
        <w:left w:val="none" w:sz="0" w:space="0" w:color="auto"/>
        <w:bottom w:val="none" w:sz="0" w:space="0" w:color="auto"/>
        <w:right w:val="none" w:sz="0" w:space="0" w:color="auto"/>
      </w:divBdr>
    </w:div>
    <w:div w:id="1062561027">
      <w:bodyDiv w:val="1"/>
      <w:marLeft w:val="0"/>
      <w:marRight w:val="0"/>
      <w:marTop w:val="0"/>
      <w:marBottom w:val="0"/>
      <w:divBdr>
        <w:top w:val="none" w:sz="0" w:space="0" w:color="auto"/>
        <w:left w:val="none" w:sz="0" w:space="0" w:color="auto"/>
        <w:bottom w:val="none" w:sz="0" w:space="0" w:color="auto"/>
        <w:right w:val="none" w:sz="0" w:space="0" w:color="auto"/>
      </w:divBdr>
    </w:div>
    <w:div w:id="1071006511">
      <w:bodyDiv w:val="1"/>
      <w:marLeft w:val="0"/>
      <w:marRight w:val="0"/>
      <w:marTop w:val="0"/>
      <w:marBottom w:val="0"/>
      <w:divBdr>
        <w:top w:val="none" w:sz="0" w:space="0" w:color="auto"/>
        <w:left w:val="none" w:sz="0" w:space="0" w:color="auto"/>
        <w:bottom w:val="none" w:sz="0" w:space="0" w:color="auto"/>
        <w:right w:val="none" w:sz="0" w:space="0" w:color="auto"/>
      </w:divBdr>
    </w:div>
    <w:div w:id="1074543403">
      <w:bodyDiv w:val="1"/>
      <w:marLeft w:val="0"/>
      <w:marRight w:val="0"/>
      <w:marTop w:val="0"/>
      <w:marBottom w:val="0"/>
      <w:divBdr>
        <w:top w:val="none" w:sz="0" w:space="0" w:color="auto"/>
        <w:left w:val="none" w:sz="0" w:space="0" w:color="auto"/>
        <w:bottom w:val="none" w:sz="0" w:space="0" w:color="auto"/>
        <w:right w:val="none" w:sz="0" w:space="0" w:color="auto"/>
      </w:divBdr>
    </w:div>
    <w:div w:id="1119838418">
      <w:bodyDiv w:val="1"/>
      <w:marLeft w:val="0"/>
      <w:marRight w:val="0"/>
      <w:marTop w:val="0"/>
      <w:marBottom w:val="0"/>
      <w:divBdr>
        <w:top w:val="none" w:sz="0" w:space="0" w:color="auto"/>
        <w:left w:val="none" w:sz="0" w:space="0" w:color="auto"/>
        <w:bottom w:val="none" w:sz="0" w:space="0" w:color="auto"/>
        <w:right w:val="none" w:sz="0" w:space="0" w:color="auto"/>
      </w:divBdr>
    </w:div>
    <w:div w:id="1142771110">
      <w:bodyDiv w:val="1"/>
      <w:marLeft w:val="0"/>
      <w:marRight w:val="0"/>
      <w:marTop w:val="0"/>
      <w:marBottom w:val="0"/>
      <w:divBdr>
        <w:top w:val="none" w:sz="0" w:space="0" w:color="auto"/>
        <w:left w:val="none" w:sz="0" w:space="0" w:color="auto"/>
        <w:bottom w:val="none" w:sz="0" w:space="0" w:color="auto"/>
        <w:right w:val="none" w:sz="0" w:space="0" w:color="auto"/>
      </w:divBdr>
    </w:div>
    <w:div w:id="1148060850">
      <w:bodyDiv w:val="1"/>
      <w:marLeft w:val="0"/>
      <w:marRight w:val="0"/>
      <w:marTop w:val="0"/>
      <w:marBottom w:val="0"/>
      <w:divBdr>
        <w:top w:val="none" w:sz="0" w:space="0" w:color="auto"/>
        <w:left w:val="none" w:sz="0" w:space="0" w:color="auto"/>
        <w:bottom w:val="none" w:sz="0" w:space="0" w:color="auto"/>
        <w:right w:val="none" w:sz="0" w:space="0" w:color="auto"/>
      </w:divBdr>
    </w:div>
    <w:div w:id="1151100491">
      <w:bodyDiv w:val="1"/>
      <w:marLeft w:val="0"/>
      <w:marRight w:val="0"/>
      <w:marTop w:val="0"/>
      <w:marBottom w:val="0"/>
      <w:divBdr>
        <w:top w:val="none" w:sz="0" w:space="0" w:color="auto"/>
        <w:left w:val="none" w:sz="0" w:space="0" w:color="auto"/>
        <w:bottom w:val="none" w:sz="0" w:space="0" w:color="auto"/>
        <w:right w:val="none" w:sz="0" w:space="0" w:color="auto"/>
      </w:divBdr>
    </w:div>
    <w:div w:id="1177766703">
      <w:bodyDiv w:val="1"/>
      <w:marLeft w:val="0"/>
      <w:marRight w:val="0"/>
      <w:marTop w:val="0"/>
      <w:marBottom w:val="0"/>
      <w:divBdr>
        <w:top w:val="none" w:sz="0" w:space="0" w:color="auto"/>
        <w:left w:val="none" w:sz="0" w:space="0" w:color="auto"/>
        <w:bottom w:val="none" w:sz="0" w:space="0" w:color="auto"/>
        <w:right w:val="none" w:sz="0" w:space="0" w:color="auto"/>
      </w:divBdr>
    </w:div>
    <w:div w:id="1182091255">
      <w:bodyDiv w:val="1"/>
      <w:marLeft w:val="0"/>
      <w:marRight w:val="0"/>
      <w:marTop w:val="0"/>
      <w:marBottom w:val="0"/>
      <w:divBdr>
        <w:top w:val="none" w:sz="0" w:space="0" w:color="auto"/>
        <w:left w:val="none" w:sz="0" w:space="0" w:color="auto"/>
        <w:bottom w:val="none" w:sz="0" w:space="0" w:color="auto"/>
        <w:right w:val="none" w:sz="0" w:space="0" w:color="auto"/>
      </w:divBdr>
    </w:div>
    <w:div w:id="1185556087">
      <w:bodyDiv w:val="1"/>
      <w:marLeft w:val="0"/>
      <w:marRight w:val="0"/>
      <w:marTop w:val="0"/>
      <w:marBottom w:val="0"/>
      <w:divBdr>
        <w:top w:val="none" w:sz="0" w:space="0" w:color="auto"/>
        <w:left w:val="none" w:sz="0" w:space="0" w:color="auto"/>
        <w:bottom w:val="none" w:sz="0" w:space="0" w:color="auto"/>
        <w:right w:val="none" w:sz="0" w:space="0" w:color="auto"/>
      </w:divBdr>
    </w:div>
    <w:div w:id="1202592577">
      <w:bodyDiv w:val="1"/>
      <w:marLeft w:val="0"/>
      <w:marRight w:val="0"/>
      <w:marTop w:val="0"/>
      <w:marBottom w:val="0"/>
      <w:divBdr>
        <w:top w:val="none" w:sz="0" w:space="0" w:color="auto"/>
        <w:left w:val="none" w:sz="0" w:space="0" w:color="auto"/>
        <w:bottom w:val="none" w:sz="0" w:space="0" w:color="auto"/>
        <w:right w:val="none" w:sz="0" w:space="0" w:color="auto"/>
      </w:divBdr>
    </w:div>
    <w:div w:id="1206019148">
      <w:bodyDiv w:val="1"/>
      <w:marLeft w:val="0"/>
      <w:marRight w:val="0"/>
      <w:marTop w:val="0"/>
      <w:marBottom w:val="0"/>
      <w:divBdr>
        <w:top w:val="none" w:sz="0" w:space="0" w:color="auto"/>
        <w:left w:val="none" w:sz="0" w:space="0" w:color="auto"/>
        <w:bottom w:val="none" w:sz="0" w:space="0" w:color="auto"/>
        <w:right w:val="none" w:sz="0" w:space="0" w:color="auto"/>
      </w:divBdr>
    </w:div>
    <w:div w:id="1244415407">
      <w:bodyDiv w:val="1"/>
      <w:marLeft w:val="0"/>
      <w:marRight w:val="0"/>
      <w:marTop w:val="0"/>
      <w:marBottom w:val="0"/>
      <w:divBdr>
        <w:top w:val="none" w:sz="0" w:space="0" w:color="auto"/>
        <w:left w:val="none" w:sz="0" w:space="0" w:color="auto"/>
        <w:bottom w:val="none" w:sz="0" w:space="0" w:color="auto"/>
        <w:right w:val="none" w:sz="0" w:space="0" w:color="auto"/>
      </w:divBdr>
    </w:div>
    <w:div w:id="1267078665">
      <w:bodyDiv w:val="1"/>
      <w:marLeft w:val="0"/>
      <w:marRight w:val="0"/>
      <w:marTop w:val="0"/>
      <w:marBottom w:val="0"/>
      <w:divBdr>
        <w:top w:val="none" w:sz="0" w:space="0" w:color="auto"/>
        <w:left w:val="none" w:sz="0" w:space="0" w:color="auto"/>
        <w:bottom w:val="none" w:sz="0" w:space="0" w:color="auto"/>
        <w:right w:val="none" w:sz="0" w:space="0" w:color="auto"/>
      </w:divBdr>
    </w:div>
    <w:div w:id="1281836564">
      <w:bodyDiv w:val="1"/>
      <w:marLeft w:val="0"/>
      <w:marRight w:val="0"/>
      <w:marTop w:val="0"/>
      <w:marBottom w:val="0"/>
      <w:divBdr>
        <w:top w:val="none" w:sz="0" w:space="0" w:color="auto"/>
        <w:left w:val="none" w:sz="0" w:space="0" w:color="auto"/>
        <w:bottom w:val="none" w:sz="0" w:space="0" w:color="auto"/>
        <w:right w:val="none" w:sz="0" w:space="0" w:color="auto"/>
      </w:divBdr>
    </w:div>
    <w:div w:id="1294287177">
      <w:bodyDiv w:val="1"/>
      <w:marLeft w:val="0"/>
      <w:marRight w:val="0"/>
      <w:marTop w:val="0"/>
      <w:marBottom w:val="0"/>
      <w:divBdr>
        <w:top w:val="none" w:sz="0" w:space="0" w:color="auto"/>
        <w:left w:val="none" w:sz="0" w:space="0" w:color="auto"/>
        <w:bottom w:val="none" w:sz="0" w:space="0" w:color="auto"/>
        <w:right w:val="none" w:sz="0" w:space="0" w:color="auto"/>
      </w:divBdr>
    </w:div>
    <w:div w:id="1301766431">
      <w:bodyDiv w:val="1"/>
      <w:marLeft w:val="0"/>
      <w:marRight w:val="0"/>
      <w:marTop w:val="0"/>
      <w:marBottom w:val="0"/>
      <w:divBdr>
        <w:top w:val="none" w:sz="0" w:space="0" w:color="auto"/>
        <w:left w:val="none" w:sz="0" w:space="0" w:color="auto"/>
        <w:bottom w:val="none" w:sz="0" w:space="0" w:color="auto"/>
        <w:right w:val="none" w:sz="0" w:space="0" w:color="auto"/>
      </w:divBdr>
    </w:div>
    <w:div w:id="1304852386">
      <w:bodyDiv w:val="1"/>
      <w:marLeft w:val="0"/>
      <w:marRight w:val="0"/>
      <w:marTop w:val="0"/>
      <w:marBottom w:val="0"/>
      <w:divBdr>
        <w:top w:val="none" w:sz="0" w:space="0" w:color="auto"/>
        <w:left w:val="none" w:sz="0" w:space="0" w:color="auto"/>
        <w:bottom w:val="none" w:sz="0" w:space="0" w:color="auto"/>
        <w:right w:val="none" w:sz="0" w:space="0" w:color="auto"/>
      </w:divBdr>
    </w:div>
    <w:div w:id="1337415745">
      <w:bodyDiv w:val="1"/>
      <w:marLeft w:val="0"/>
      <w:marRight w:val="0"/>
      <w:marTop w:val="0"/>
      <w:marBottom w:val="0"/>
      <w:divBdr>
        <w:top w:val="none" w:sz="0" w:space="0" w:color="auto"/>
        <w:left w:val="none" w:sz="0" w:space="0" w:color="auto"/>
        <w:bottom w:val="none" w:sz="0" w:space="0" w:color="auto"/>
        <w:right w:val="none" w:sz="0" w:space="0" w:color="auto"/>
      </w:divBdr>
    </w:div>
    <w:div w:id="1349671269">
      <w:bodyDiv w:val="1"/>
      <w:marLeft w:val="0"/>
      <w:marRight w:val="0"/>
      <w:marTop w:val="0"/>
      <w:marBottom w:val="0"/>
      <w:divBdr>
        <w:top w:val="none" w:sz="0" w:space="0" w:color="auto"/>
        <w:left w:val="none" w:sz="0" w:space="0" w:color="auto"/>
        <w:bottom w:val="none" w:sz="0" w:space="0" w:color="auto"/>
        <w:right w:val="none" w:sz="0" w:space="0" w:color="auto"/>
      </w:divBdr>
    </w:div>
    <w:div w:id="1359283448">
      <w:bodyDiv w:val="1"/>
      <w:marLeft w:val="0"/>
      <w:marRight w:val="0"/>
      <w:marTop w:val="0"/>
      <w:marBottom w:val="0"/>
      <w:divBdr>
        <w:top w:val="none" w:sz="0" w:space="0" w:color="auto"/>
        <w:left w:val="none" w:sz="0" w:space="0" w:color="auto"/>
        <w:bottom w:val="none" w:sz="0" w:space="0" w:color="auto"/>
        <w:right w:val="none" w:sz="0" w:space="0" w:color="auto"/>
      </w:divBdr>
    </w:div>
    <w:div w:id="1398210581">
      <w:bodyDiv w:val="1"/>
      <w:marLeft w:val="0"/>
      <w:marRight w:val="0"/>
      <w:marTop w:val="0"/>
      <w:marBottom w:val="0"/>
      <w:divBdr>
        <w:top w:val="none" w:sz="0" w:space="0" w:color="auto"/>
        <w:left w:val="none" w:sz="0" w:space="0" w:color="auto"/>
        <w:bottom w:val="none" w:sz="0" w:space="0" w:color="auto"/>
        <w:right w:val="none" w:sz="0" w:space="0" w:color="auto"/>
      </w:divBdr>
    </w:div>
    <w:div w:id="1401440975">
      <w:bodyDiv w:val="1"/>
      <w:marLeft w:val="0"/>
      <w:marRight w:val="0"/>
      <w:marTop w:val="0"/>
      <w:marBottom w:val="0"/>
      <w:divBdr>
        <w:top w:val="none" w:sz="0" w:space="0" w:color="auto"/>
        <w:left w:val="none" w:sz="0" w:space="0" w:color="auto"/>
        <w:bottom w:val="none" w:sz="0" w:space="0" w:color="auto"/>
        <w:right w:val="none" w:sz="0" w:space="0" w:color="auto"/>
      </w:divBdr>
    </w:div>
    <w:div w:id="1465007272">
      <w:bodyDiv w:val="1"/>
      <w:marLeft w:val="0"/>
      <w:marRight w:val="0"/>
      <w:marTop w:val="0"/>
      <w:marBottom w:val="0"/>
      <w:divBdr>
        <w:top w:val="none" w:sz="0" w:space="0" w:color="auto"/>
        <w:left w:val="none" w:sz="0" w:space="0" w:color="auto"/>
        <w:bottom w:val="none" w:sz="0" w:space="0" w:color="auto"/>
        <w:right w:val="none" w:sz="0" w:space="0" w:color="auto"/>
      </w:divBdr>
    </w:div>
    <w:div w:id="1533572049">
      <w:bodyDiv w:val="1"/>
      <w:marLeft w:val="0"/>
      <w:marRight w:val="0"/>
      <w:marTop w:val="0"/>
      <w:marBottom w:val="0"/>
      <w:divBdr>
        <w:top w:val="none" w:sz="0" w:space="0" w:color="auto"/>
        <w:left w:val="none" w:sz="0" w:space="0" w:color="auto"/>
        <w:bottom w:val="none" w:sz="0" w:space="0" w:color="auto"/>
        <w:right w:val="none" w:sz="0" w:space="0" w:color="auto"/>
      </w:divBdr>
    </w:div>
    <w:div w:id="1537237250">
      <w:bodyDiv w:val="1"/>
      <w:marLeft w:val="0"/>
      <w:marRight w:val="0"/>
      <w:marTop w:val="0"/>
      <w:marBottom w:val="0"/>
      <w:divBdr>
        <w:top w:val="none" w:sz="0" w:space="0" w:color="auto"/>
        <w:left w:val="none" w:sz="0" w:space="0" w:color="auto"/>
        <w:bottom w:val="none" w:sz="0" w:space="0" w:color="auto"/>
        <w:right w:val="none" w:sz="0" w:space="0" w:color="auto"/>
      </w:divBdr>
    </w:div>
    <w:div w:id="1561553363">
      <w:bodyDiv w:val="1"/>
      <w:marLeft w:val="0"/>
      <w:marRight w:val="0"/>
      <w:marTop w:val="0"/>
      <w:marBottom w:val="0"/>
      <w:divBdr>
        <w:top w:val="none" w:sz="0" w:space="0" w:color="auto"/>
        <w:left w:val="none" w:sz="0" w:space="0" w:color="auto"/>
        <w:bottom w:val="none" w:sz="0" w:space="0" w:color="auto"/>
        <w:right w:val="none" w:sz="0" w:space="0" w:color="auto"/>
      </w:divBdr>
    </w:div>
    <w:div w:id="1562326773">
      <w:bodyDiv w:val="1"/>
      <w:marLeft w:val="0"/>
      <w:marRight w:val="0"/>
      <w:marTop w:val="0"/>
      <w:marBottom w:val="0"/>
      <w:divBdr>
        <w:top w:val="none" w:sz="0" w:space="0" w:color="auto"/>
        <w:left w:val="none" w:sz="0" w:space="0" w:color="auto"/>
        <w:bottom w:val="none" w:sz="0" w:space="0" w:color="auto"/>
        <w:right w:val="none" w:sz="0" w:space="0" w:color="auto"/>
      </w:divBdr>
    </w:div>
    <w:div w:id="1565490228">
      <w:bodyDiv w:val="1"/>
      <w:marLeft w:val="0"/>
      <w:marRight w:val="0"/>
      <w:marTop w:val="0"/>
      <w:marBottom w:val="0"/>
      <w:divBdr>
        <w:top w:val="none" w:sz="0" w:space="0" w:color="auto"/>
        <w:left w:val="none" w:sz="0" w:space="0" w:color="auto"/>
        <w:bottom w:val="none" w:sz="0" w:space="0" w:color="auto"/>
        <w:right w:val="none" w:sz="0" w:space="0" w:color="auto"/>
      </w:divBdr>
    </w:div>
    <w:div w:id="1580749058">
      <w:bodyDiv w:val="1"/>
      <w:marLeft w:val="0"/>
      <w:marRight w:val="0"/>
      <w:marTop w:val="0"/>
      <w:marBottom w:val="0"/>
      <w:divBdr>
        <w:top w:val="none" w:sz="0" w:space="0" w:color="auto"/>
        <w:left w:val="none" w:sz="0" w:space="0" w:color="auto"/>
        <w:bottom w:val="none" w:sz="0" w:space="0" w:color="auto"/>
        <w:right w:val="none" w:sz="0" w:space="0" w:color="auto"/>
      </w:divBdr>
    </w:div>
    <w:div w:id="1582333472">
      <w:bodyDiv w:val="1"/>
      <w:marLeft w:val="0"/>
      <w:marRight w:val="0"/>
      <w:marTop w:val="0"/>
      <w:marBottom w:val="0"/>
      <w:divBdr>
        <w:top w:val="none" w:sz="0" w:space="0" w:color="auto"/>
        <w:left w:val="none" w:sz="0" w:space="0" w:color="auto"/>
        <w:bottom w:val="none" w:sz="0" w:space="0" w:color="auto"/>
        <w:right w:val="none" w:sz="0" w:space="0" w:color="auto"/>
      </w:divBdr>
    </w:div>
    <w:div w:id="1626696124">
      <w:bodyDiv w:val="1"/>
      <w:marLeft w:val="0"/>
      <w:marRight w:val="0"/>
      <w:marTop w:val="0"/>
      <w:marBottom w:val="0"/>
      <w:divBdr>
        <w:top w:val="none" w:sz="0" w:space="0" w:color="auto"/>
        <w:left w:val="none" w:sz="0" w:space="0" w:color="auto"/>
        <w:bottom w:val="none" w:sz="0" w:space="0" w:color="auto"/>
        <w:right w:val="none" w:sz="0" w:space="0" w:color="auto"/>
      </w:divBdr>
    </w:div>
    <w:div w:id="1657566632">
      <w:bodyDiv w:val="1"/>
      <w:marLeft w:val="0"/>
      <w:marRight w:val="0"/>
      <w:marTop w:val="0"/>
      <w:marBottom w:val="0"/>
      <w:divBdr>
        <w:top w:val="none" w:sz="0" w:space="0" w:color="auto"/>
        <w:left w:val="none" w:sz="0" w:space="0" w:color="auto"/>
        <w:bottom w:val="none" w:sz="0" w:space="0" w:color="auto"/>
        <w:right w:val="none" w:sz="0" w:space="0" w:color="auto"/>
      </w:divBdr>
    </w:div>
    <w:div w:id="1668628433">
      <w:bodyDiv w:val="1"/>
      <w:marLeft w:val="0"/>
      <w:marRight w:val="0"/>
      <w:marTop w:val="0"/>
      <w:marBottom w:val="0"/>
      <w:divBdr>
        <w:top w:val="none" w:sz="0" w:space="0" w:color="auto"/>
        <w:left w:val="none" w:sz="0" w:space="0" w:color="auto"/>
        <w:bottom w:val="none" w:sz="0" w:space="0" w:color="auto"/>
        <w:right w:val="none" w:sz="0" w:space="0" w:color="auto"/>
      </w:divBdr>
    </w:div>
    <w:div w:id="1677225571">
      <w:bodyDiv w:val="1"/>
      <w:marLeft w:val="0"/>
      <w:marRight w:val="0"/>
      <w:marTop w:val="0"/>
      <w:marBottom w:val="0"/>
      <w:divBdr>
        <w:top w:val="none" w:sz="0" w:space="0" w:color="auto"/>
        <w:left w:val="none" w:sz="0" w:space="0" w:color="auto"/>
        <w:bottom w:val="none" w:sz="0" w:space="0" w:color="auto"/>
        <w:right w:val="none" w:sz="0" w:space="0" w:color="auto"/>
      </w:divBdr>
    </w:div>
    <w:div w:id="1686395900">
      <w:bodyDiv w:val="1"/>
      <w:marLeft w:val="0"/>
      <w:marRight w:val="0"/>
      <w:marTop w:val="0"/>
      <w:marBottom w:val="0"/>
      <w:divBdr>
        <w:top w:val="none" w:sz="0" w:space="0" w:color="auto"/>
        <w:left w:val="none" w:sz="0" w:space="0" w:color="auto"/>
        <w:bottom w:val="none" w:sz="0" w:space="0" w:color="auto"/>
        <w:right w:val="none" w:sz="0" w:space="0" w:color="auto"/>
      </w:divBdr>
    </w:div>
    <w:div w:id="1777284525">
      <w:bodyDiv w:val="1"/>
      <w:marLeft w:val="0"/>
      <w:marRight w:val="0"/>
      <w:marTop w:val="0"/>
      <w:marBottom w:val="0"/>
      <w:divBdr>
        <w:top w:val="none" w:sz="0" w:space="0" w:color="auto"/>
        <w:left w:val="none" w:sz="0" w:space="0" w:color="auto"/>
        <w:bottom w:val="none" w:sz="0" w:space="0" w:color="auto"/>
        <w:right w:val="none" w:sz="0" w:space="0" w:color="auto"/>
      </w:divBdr>
    </w:div>
    <w:div w:id="1786463058">
      <w:bodyDiv w:val="1"/>
      <w:marLeft w:val="0"/>
      <w:marRight w:val="0"/>
      <w:marTop w:val="0"/>
      <w:marBottom w:val="0"/>
      <w:divBdr>
        <w:top w:val="none" w:sz="0" w:space="0" w:color="auto"/>
        <w:left w:val="none" w:sz="0" w:space="0" w:color="auto"/>
        <w:bottom w:val="none" w:sz="0" w:space="0" w:color="auto"/>
        <w:right w:val="none" w:sz="0" w:space="0" w:color="auto"/>
      </w:divBdr>
    </w:div>
    <w:div w:id="1791314776">
      <w:bodyDiv w:val="1"/>
      <w:marLeft w:val="0"/>
      <w:marRight w:val="0"/>
      <w:marTop w:val="0"/>
      <w:marBottom w:val="0"/>
      <w:divBdr>
        <w:top w:val="none" w:sz="0" w:space="0" w:color="auto"/>
        <w:left w:val="none" w:sz="0" w:space="0" w:color="auto"/>
        <w:bottom w:val="none" w:sz="0" w:space="0" w:color="auto"/>
        <w:right w:val="none" w:sz="0" w:space="0" w:color="auto"/>
      </w:divBdr>
    </w:div>
    <w:div w:id="1830293173">
      <w:bodyDiv w:val="1"/>
      <w:marLeft w:val="0"/>
      <w:marRight w:val="0"/>
      <w:marTop w:val="0"/>
      <w:marBottom w:val="0"/>
      <w:divBdr>
        <w:top w:val="none" w:sz="0" w:space="0" w:color="auto"/>
        <w:left w:val="none" w:sz="0" w:space="0" w:color="auto"/>
        <w:bottom w:val="none" w:sz="0" w:space="0" w:color="auto"/>
        <w:right w:val="none" w:sz="0" w:space="0" w:color="auto"/>
      </w:divBdr>
    </w:div>
    <w:div w:id="1833914291">
      <w:bodyDiv w:val="1"/>
      <w:marLeft w:val="0"/>
      <w:marRight w:val="0"/>
      <w:marTop w:val="0"/>
      <w:marBottom w:val="0"/>
      <w:divBdr>
        <w:top w:val="none" w:sz="0" w:space="0" w:color="auto"/>
        <w:left w:val="none" w:sz="0" w:space="0" w:color="auto"/>
        <w:bottom w:val="none" w:sz="0" w:space="0" w:color="auto"/>
        <w:right w:val="none" w:sz="0" w:space="0" w:color="auto"/>
      </w:divBdr>
    </w:div>
    <w:div w:id="1859730285">
      <w:bodyDiv w:val="1"/>
      <w:marLeft w:val="0"/>
      <w:marRight w:val="0"/>
      <w:marTop w:val="0"/>
      <w:marBottom w:val="0"/>
      <w:divBdr>
        <w:top w:val="none" w:sz="0" w:space="0" w:color="auto"/>
        <w:left w:val="none" w:sz="0" w:space="0" w:color="auto"/>
        <w:bottom w:val="none" w:sz="0" w:space="0" w:color="auto"/>
        <w:right w:val="none" w:sz="0" w:space="0" w:color="auto"/>
      </w:divBdr>
    </w:div>
    <w:div w:id="1879078116">
      <w:bodyDiv w:val="1"/>
      <w:marLeft w:val="0"/>
      <w:marRight w:val="0"/>
      <w:marTop w:val="0"/>
      <w:marBottom w:val="0"/>
      <w:divBdr>
        <w:top w:val="none" w:sz="0" w:space="0" w:color="auto"/>
        <w:left w:val="none" w:sz="0" w:space="0" w:color="auto"/>
        <w:bottom w:val="none" w:sz="0" w:space="0" w:color="auto"/>
        <w:right w:val="none" w:sz="0" w:space="0" w:color="auto"/>
      </w:divBdr>
    </w:div>
    <w:div w:id="1893882909">
      <w:bodyDiv w:val="1"/>
      <w:marLeft w:val="0"/>
      <w:marRight w:val="0"/>
      <w:marTop w:val="0"/>
      <w:marBottom w:val="0"/>
      <w:divBdr>
        <w:top w:val="none" w:sz="0" w:space="0" w:color="auto"/>
        <w:left w:val="none" w:sz="0" w:space="0" w:color="auto"/>
        <w:bottom w:val="none" w:sz="0" w:space="0" w:color="auto"/>
        <w:right w:val="none" w:sz="0" w:space="0" w:color="auto"/>
      </w:divBdr>
    </w:div>
    <w:div w:id="1898930456">
      <w:bodyDiv w:val="1"/>
      <w:marLeft w:val="0"/>
      <w:marRight w:val="0"/>
      <w:marTop w:val="0"/>
      <w:marBottom w:val="0"/>
      <w:divBdr>
        <w:top w:val="none" w:sz="0" w:space="0" w:color="auto"/>
        <w:left w:val="none" w:sz="0" w:space="0" w:color="auto"/>
        <w:bottom w:val="none" w:sz="0" w:space="0" w:color="auto"/>
        <w:right w:val="none" w:sz="0" w:space="0" w:color="auto"/>
      </w:divBdr>
    </w:div>
    <w:div w:id="1922644585">
      <w:bodyDiv w:val="1"/>
      <w:marLeft w:val="0"/>
      <w:marRight w:val="0"/>
      <w:marTop w:val="0"/>
      <w:marBottom w:val="0"/>
      <w:divBdr>
        <w:top w:val="none" w:sz="0" w:space="0" w:color="auto"/>
        <w:left w:val="none" w:sz="0" w:space="0" w:color="auto"/>
        <w:bottom w:val="none" w:sz="0" w:space="0" w:color="auto"/>
        <w:right w:val="none" w:sz="0" w:space="0" w:color="auto"/>
      </w:divBdr>
    </w:div>
    <w:div w:id="1963147742">
      <w:bodyDiv w:val="1"/>
      <w:marLeft w:val="0"/>
      <w:marRight w:val="0"/>
      <w:marTop w:val="0"/>
      <w:marBottom w:val="0"/>
      <w:divBdr>
        <w:top w:val="none" w:sz="0" w:space="0" w:color="auto"/>
        <w:left w:val="none" w:sz="0" w:space="0" w:color="auto"/>
        <w:bottom w:val="none" w:sz="0" w:space="0" w:color="auto"/>
        <w:right w:val="none" w:sz="0" w:space="0" w:color="auto"/>
      </w:divBdr>
    </w:div>
    <w:div w:id="1981808964">
      <w:bodyDiv w:val="1"/>
      <w:marLeft w:val="0"/>
      <w:marRight w:val="0"/>
      <w:marTop w:val="0"/>
      <w:marBottom w:val="0"/>
      <w:divBdr>
        <w:top w:val="none" w:sz="0" w:space="0" w:color="auto"/>
        <w:left w:val="none" w:sz="0" w:space="0" w:color="auto"/>
        <w:bottom w:val="none" w:sz="0" w:space="0" w:color="auto"/>
        <w:right w:val="none" w:sz="0" w:space="0" w:color="auto"/>
      </w:divBdr>
    </w:div>
    <w:div w:id="1987709676">
      <w:bodyDiv w:val="1"/>
      <w:marLeft w:val="0"/>
      <w:marRight w:val="0"/>
      <w:marTop w:val="0"/>
      <w:marBottom w:val="0"/>
      <w:divBdr>
        <w:top w:val="none" w:sz="0" w:space="0" w:color="auto"/>
        <w:left w:val="none" w:sz="0" w:space="0" w:color="auto"/>
        <w:bottom w:val="none" w:sz="0" w:space="0" w:color="auto"/>
        <w:right w:val="none" w:sz="0" w:space="0" w:color="auto"/>
      </w:divBdr>
    </w:div>
    <w:div w:id="1987851473">
      <w:bodyDiv w:val="1"/>
      <w:marLeft w:val="0"/>
      <w:marRight w:val="0"/>
      <w:marTop w:val="0"/>
      <w:marBottom w:val="0"/>
      <w:divBdr>
        <w:top w:val="none" w:sz="0" w:space="0" w:color="auto"/>
        <w:left w:val="none" w:sz="0" w:space="0" w:color="auto"/>
        <w:bottom w:val="none" w:sz="0" w:space="0" w:color="auto"/>
        <w:right w:val="none" w:sz="0" w:space="0" w:color="auto"/>
      </w:divBdr>
    </w:div>
    <w:div w:id="2007392489">
      <w:bodyDiv w:val="1"/>
      <w:marLeft w:val="0"/>
      <w:marRight w:val="0"/>
      <w:marTop w:val="0"/>
      <w:marBottom w:val="0"/>
      <w:divBdr>
        <w:top w:val="none" w:sz="0" w:space="0" w:color="auto"/>
        <w:left w:val="none" w:sz="0" w:space="0" w:color="auto"/>
        <w:bottom w:val="none" w:sz="0" w:space="0" w:color="auto"/>
        <w:right w:val="none" w:sz="0" w:space="0" w:color="auto"/>
      </w:divBdr>
    </w:div>
    <w:div w:id="2010214418">
      <w:bodyDiv w:val="1"/>
      <w:marLeft w:val="0"/>
      <w:marRight w:val="0"/>
      <w:marTop w:val="0"/>
      <w:marBottom w:val="0"/>
      <w:divBdr>
        <w:top w:val="none" w:sz="0" w:space="0" w:color="auto"/>
        <w:left w:val="none" w:sz="0" w:space="0" w:color="auto"/>
        <w:bottom w:val="none" w:sz="0" w:space="0" w:color="auto"/>
        <w:right w:val="none" w:sz="0" w:space="0" w:color="auto"/>
      </w:divBdr>
    </w:div>
    <w:div w:id="2010710395">
      <w:bodyDiv w:val="1"/>
      <w:marLeft w:val="0"/>
      <w:marRight w:val="0"/>
      <w:marTop w:val="0"/>
      <w:marBottom w:val="0"/>
      <w:divBdr>
        <w:top w:val="none" w:sz="0" w:space="0" w:color="auto"/>
        <w:left w:val="none" w:sz="0" w:space="0" w:color="auto"/>
        <w:bottom w:val="none" w:sz="0" w:space="0" w:color="auto"/>
        <w:right w:val="none" w:sz="0" w:space="0" w:color="auto"/>
      </w:divBdr>
    </w:div>
    <w:div w:id="2015179377">
      <w:bodyDiv w:val="1"/>
      <w:marLeft w:val="0"/>
      <w:marRight w:val="0"/>
      <w:marTop w:val="0"/>
      <w:marBottom w:val="0"/>
      <w:divBdr>
        <w:top w:val="none" w:sz="0" w:space="0" w:color="auto"/>
        <w:left w:val="none" w:sz="0" w:space="0" w:color="auto"/>
        <w:bottom w:val="none" w:sz="0" w:space="0" w:color="auto"/>
        <w:right w:val="none" w:sz="0" w:space="0" w:color="auto"/>
      </w:divBdr>
    </w:div>
    <w:div w:id="2023705953">
      <w:bodyDiv w:val="1"/>
      <w:marLeft w:val="0"/>
      <w:marRight w:val="0"/>
      <w:marTop w:val="0"/>
      <w:marBottom w:val="0"/>
      <w:divBdr>
        <w:top w:val="none" w:sz="0" w:space="0" w:color="auto"/>
        <w:left w:val="none" w:sz="0" w:space="0" w:color="auto"/>
        <w:bottom w:val="none" w:sz="0" w:space="0" w:color="auto"/>
        <w:right w:val="none" w:sz="0" w:space="0" w:color="auto"/>
      </w:divBdr>
    </w:div>
    <w:div w:id="2029603334">
      <w:bodyDiv w:val="1"/>
      <w:marLeft w:val="0"/>
      <w:marRight w:val="0"/>
      <w:marTop w:val="0"/>
      <w:marBottom w:val="0"/>
      <w:divBdr>
        <w:top w:val="none" w:sz="0" w:space="0" w:color="auto"/>
        <w:left w:val="none" w:sz="0" w:space="0" w:color="auto"/>
        <w:bottom w:val="none" w:sz="0" w:space="0" w:color="auto"/>
        <w:right w:val="none" w:sz="0" w:space="0" w:color="auto"/>
      </w:divBdr>
    </w:div>
    <w:div w:id="2048067602">
      <w:bodyDiv w:val="1"/>
      <w:marLeft w:val="0"/>
      <w:marRight w:val="0"/>
      <w:marTop w:val="0"/>
      <w:marBottom w:val="0"/>
      <w:divBdr>
        <w:top w:val="none" w:sz="0" w:space="0" w:color="auto"/>
        <w:left w:val="none" w:sz="0" w:space="0" w:color="auto"/>
        <w:bottom w:val="none" w:sz="0" w:space="0" w:color="auto"/>
        <w:right w:val="none" w:sz="0" w:space="0" w:color="auto"/>
      </w:divBdr>
    </w:div>
    <w:div w:id="2049797222">
      <w:bodyDiv w:val="1"/>
      <w:marLeft w:val="0"/>
      <w:marRight w:val="0"/>
      <w:marTop w:val="0"/>
      <w:marBottom w:val="0"/>
      <w:divBdr>
        <w:top w:val="none" w:sz="0" w:space="0" w:color="auto"/>
        <w:left w:val="none" w:sz="0" w:space="0" w:color="auto"/>
        <w:bottom w:val="none" w:sz="0" w:space="0" w:color="auto"/>
        <w:right w:val="none" w:sz="0" w:space="0" w:color="auto"/>
      </w:divBdr>
    </w:div>
    <w:div w:id="2098745599">
      <w:bodyDiv w:val="1"/>
      <w:marLeft w:val="0"/>
      <w:marRight w:val="0"/>
      <w:marTop w:val="0"/>
      <w:marBottom w:val="0"/>
      <w:divBdr>
        <w:top w:val="none" w:sz="0" w:space="0" w:color="auto"/>
        <w:left w:val="none" w:sz="0" w:space="0" w:color="auto"/>
        <w:bottom w:val="none" w:sz="0" w:space="0" w:color="auto"/>
        <w:right w:val="none" w:sz="0" w:space="0" w:color="auto"/>
      </w:divBdr>
    </w:div>
    <w:div w:id="213132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sanut.insp.m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sdmanuals.com/es-mx/professional/trastornos-endocrinol%C3%B3gicos-y-metab%C3%B3licos/diabetes-mellitus-y-trastornos-del-metabolismo-de-los-hidratos-de-carbono/diabetes-mellitus-d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pidemiologia.salud.gob.mx/anuario/html/principales_nacional.html" TargetMode="External"/><Relationship Id="rId1" Type="http://schemas.openxmlformats.org/officeDocument/2006/relationships/hyperlink" Target="https://www.google.com/doodles/sir-frederick-bantings-125th-birthd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VANCOUVER.XSL" StyleName="Vancouver" Version="1">
  <b:Source>
    <b:Tag>Gar12</b:Tag>
    <b:SourceType>Book</b:SourceType>
    <b:Guid>{56C52201-A447-4E16-8E30-1A60A5E79C16}</b:Guid>
    <b:Year>2012</b:Year>
    <b:Title>Manual de oftalmología</b:Title>
    <b:City>Barcelona</b:City>
    <b:Publisher>Elselvier</b:Publisher>
    <b:Edition>1ra</b:Edition>
    <b:Author>
      <b:Author>
        <b:NameList>
          <b:Person>
            <b:Last>Garcia Feijóo</b:Last>
            <b:First>Julián</b:First>
          </b:Person>
          <b:Person>
            <b:Last>Pablo Júlvez</b:Last>
            <b:First>Luis E.</b:First>
          </b:Person>
        </b:NameList>
      </b:Author>
      <b:Editor>
        <b:NameList>
          <b:Person>
            <b:Last>Grácia</b:Last>
            <b:First>Travessera</b:First>
            <b:Middle>de</b:Middle>
          </b:Person>
        </b:NameList>
      </b:Editor>
    </b:Author>
    <b:RefOrder>9</b:RefOrder>
  </b:Source>
  <b:Source>
    <b:Tag>Ini13</b:Tag>
    <b:SourceType>Report</b:SourceType>
    <b:Guid>{A7417F1E-4196-46A8-8BD7-8BA797AE6011}</b:Guid>
    <b:Title>Detección oportuna de ametropías en niños menores de 12 años</b:Title>
    <b:Year>2013</b:Year>
    <b:City>México</b:City>
    <b:Department>SEDENA</b:Department>
    <b:Institution>Secretaria de salud</b:Institution>
    <b:Pages>32</b:Pages>
    <b:ThesisType>Guia de practica clinica</b:ThesisType>
    <b:StandardNumber>SEDENA-545-13</b:StandardNumber>
    <b:Author>
      <b:Author>
        <b:NameList>
          <b:Person>
            <b:Last>Iniesta Sánchez</b:Last>
            <b:First>Luis Dante</b:First>
          </b:Person>
          <b:Person>
            <b:Last>Nieto Aguilar</b:Last>
            <b:First>Martha Veronica</b:First>
          </b:Person>
        </b:NameList>
      </b:Author>
    </b:Author>
    <b:RefOrder>10</b:RefOrder>
  </b:Source>
  <b:Source>
    <b:Tag>Per19</b:Tag>
    <b:SourceType>Misc</b:SourceType>
    <b:Guid>{8B7972DC-480E-4794-AD62-B93939E32F16}</b:Guid>
    <b:Title> Manual AMIR-ENARM OFTALMOLOGIA</b:Title>
    <b:Year>2019</b:Year>
    <b:Author>
      <b:Author>
        <b:NameList>
          <b:Person>
            <b:Last>PerezTrigo</b:Last>
            <b:First>Silvia</b:First>
          </b:Person>
          <b:Person>
            <b:Last>Campos Pavon</b:Last>
            <b:First>Jaime</b:First>
          </b:Person>
        </b:NameList>
      </b:Author>
    </b:Author>
    <b:RefOrder>11</b:RefOrder>
  </b:Source>
  <b:Source>
    <b:Tag>FBr20</b:Tag>
    <b:SourceType>InternetSite</b:SourceType>
    <b:Guid>{6B9C81E4-7843-4EA5-9D6D-5467133E8804}</b:Guid>
    <b:Year>2020</b:Year>
    <b:InternetSiteTitle>Manual MSD </b:InternetSiteTitle>
    <b:YearAccessed>2022</b:YearAccessed>
    <b:MonthAccessed>agosto</b:MonthAccessed>
    <b:DayAccessed>09</b:DayAccessed>
    <b:URL>https://www.msdmanuals.com/es-mx/professional/trastornos-endocrinol%C3%B3gicos-y-metab%C3%B3licos/diabetes-mellitus-y-trastornos-del-metabolismo-de-los-hidratos-de-carbono/diabetes-mellitus-dm</b:URL>
    <b:Author>
      <b:Author>
        <b:NameList>
          <b:Person>
            <b:Last>F. Brutsaert</b:Last>
            <b:First>Erika</b:First>
          </b:Person>
        </b:NameList>
      </b:Author>
    </b:Author>
    <b:RefOrder>1</b:RefOrder>
  </b:Source>
  <b:Source>
    <b:Tag>Can19</b:Tag>
    <b:SourceType>BookSection</b:SourceType>
    <b:Guid>{25C581C9-ED2E-4480-AEE6-8DEC6E9FD72D}</b:Guid>
    <b:Year>2019</b:Year>
    <b:Title>Diabetes Mellitus</b:Title>
    <b:City>España</b:City>
    <b:Publisher>Elsevier</b:Publisher>
    <b:BookTitle>Atención Primaria</b:BookTitle>
    <b:Pages>233 - 271</b:Pages>
    <b:Author>
      <b:Author>
        <b:NameList>
          <b:Person>
            <b:Last>Cano Perez</b:Last>
            <b:Middle>Francisco</b:Middle>
            <b:First>Juan</b:First>
          </b:Person>
        </b:NameList>
      </b:Author>
      <b:BookAuthor>
        <b:NameList>
          <b:Person>
            <b:Last>Martín Zurro</b:Last>
            <b:First>Amando</b:First>
          </b:Person>
          <b:Person>
            <b:Last>Cano Perez</b:Last>
            <b:Middle>Francisco</b:Middle>
            <b:First>Juan</b:First>
          </b:Person>
          <b:Person>
            <b:Last>Gené Badia</b:Last>
            <b:First>Joan</b:First>
          </b:Person>
        </b:NameList>
      </b:BookAuthor>
    </b:Author>
    <b:RefOrder>12</b:RefOrder>
  </b:Source>
  <b:Source>
    <b:Tag>INE21</b:Tag>
    <b:SourceType>Report</b:SourceType>
    <b:Guid>{A3FC42C3-C14B-4EEA-AC47-23752FD1A989}</b:Guid>
    <b:Title>CARACTERÍSTICAS DE LAS DEFUNCIONES REGISTRADAS EN MÉXICO</b:Title>
    <b:Year>2021</b:Year>
    <b:Pages>45</b:Pages>
    <b:City>México</b:City>
    <b:Author>
      <b:Author>
        <b:Corporate>INEGI</b:Corporate>
      </b:Author>
    </b:Author>
    <b:Department>Instituto Nacional de Estadiestica y Geografia</b:Department>
    <b:Institution>INEGI</b:Institution>
    <b:ThesisType>Comunicado de prensa</b:ThesisType>
    <b:StandardNumber>61/21</b:StandardNumber>
    <b:RefOrder>5</b:RefOrder>
  </b:Source>
  <b:Source>
    <b:Tag>Dia22</b:Tag>
    <b:SourceType>Misc</b:SourceType>
    <b:Guid>{5E917EB4-AACF-439F-B746-0EC7C2A9D8C4}</b:Guid>
    <b:Title>Proyecto de presupuesto de egresos de la federación para el ejercicio fiscal 203</b:Title>
    <b:Year>2022</b:Year>
    <b:Author>
      <b:Author>
        <b:NameList>
          <b:Person>
            <b:Last>Federación</b:Last>
            <b:First>Diario</b:First>
            <b:Middle>Oficial de la</b:Middle>
          </b:Person>
        </b:NameList>
      </b:Author>
    </b:Author>
    <b:Comments>Presupuesto Nacional Mexicano para el 2023</b:Comments>
    <b:RefOrder>6</b:RefOrder>
  </b:Source>
  <b:Source>
    <b:Tag>ENS21</b:Tag>
    <b:SourceType>InternetSite</b:SourceType>
    <b:Guid>{8AD0BCEF-A547-42BB-8E49-17AEC9B01453}</b:Guid>
    <b:Year>2021</b:Year>
    <b:Author>
      <b:Author>
        <b:Corporate>ENSANUT</b:Corporate>
      </b:Author>
    </b:Author>
    <b:InternetSiteTitle>Encuesta nacional de salud y nutrición</b:InternetSiteTitle>
    <b:YearAccessed>2022</b:YearAccessed>
    <b:MonthAccessed>Diciembre</b:MonthAccessed>
    <b:DayAccessed>24</b:DayAccessed>
    <b:URL>https://ensanut.insp.mx/</b:URL>
    <b:RefOrder>4</b:RefOrder>
  </b:Source>
  <b:Source>
    <b:Tag>LKa15</b:Tag>
    <b:SourceType>Book</b:SourceType>
    <b:Guid>{BD5F0451-336B-4EEB-965A-829EE82F2205}</b:Guid>
    <b:Year>2015</b:Year>
    <b:Title>Harrison's principles of Internal Medicine</b:Title>
    <b:City>USA</b:City>
    <b:Publisher>Mc Graw Hill</b:Publisher>
    <b:Author>
      <b:Author>
        <b:NameList>
          <b:Person>
            <b:Last>L. Kasper</b:Last>
            <b:First>Dennis</b:First>
          </b:Person>
          <b:Person>
            <b:Last>L. Hauser</b:Last>
            <b:First>Stephen</b:First>
          </b:Person>
          <b:Person>
            <b:Last>S. Fauci</b:Last>
            <b:First>Anthony</b:First>
          </b:Person>
          <b:Person>
            <b:Last>L. Longo</b:Last>
            <b:First>Dan</b:First>
          </b:Person>
        </b:NameList>
      </b:Author>
    </b:Author>
    <b:RefOrder>2</b:RefOrder>
  </b:Source>
  <b:Source>
    <b:Tag>SPo17</b:Tag>
    <b:SourceType>Book</b:SourceType>
    <b:Guid>{3F39ED29-E271-4D46-B631-61C90CF87DF1}</b:Guid>
    <b:Year>2017</b:Year>
    <b:Title>Tratado de endocrinologia</b:Title>
    <b:City>España</b:City>
    <b:Publisher>Elsevier</b:Publisher>
    <b:Author>
      <b:Author>
        <b:NameList>
          <b:Person>
            <b:Last>S. Polonsky</b:Last>
            <b:First>Kenneth</b:First>
          </b:Person>
        </b:NameList>
      </b:Author>
    </b:Author>
    <b:Edition>13ro</b:Edition>
    <b:RefOrder>7</b:RefOrder>
  </b:Source>
  <b:Source>
    <b:Tag>Mat14</b:Tag>
    <b:SourceType>Book</b:SourceType>
    <b:Guid>{ECF6CAA8-B3B1-4DB5-A017-F971F99F5B4A}</b:Guid>
    <b:Title>Fisiopatologia. Alteraciones de la salud. Conceptos básicos</b:Title>
    <b:Year>2014</b:Year>
    <b:City>EUA</b:City>
    <b:Publisher>Wolters Kluwer</b:Publisher>
    <b:Edition>9na</b:Edition>
    <b:Author>
      <b:Author>
        <b:NameList>
          <b:Person>
            <b:Last>Mattson Porth</b:Last>
            <b:First>Carol</b:First>
          </b:Person>
          <b:Person>
            <b:Last>C. Grossman</b:Last>
            <b:First>Sheila</b:First>
          </b:Person>
        </b:NameList>
      </b:Author>
    </b:Author>
    <b:RefOrder>8</b:RefOrder>
  </b:Source>
  <b:Source>
    <b:Tag>Ins18</b:Tag>
    <b:SourceType>Misc</b:SourceType>
    <b:Guid>{7AD1AB41-279C-4DC3-BDA6-6DD591556B2B}</b:Guid>
    <b:Title>Guia de práctica clínica - Diabetes mellitus tipo 2 en el primer nivel de atención. </b:Title>
    <b:Year>2018</b:Year>
    <b:Author>
      <b:Author>
        <b:NameList>
          <b:Person>
            <b:Last>Social</b:Last>
            <b:First>Instituto</b:First>
            <b:Middle>Mexicano del Seguro</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349AD-44CC-423D-867E-0D05FA79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Síndrome metabólico</vt:lpstr>
    </vt:vector>
  </TitlesOfParts>
  <Company>Medifacts</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Síndrome metabólico</dc:title>
  <dc:subject>Diabetes mellitus tipo 1 y 2</dc:subject>
  <dc:creator>JOSUÉ NERI PEÑA</dc:creator>
  <cp:keywords/>
  <dc:description/>
  <cp:lastModifiedBy>JOSUE NERI PEÑA</cp:lastModifiedBy>
  <cp:revision>5</cp:revision>
  <dcterms:created xsi:type="dcterms:W3CDTF">2023-02-20T05:14:00Z</dcterms:created>
  <dcterms:modified xsi:type="dcterms:W3CDTF">2023-02-20T06:34:00Z</dcterms:modified>
</cp:coreProperties>
</file>