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35F69" w14:textId="77777777" w:rsidR="002D0830" w:rsidRDefault="002B0046">
      <w:pPr>
        <w:pStyle w:val="Heading1"/>
      </w:pPr>
      <w:bookmarkStart w:id="0" w:name="admin-in-a-day"/>
      <w:r>
        <w:t>Admin in a day</w:t>
      </w:r>
      <w:bookmarkEnd w:id="0"/>
    </w:p>
    <w:p w14:paraId="07335F6A" w14:textId="77777777" w:rsidR="002D0830" w:rsidRDefault="002B0046">
      <w:pPr>
        <w:pStyle w:val="Heading1"/>
      </w:pPr>
      <w:bookmarkStart w:id="1" w:name="module-2-reporting-and-telemetry"/>
      <w:r>
        <w:t>Module 2: Reporting and Telemetry</w:t>
      </w:r>
      <w:bookmarkEnd w:id="1"/>
    </w:p>
    <w:p w14:paraId="07335F6B" w14:textId="77777777" w:rsidR="002D0830" w:rsidRDefault="002B0046">
      <w:pPr>
        <w:pStyle w:val="Heading1"/>
      </w:pPr>
      <w:bookmarkStart w:id="2" w:name="hands-on-lab"/>
      <w:r>
        <w:t>Hands on lab</w:t>
      </w:r>
      <w:bookmarkEnd w:id="2"/>
    </w:p>
    <w:p w14:paraId="07335F6C" w14:textId="77777777" w:rsidR="002D0830" w:rsidRDefault="002B0046">
      <w:pPr>
        <w:pStyle w:val="Heading1"/>
      </w:pPr>
      <w:bookmarkStart w:id="3" w:name="lab-scenario"/>
      <w:r>
        <w:t>Lab Scenario</w:t>
      </w:r>
      <w:bookmarkEnd w:id="3"/>
    </w:p>
    <w:p w14:paraId="07335F6D" w14:textId="127A4E85" w:rsidR="002D0830" w:rsidRDefault="002B0046">
      <w:pPr>
        <w:pStyle w:val="FirstParagraph"/>
      </w:pPr>
      <w:r>
        <w:t>In this Hands-on Lab, you are an administrator for Contoso helping adopt the Power Platform.</w:t>
      </w:r>
    </w:p>
    <w:p w14:paraId="07335F6E" w14:textId="29EA0571" w:rsidR="002D0830" w:rsidRDefault="002B0046">
      <w:pPr>
        <w:pStyle w:val="BodyText"/>
      </w:pPr>
      <w:r>
        <w:t xml:space="preserve">An important part of keeping the Power Platform running successfully is monitoring the ongoing usage. In this </w:t>
      </w:r>
      <w:r w:rsidR="00C4284A">
        <w:t>hands-on</w:t>
      </w:r>
      <w:r>
        <w:t xml:space="preserve"> lab you will be using the platform tools </w:t>
      </w:r>
      <w:r w:rsidR="00CC7532">
        <w:t xml:space="preserve">and the </w:t>
      </w:r>
      <w:proofErr w:type="spellStart"/>
      <w:r w:rsidR="00CC7532">
        <w:t>CoE</w:t>
      </w:r>
      <w:proofErr w:type="spellEnd"/>
      <w:r w:rsidR="00CC7532">
        <w:t xml:space="preserve"> Starter Kit to </w:t>
      </w:r>
      <w:r>
        <w:t>perform usage monitoring.</w:t>
      </w:r>
    </w:p>
    <w:p w14:paraId="07335F6F" w14:textId="77777777" w:rsidR="002D0830" w:rsidRDefault="002B0046">
      <w:pPr>
        <w:pStyle w:val="Heading1"/>
      </w:pPr>
      <w:bookmarkStart w:id="4" w:name="lab-requirements"/>
      <w:r>
        <w:t>Lab Requirements</w:t>
      </w:r>
      <w:bookmarkEnd w:id="4"/>
    </w:p>
    <w:p w14:paraId="07335F70" w14:textId="77777777" w:rsidR="002D0830" w:rsidRDefault="002B0046">
      <w:pPr>
        <w:pStyle w:val="Heading2"/>
      </w:pPr>
      <w:bookmarkStart w:id="5" w:name="lab-test-environment"/>
      <w:r>
        <w:t>Lab Test Environment</w:t>
      </w:r>
      <w:bookmarkEnd w:id="5"/>
    </w:p>
    <w:p w14:paraId="07335F71" w14:textId="45CFC329" w:rsidR="002D0830" w:rsidRDefault="002B0046">
      <w:pPr>
        <w:pStyle w:val="FirstParagraph"/>
      </w:pPr>
      <w:r>
        <w:t xml:space="preserve">This </w:t>
      </w:r>
      <w:r w:rsidR="00C4284A">
        <w:t>hands-on</w:t>
      </w:r>
      <w:r>
        <w:t xml:space="preserve"> lab is designed to be completed in an environment setup for multiple students to complete the Admin in a day series of hands on labs.</w:t>
      </w:r>
    </w:p>
    <w:p w14:paraId="07335F72" w14:textId="4CB97550" w:rsidR="002D0830" w:rsidRDefault="002B0046">
      <w:pPr>
        <w:pStyle w:val="BodyText"/>
      </w:pPr>
      <w:r>
        <w:t>You need to use the assigned user and environment information to complete this lab. You must have completed the prior labs to successfully complete this lab.</w:t>
      </w:r>
    </w:p>
    <w:p w14:paraId="01D66E62" w14:textId="58E23372" w:rsidR="00D639A1" w:rsidRDefault="00D639A1">
      <w:pPr>
        <w:pStyle w:val="BodyText"/>
      </w:pPr>
    </w:p>
    <w:p w14:paraId="3DFEDE49" w14:textId="2AB68408" w:rsidR="00D639A1" w:rsidRDefault="00D639A1" w:rsidP="00D639A1">
      <w:pPr>
        <w:pStyle w:val="Heading1"/>
      </w:pPr>
      <w:r>
        <w:t xml:space="preserve">Exercise 1: Explore the </w:t>
      </w:r>
      <w:proofErr w:type="spellStart"/>
      <w:r>
        <w:t>CoE</w:t>
      </w:r>
      <w:proofErr w:type="spellEnd"/>
      <w:r>
        <w:t xml:space="preserve"> Starter Kit</w:t>
      </w:r>
    </w:p>
    <w:p w14:paraId="75A25E5F" w14:textId="77777777" w:rsidR="00D639A1" w:rsidRDefault="00D639A1" w:rsidP="00D639A1">
      <w:pPr>
        <w:pStyle w:val="Heading2"/>
      </w:pPr>
      <w:r>
        <w:t>Scenario</w:t>
      </w:r>
    </w:p>
    <w:p w14:paraId="710B6A21" w14:textId="47016490" w:rsidR="00D639A1" w:rsidRDefault="00CC7532" w:rsidP="00D639A1">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w:t>
      </w:r>
      <w:r w:rsidR="00981B22">
        <w:t>you</w:t>
      </w:r>
      <w:r>
        <w:t xml:space="preserve"> are using for this lab.  As part of configuring we imported the solution, shared the apps, configured the flows that synchronize data and published the Power BI report.  If you were doing this in your own </w:t>
      </w:r>
      <w:r w:rsidR="00981B22">
        <w:t>tenant,</w:t>
      </w:r>
      <w:r>
        <w:t xml:space="preserve"> you would follow the instructions to complete these steps.</w:t>
      </w:r>
    </w:p>
    <w:p w14:paraId="1B7BD449" w14:textId="735321A8" w:rsidR="00981B22" w:rsidRDefault="00981B22" w:rsidP="00981B22">
      <w:pPr>
        <w:pStyle w:val="BodyText"/>
      </w:pPr>
      <w:r>
        <w:t>Now in this exercise, you will explore the following key components</w:t>
      </w:r>
    </w:p>
    <w:p w14:paraId="573F1F71" w14:textId="6F9051E9" w:rsidR="00981B22" w:rsidRDefault="00981B22" w:rsidP="00981B22">
      <w:pPr>
        <w:pStyle w:val="BodyText"/>
        <w:numPr>
          <w:ilvl w:val="0"/>
          <w:numId w:val="28"/>
        </w:numPr>
      </w:pPr>
      <w:r>
        <w:t>Power Platform Admin View app</w:t>
      </w:r>
    </w:p>
    <w:p w14:paraId="0EA337C8" w14:textId="41862C03" w:rsidR="00981B22" w:rsidRDefault="00981B22" w:rsidP="00981B22">
      <w:pPr>
        <w:pStyle w:val="BodyText"/>
        <w:numPr>
          <w:ilvl w:val="0"/>
          <w:numId w:val="28"/>
        </w:numPr>
      </w:pPr>
      <w:r>
        <w:lastRenderedPageBreak/>
        <w:t>Power BI Dashboard</w:t>
      </w:r>
    </w:p>
    <w:p w14:paraId="535336DF" w14:textId="6B2FBE20" w:rsidR="00981B22" w:rsidRPr="00981B22" w:rsidRDefault="00981B22" w:rsidP="00981B22">
      <w:pPr>
        <w:pStyle w:val="BodyText"/>
        <w:numPr>
          <w:ilvl w:val="0"/>
          <w:numId w:val="28"/>
        </w:numPr>
      </w:pPr>
      <w:r>
        <w:t>The business process that is used by the Developer Compliance process</w:t>
      </w:r>
    </w:p>
    <w:p w14:paraId="5DF36B7F" w14:textId="36F3FA9A" w:rsidR="00D639A1" w:rsidRDefault="00D639A1" w:rsidP="00D639A1">
      <w:pPr>
        <w:pStyle w:val="BodyText"/>
      </w:pPr>
    </w:p>
    <w:p w14:paraId="5E6FDC8C" w14:textId="0308EEB0" w:rsidR="00D639A1" w:rsidRDefault="00D639A1" w:rsidP="00D639A1">
      <w:pPr>
        <w:pStyle w:val="Heading3"/>
      </w:pPr>
      <w:r>
        <w:t xml:space="preserve">Task 1: </w:t>
      </w:r>
      <w:r w:rsidR="007123E0">
        <w:t>Explore the Power Platform Admin View app</w:t>
      </w:r>
    </w:p>
    <w:p w14:paraId="046CD8E7" w14:textId="4B8BDDA1" w:rsidR="00D639A1" w:rsidRDefault="00D639A1" w:rsidP="00D639A1">
      <w:pPr>
        <w:pStyle w:val="Compact"/>
        <w:numPr>
          <w:ilvl w:val="0"/>
          <w:numId w:val="3"/>
        </w:numPr>
      </w:pPr>
      <w:r>
        <w:t xml:space="preserve">Navigate to </w:t>
      </w:r>
      <w:hyperlink r:id="rId11" w:history="1">
        <w:r w:rsidR="00C4284A" w:rsidRPr="00C64F60">
          <w:rPr>
            <w:rStyle w:val="Hyperlink"/>
            <w:b/>
            <w:color w:val="1F497D" w:themeColor="text2"/>
          </w:rPr>
          <w:t>https://make.powerapps.com</w:t>
        </w:r>
      </w:hyperlink>
      <w:r w:rsidR="00C4284A">
        <w:rPr>
          <w:b/>
        </w:rPr>
        <w:t xml:space="preserve"> </w:t>
      </w:r>
    </w:p>
    <w:p w14:paraId="5EC9DAED" w14:textId="4491BEE8" w:rsidR="00D639A1" w:rsidRDefault="00D639A1" w:rsidP="00D639A1">
      <w:pPr>
        <w:pStyle w:val="Compact"/>
        <w:numPr>
          <w:ilvl w:val="0"/>
          <w:numId w:val="3"/>
        </w:numPr>
      </w:pPr>
      <w:r>
        <w:t xml:space="preserve">Select </w:t>
      </w:r>
      <w:r w:rsidR="007123E0">
        <w:rPr>
          <w:b/>
        </w:rPr>
        <w:t xml:space="preserve">Power Platform </w:t>
      </w:r>
      <w:proofErr w:type="spellStart"/>
      <w:r w:rsidR="007123E0">
        <w:rPr>
          <w:b/>
        </w:rPr>
        <w:t>CoE</w:t>
      </w:r>
      <w:proofErr w:type="spellEnd"/>
      <w:r>
        <w:t xml:space="preserve"> environment</w:t>
      </w:r>
      <w:r w:rsidR="00351123">
        <w:t xml:space="preserve"> in the environment selector.</w:t>
      </w:r>
    </w:p>
    <w:p w14:paraId="2655B103" w14:textId="7DDED959" w:rsidR="00351123" w:rsidRDefault="00351123" w:rsidP="00351123">
      <w:pPr>
        <w:pStyle w:val="Compact"/>
        <w:ind w:left="480"/>
      </w:pPr>
      <w:r>
        <w:rPr>
          <w:noProof/>
        </w:rPr>
        <w:drawing>
          <wp:inline distT="0" distB="0" distL="0" distR="0" wp14:anchorId="694518F3" wp14:editId="6DDA4C27">
            <wp:extent cx="4063999" cy="1143000"/>
            <wp:effectExtent l="19050" t="19050" r="0" b="0"/>
            <wp:docPr id="2" name="Picture 2"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5E95C95" w14:textId="4B684055" w:rsidR="00351123" w:rsidRDefault="00351123" w:rsidP="00D639A1">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sidR="005B196B">
        <w:rPr>
          <w:b/>
          <w:bCs/>
        </w:rPr>
        <w:t>.</w:t>
      </w:r>
    </w:p>
    <w:p w14:paraId="4E3D11E2" w14:textId="3A8EB0B7" w:rsidR="00351123" w:rsidRDefault="00D93450" w:rsidP="00351123">
      <w:pPr>
        <w:pStyle w:val="Compact"/>
        <w:ind w:left="480"/>
      </w:pPr>
      <w:r>
        <w:rPr>
          <w:noProof/>
        </w:rPr>
        <w:drawing>
          <wp:inline distT="0" distB="0" distL="0" distR="0" wp14:anchorId="0F1E325A" wp14:editId="0F73555E">
            <wp:extent cx="5943600" cy="2408555"/>
            <wp:effectExtent l="19050" t="19050" r="0" b="0"/>
            <wp:docPr id="13" name="Picture 13" descr="Open power platform admin view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08555"/>
                    </a:xfrm>
                    <a:prstGeom prst="rect">
                      <a:avLst/>
                    </a:prstGeom>
                    <a:ln>
                      <a:solidFill>
                        <a:schemeClr val="tx1"/>
                      </a:solidFill>
                    </a:ln>
                  </pic:spPr>
                </pic:pic>
              </a:graphicData>
            </a:graphic>
          </wp:inline>
        </w:drawing>
      </w:r>
    </w:p>
    <w:p w14:paraId="2F28E7A2" w14:textId="77777777" w:rsidR="00351123" w:rsidRDefault="00351123" w:rsidP="00351123">
      <w:pPr>
        <w:pStyle w:val="Compact"/>
        <w:ind w:left="480"/>
      </w:pPr>
    </w:p>
    <w:p w14:paraId="383E0FD0" w14:textId="1FEDCDFE" w:rsidR="00351123" w:rsidRDefault="00351123" w:rsidP="00D639A1">
      <w:pPr>
        <w:pStyle w:val="Compact"/>
        <w:numPr>
          <w:ilvl w:val="0"/>
          <w:numId w:val="3"/>
        </w:numPr>
      </w:pPr>
      <w:r>
        <w:t>When the app starts you will land on the Power Platform Dashboard page.  This dashboard gives you a quick look at the most active makers, and environments.</w:t>
      </w:r>
    </w:p>
    <w:p w14:paraId="010439E8" w14:textId="1DF2CF18" w:rsidR="00351123" w:rsidRDefault="00351123" w:rsidP="00351123">
      <w:pPr>
        <w:pStyle w:val="Compact"/>
        <w:ind w:left="480"/>
      </w:pPr>
      <w:r>
        <w:rPr>
          <w:noProof/>
        </w:rPr>
        <w:lastRenderedPageBreak/>
        <w:drawing>
          <wp:inline distT="0" distB="0" distL="0" distR="0" wp14:anchorId="296B82C8" wp14:editId="72D7DE4B">
            <wp:extent cx="5372347" cy="2523740"/>
            <wp:effectExtent l="19050" t="19050" r="0" b="0"/>
            <wp:docPr id="4" name="Picture 4"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460" cy="2552449"/>
                    </a:xfrm>
                    <a:prstGeom prst="rect">
                      <a:avLst/>
                    </a:prstGeom>
                    <a:ln>
                      <a:solidFill>
                        <a:schemeClr val="tx1"/>
                      </a:solidFill>
                    </a:ln>
                  </pic:spPr>
                </pic:pic>
              </a:graphicData>
            </a:graphic>
          </wp:inline>
        </w:drawing>
      </w:r>
    </w:p>
    <w:p w14:paraId="06FF966D" w14:textId="77777777" w:rsidR="00351123" w:rsidRDefault="00351123" w:rsidP="00351123">
      <w:pPr>
        <w:pStyle w:val="Compact"/>
        <w:ind w:left="480"/>
      </w:pPr>
    </w:p>
    <w:p w14:paraId="061648A6" w14:textId="1EDD16A6" w:rsidR="00351123" w:rsidRDefault="00351123" w:rsidP="00D639A1">
      <w:pPr>
        <w:pStyle w:val="Compact"/>
        <w:numPr>
          <w:ilvl w:val="0"/>
          <w:numId w:val="3"/>
        </w:numPr>
      </w:pPr>
      <w:r>
        <w:t>Click on Apps and you will see a list of all apps in all environments</w:t>
      </w:r>
      <w:r w:rsidR="00D631B3">
        <w:t xml:space="preserve"> without having to visit each environment.  The Flows navigation link does the same thing for Microsoft </w:t>
      </w:r>
      <w:r w:rsidR="00D93450">
        <w:t>Power Automate flows</w:t>
      </w:r>
    </w:p>
    <w:p w14:paraId="32E5FC5F" w14:textId="77777777" w:rsidR="00D631B3" w:rsidRDefault="00D631B3" w:rsidP="00D639A1">
      <w:pPr>
        <w:pStyle w:val="Compact"/>
        <w:numPr>
          <w:ilvl w:val="0"/>
          <w:numId w:val="3"/>
        </w:numPr>
      </w:pPr>
      <w:r>
        <w:t xml:space="preserve">Click on the Device Procurement app in the list to open the app details. </w:t>
      </w:r>
    </w:p>
    <w:p w14:paraId="1989A6A3" w14:textId="774FFDC6" w:rsidR="00D631B3" w:rsidRDefault="00D631B3" w:rsidP="00D639A1">
      <w:pPr>
        <w:pStyle w:val="Compact"/>
        <w:numPr>
          <w:ilvl w:val="0"/>
          <w:numId w:val="3"/>
        </w:numPr>
      </w:pPr>
      <w:r>
        <w:t xml:space="preserve">On the details notice at the top you can see where the app is in the review process.  </w:t>
      </w:r>
    </w:p>
    <w:p w14:paraId="115965EF" w14:textId="27CD9509" w:rsidR="00D631B3" w:rsidRDefault="00D631B3" w:rsidP="00D631B3">
      <w:pPr>
        <w:pStyle w:val="Compact"/>
        <w:ind w:left="480"/>
      </w:pPr>
      <w:r>
        <w:rPr>
          <w:noProof/>
        </w:rPr>
        <w:drawing>
          <wp:inline distT="0" distB="0" distL="0" distR="0" wp14:anchorId="549EEAC1" wp14:editId="717E76BA">
            <wp:extent cx="5943600" cy="568960"/>
            <wp:effectExtent l="19050" t="19050" r="0" b="2540"/>
            <wp:docPr id="6" name="Picture 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8960"/>
                    </a:xfrm>
                    <a:prstGeom prst="rect">
                      <a:avLst/>
                    </a:prstGeom>
                    <a:ln>
                      <a:solidFill>
                        <a:schemeClr val="tx1"/>
                      </a:solidFill>
                    </a:ln>
                  </pic:spPr>
                </pic:pic>
              </a:graphicData>
            </a:graphic>
          </wp:inline>
        </w:drawing>
      </w:r>
    </w:p>
    <w:p w14:paraId="3D420754" w14:textId="3A55735E" w:rsidR="00D631B3" w:rsidRDefault="00D631B3" w:rsidP="00D639A1">
      <w:pPr>
        <w:pStyle w:val="Compact"/>
        <w:numPr>
          <w:ilvl w:val="0"/>
          <w:numId w:val="3"/>
        </w:numPr>
      </w:pPr>
      <w:r>
        <w:t xml:space="preserve">In the </w:t>
      </w:r>
      <w:r w:rsidR="00F131EB" w:rsidRPr="00F131EB">
        <w:rPr>
          <w:b/>
          <w:bCs/>
        </w:rPr>
        <w:t>Audit</w:t>
      </w:r>
      <w:r w:rsidR="00F131EB">
        <w:t xml:space="preserve"> tab </w:t>
      </w:r>
      <w:r>
        <w:t>you can see the Business Justification provided by the app maker using the Developer Compliance Center app.  In the bottom part is where you as an admin can provide your risk assessment.  You can also tag the app to show in the App Catalog</w:t>
      </w:r>
      <w:r w:rsidR="006930BA">
        <w:t xml:space="preserve"> and make it featured.  You can customize the </w:t>
      </w:r>
      <w:proofErr w:type="spellStart"/>
      <w:r w:rsidR="006930BA">
        <w:t>CoE</w:t>
      </w:r>
      <w:proofErr w:type="spellEnd"/>
      <w:r w:rsidR="006930BA">
        <w:t xml:space="preserve"> entities to add additional fields here if needed.</w:t>
      </w:r>
    </w:p>
    <w:p w14:paraId="78F19394" w14:textId="6982A80C" w:rsidR="008A380F" w:rsidRDefault="00D93450" w:rsidP="008A380F">
      <w:pPr>
        <w:pStyle w:val="Compact"/>
        <w:ind w:left="480"/>
      </w:pPr>
      <w:r>
        <w:rPr>
          <w:noProof/>
        </w:rPr>
        <w:drawing>
          <wp:inline distT="0" distB="0" distL="0" distR="0" wp14:anchorId="5475D53C" wp14:editId="073A45F7">
            <wp:extent cx="5943600" cy="1904365"/>
            <wp:effectExtent l="19050" t="19050" r="0" b="635"/>
            <wp:docPr id="26" name="Picture 26" descr="Device procurement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4365"/>
                    </a:xfrm>
                    <a:prstGeom prst="rect">
                      <a:avLst/>
                    </a:prstGeom>
                    <a:ln>
                      <a:solidFill>
                        <a:schemeClr val="tx1"/>
                      </a:solidFill>
                    </a:ln>
                  </pic:spPr>
                </pic:pic>
              </a:graphicData>
            </a:graphic>
          </wp:inline>
        </w:drawing>
      </w:r>
    </w:p>
    <w:p w14:paraId="22CEF774" w14:textId="14DB5469" w:rsidR="00D631B3" w:rsidRDefault="00D631B3" w:rsidP="00D639A1">
      <w:pPr>
        <w:pStyle w:val="Compact"/>
        <w:numPr>
          <w:ilvl w:val="0"/>
          <w:numId w:val="3"/>
        </w:numPr>
      </w:pPr>
      <w:r>
        <w:t>Click on Environments in the left navigation.  This will show you a list of all the environments in your tenant and key metrics like number of apps.</w:t>
      </w:r>
    </w:p>
    <w:p w14:paraId="4C38BA61" w14:textId="6DE7705B" w:rsidR="00D631B3" w:rsidRDefault="00D631B3" w:rsidP="00D631B3">
      <w:pPr>
        <w:pStyle w:val="Compact"/>
        <w:ind w:left="480"/>
      </w:pPr>
      <w:r>
        <w:rPr>
          <w:noProof/>
        </w:rPr>
        <w:lastRenderedPageBreak/>
        <w:drawing>
          <wp:inline distT="0" distB="0" distL="0" distR="0" wp14:anchorId="62CE330A" wp14:editId="773450DA">
            <wp:extent cx="5943600" cy="2403475"/>
            <wp:effectExtent l="19050" t="19050" r="0" b="0"/>
            <wp:docPr id="5" name="Picture 5" descr="list of environm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3475"/>
                    </a:xfrm>
                    <a:prstGeom prst="rect">
                      <a:avLst/>
                    </a:prstGeom>
                    <a:ln>
                      <a:solidFill>
                        <a:schemeClr val="tx1"/>
                      </a:solidFill>
                    </a:ln>
                  </pic:spPr>
                </pic:pic>
              </a:graphicData>
            </a:graphic>
          </wp:inline>
        </w:drawing>
      </w:r>
    </w:p>
    <w:p w14:paraId="49913CD7" w14:textId="7E4082A0" w:rsidR="00D631B3" w:rsidRDefault="00D631B3" w:rsidP="00D639A1">
      <w:pPr>
        <w:pStyle w:val="Compact"/>
        <w:numPr>
          <w:ilvl w:val="0"/>
          <w:numId w:val="3"/>
        </w:numPr>
      </w:pPr>
      <w:r>
        <w:t>Click on the Personal Productivity environment to open the detail form.  Review the data available.</w:t>
      </w:r>
    </w:p>
    <w:p w14:paraId="0BE02771" w14:textId="76566C3E" w:rsidR="006930BA" w:rsidRDefault="006930BA" w:rsidP="00D639A1">
      <w:pPr>
        <w:pStyle w:val="Compact"/>
        <w:numPr>
          <w:ilvl w:val="0"/>
          <w:numId w:val="3"/>
        </w:numPr>
      </w:pPr>
      <w:r>
        <w:t>Click on the Connectors link in the left navigation.  This shows all the connectors available.</w:t>
      </w:r>
    </w:p>
    <w:p w14:paraId="6C8375DD" w14:textId="486368CE" w:rsidR="006930BA" w:rsidRDefault="006930BA" w:rsidP="00D639A1">
      <w:pPr>
        <w:pStyle w:val="Compact"/>
        <w:numPr>
          <w:ilvl w:val="0"/>
          <w:numId w:val="3"/>
        </w:numPr>
      </w:pPr>
      <w:r>
        <w:t>In the upper right corner search on Common Data</w:t>
      </w:r>
    </w:p>
    <w:p w14:paraId="28B89176" w14:textId="59FF6D5F" w:rsidR="006930BA" w:rsidRDefault="006930BA" w:rsidP="006930BA">
      <w:pPr>
        <w:pStyle w:val="Compact"/>
        <w:ind w:left="480"/>
      </w:pPr>
      <w:r>
        <w:rPr>
          <w:noProof/>
        </w:rPr>
        <w:drawing>
          <wp:inline distT="0" distB="0" distL="0" distR="0" wp14:anchorId="3713BBF1" wp14:editId="69723829">
            <wp:extent cx="2863997" cy="1587582"/>
            <wp:effectExtent l="19050" t="19050" r="0" b="0"/>
            <wp:docPr id="24" name="Picture 24" descr="search box with &quot;common data&quot; inp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3997" cy="1587582"/>
                    </a:xfrm>
                    <a:prstGeom prst="rect">
                      <a:avLst/>
                    </a:prstGeom>
                    <a:ln>
                      <a:solidFill>
                        <a:schemeClr val="tx1"/>
                      </a:solidFill>
                    </a:ln>
                  </pic:spPr>
                </pic:pic>
              </a:graphicData>
            </a:graphic>
          </wp:inline>
        </w:drawing>
      </w:r>
    </w:p>
    <w:p w14:paraId="5BA34B9B" w14:textId="2F459391" w:rsidR="006930BA" w:rsidRDefault="006930BA" w:rsidP="00D639A1">
      <w:pPr>
        <w:pStyle w:val="Compact"/>
        <w:numPr>
          <w:ilvl w:val="0"/>
          <w:numId w:val="3"/>
        </w:numPr>
      </w:pPr>
      <w:r>
        <w:t>In the search results, click on the Common Data Service connector</w:t>
      </w:r>
    </w:p>
    <w:p w14:paraId="240B47D6" w14:textId="3A1FEBDA" w:rsidR="006930BA" w:rsidRDefault="006930BA" w:rsidP="006930BA">
      <w:pPr>
        <w:pStyle w:val="Compact"/>
        <w:ind w:left="480"/>
      </w:pPr>
      <w:r>
        <w:rPr>
          <w:noProof/>
        </w:rPr>
        <w:drawing>
          <wp:inline distT="0" distB="0" distL="0" distR="0" wp14:anchorId="75A7E4A1" wp14:editId="1B6F1BE8">
            <wp:extent cx="5448580" cy="2394073"/>
            <wp:effectExtent l="19050" t="19050" r="0" b="6350"/>
            <wp:docPr id="25" name="Picture 25" descr="search results from common data sear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580" cy="2394073"/>
                    </a:xfrm>
                    <a:prstGeom prst="rect">
                      <a:avLst/>
                    </a:prstGeom>
                    <a:ln>
                      <a:solidFill>
                        <a:schemeClr val="tx1"/>
                      </a:solidFill>
                    </a:ln>
                  </pic:spPr>
                </pic:pic>
              </a:graphicData>
            </a:graphic>
          </wp:inline>
        </w:drawing>
      </w:r>
    </w:p>
    <w:p w14:paraId="3E3D863E" w14:textId="7517BBD7" w:rsidR="006930BA" w:rsidRDefault="006930BA" w:rsidP="00D639A1">
      <w:pPr>
        <w:pStyle w:val="Compact"/>
        <w:numPr>
          <w:ilvl w:val="0"/>
          <w:numId w:val="3"/>
        </w:numPr>
      </w:pPr>
      <w:r>
        <w:t>The detail page quickly shows you what apps are using this connector in all environments in your tenant.</w:t>
      </w:r>
    </w:p>
    <w:p w14:paraId="30A491FC" w14:textId="1B3AEA5C" w:rsidR="006930BA" w:rsidRDefault="006930BA" w:rsidP="00D639A1">
      <w:pPr>
        <w:pStyle w:val="Compact"/>
        <w:numPr>
          <w:ilvl w:val="0"/>
          <w:numId w:val="3"/>
        </w:numPr>
      </w:pPr>
      <w:r>
        <w:lastRenderedPageBreak/>
        <w:t>Click on the Makers link in the left navigation, this shows you all the people that have built apps in your company</w:t>
      </w:r>
    </w:p>
    <w:p w14:paraId="730ABEA4" w14:textId="23293FBC" w:rsidR="006930BA" w:rsidRDefault="006930BA" w:rsidP="00D639A1">
      <w:pPr>
        <w:pStyle w:val="Compact"/>
        <w:numPr>
          <w:ilvl w:val="0"/>
          <w:numId w:val="3"/>
        </w:numPr>
      </w:pPr>
      <w:r>
        <w:t xml:space="preserve">Click on one of the Makers and explore the detail form. </w:t>
      </w:r>
    </w:p>
    <w:p w14:paraId="7C0B1DB1" w14:textId="65395E4F" w:rsidR="00D120AE" w:rsidRDefault="00D120AE" w:rsidP="00D120AE">
      <w:pPr>
        <w:pStyle w:val="Heading3"/>
      </w:pPr>
      <w:r>
        <w:t>Task 2: Power BI Dashboard</w:t>
      </w:r>
    </w:p>
    <w:p w14:paraId="698BE672" w14:textId="6023CCA2" w:rsidR="005A5570" w:rsidRDefault="005A5570" w:rsidP="00D120AE">
      <w:pPr>
        <w:pStyle w:val="Compact"/>
        <w:numPr>
          <w:ilvl w:val="0"/>
          <w:numId w:val="17"/>
        </w:numPr>
      </w:pPr>
      <w:r>
        <w:t xml:space="preserve">Navigate in your browser to Power BI </w:t>
      </w:r>
      <w:hyperlink r:id="rId20" w:history="1">
        <w:r w:rsidRPr="00C64F60">
          <w:rPr>
            <w:rStyle w:val="Hyperlink"/>
            <w:color w:val="1F497D" w:themeColor="text2"/>
          </w:rPr>
          <w:t>https://www.powerbi.com</w:t>
        </w:r>
      </w:hyperlink>
      <w:r>
        <w:t xml:space="preserve"> and click Sign in</w:t>
      </w:r>
      <w:r w:rsidR="007D5EFB">
        <w:t xml:space="preserve"> with your lab credentials.</w:t>
      </w:r>
    </w:p>
    <w:p w14:paraId="484E0F82" w14:textId="1AC46553" w:rsidR="00C94EC0" w:rsidRDefault="00C94EC0" w:rsidP="00D120AE">
      <w:pPr>
        <w:pStyle w:val="Compact"/>
        <w:numPr>
          <w:ilvl w:val="0"/>
          <w:numId w:val="17"/>
        </w:numPr>
      </w:pPr>
      <w:r>
        <w:t>When you see the You have an account with us, click Sign In again</w:t>
      </w:r>
      <w:r w:rsidR="00A81B82">
        <w:t xml:space="preserve"> and then click Start</w:t>
      </w:r>
      <w:r w:rsidR="007D5EFB">
        <w:t>.</w:t>
      </w:r>
      <w:r w:rsidR="00A81B82">
        <w:t xml:space="preserve"> </w:t>
      </w:r>
    </w:p>
    <w:p w14:paraId="312B2D92" w14:textId="2354DA0B" w:rsidR="00C94EC0" w:rsidRDefault="00C94EC0" w:rsidP="00C94EC0">
      <w:pPr>
        <w:pStyle w:val="Compact"/>
        <w:ind w:left="480"/>
      </w:pPr>
      <w:r>
        <w:rPr>
          <w:noProof/>
        </w:rPr>
        <w:drawing>
          <wp:inline distT="0" distB="0" distL="0" distR="0" wp14:anchorId="093D9D15" wp14:editId="54389EAE">
            <wp:extent cx="3011382" cy="1261499"/>
            <wp:effectExtent l="19050" t="19050" r="17780" b="15240"/>
            <wp:docPr id="785546966" name="Picture 13"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1382" cy="1261499"/>
                    </a:xfrm>
                    <a:prstGeom prst="rect">
                      <a:avLst/>
                    </a:prstGeom>
                    <a:ln>
                      <a:solidFill>
                        <a:schemeClr val="tx1"/>
                      </a:solidFill>
                    </a:ln>
                  </pic:spPr>
                </pic:pic>
              </a:graphicData>
            </a:graphic>
          </wp:inline>
        </w:drawing>
      </w:r>
    </w:p>
    <w:p w14:paraId="29861B6E" w14:textId="586E4E73" w:rsidR="00252126" w:rsidRDefault="00252126" w:rsidP="00D120AE">
      <w:pPr>
        <w:pStyle w:val="Compact"/>
        <w:numPr>
          <w:ilvl w:val="0"/>
          <w:numId w:val="17"/>
        </w:numPr>
      </w:pPr>
      <w:r>
        <w:t>When prompted to Invite more people, click Skip</w:t>
      </w:r>
      <w:r w:rsidR="007D5EFB">
        <w:t>.</w:t>
      </w:r>
    </w:p>
    <w:p w14:paraId="158D8F22" w14:textId="4AB76906" w:rsidR="006352AC" w:rsidRDefault="006352AC" w:rsidP="00D120AE">
      <w:pPr>
        <w:pStyle w:val="Compact"/>
        <w:numPr>
          <w:ilvl w:val="0"/>
          <w:numId w:val="17"/>
        </w:numPr>
      </w:pPr>
      <w:r>
        <w:t xml:space="preserve">On the left side navigation click </w:t>
      </w:r>
      <w:r w:rsidR="00101C8C">
        <w:t>Workspaces and then Create a workspace</w:t>
      </w:r>
      <w:r w:rsidR="00E67B17">
        <w:t xml:space="preserve">.  </w:t>
      </w:r>
      <w:r w:rsidR="003E0D04">
        <w:t xml:space="preserve">We are going to use this workspace to publish our </w:t>
      </w:r>
      <w:r w:rsidR="00E60897">
        <w:t xml:space="preserve">report to from Power BI Desktop.  This would allow you to view it </w:t>
      </w:r>
      <w:r w:rsidR="002933AE">
        <w:t>from PowerBI.com, the mobile app, or even embed it in other places like Microsoft Teams.  The workspace can also be shared with others so they can see the analytics.</w:t>
      </w:r>
    </w:p>
    <w:p w14:paraId="41FDE825" w14:textId="5DBE5D6A" w:rsidR="00101C8C" w:rsidRDefault="00101C8C" w:rsidP="00101C8C">
      <w:pPr>
        <w:pStyle w:val="Compact"/>
        <w:ind w:left="480"/>
      </w:pPr>
      <w:r>
        <w:rPr>
          <w:noProof/>
        </w:rPr>
        <w:drawing>
          <wp:inline distT="0" distB="0" distL="0" distR="0" wp14:anchorId="6B12A3C4" wp14:editId="0F3F4D32">
            <wp:extent cx="3739709" cy="2021994"/>
            <wp:effectExtent l="0" t="0" r="0" b="0"/>
            <wp:docPr id="1150775552" name="Picture 28" descr="Create a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3739709" cy="2021994"/>
                    </a:xfrm>
                    <a:prstGeom prst="rect">
                      <a:avLst/>
                    </a:prstGeom>
                  </pic:spPr>
                </pic:pic>
              </a:graphicData>
            </a:graphic>
          </wp:inline>
        </w:drawing>
      </w:r>
    </w:p>
    <w:p w14:paraId="4D0B436B" w14:textId="34755275" w:rsidR="00613B97" w:rsidRDefault="00B20486" w:rsidP="00D120AE">
      <w:pPr>
        <w:pStyle w:val="Compact"/>
        <w:numPr>
          <w:ilvl w:val="0"/>
          <w:numId w:val="17"/>
        </w:numPr>
      </w:pPr>
      <w:r>
        <w:t xml:space="preserve">When prompted click Try Pro for free.  </w:t>
      </w:r>
    </w:p>
    <w:p w14:paraId="13E9157E" w14:textId="62369EA5" w:rsidR="00EF51DC" w:rsidRDefault="00EF51DC" w:rsidP="00EF51DC">
      <w:pPr>
        <w:pStyle w:val="Compact"/>
        <w:ind w:left="480"/>
      </w:pPr>
      <w:r>
        <w:rPr>
          <w:noProof/>
        </w:rPr>
        <w:drawing>
          <wp:inline distT="0" distB="0" distL="0" distR="0" wp14:anchorId="6470F80E" wp14:editId="52052DE7">
            <wp:extent cx="4411514" cy="1002017"/>
            <wp:effectExtent l="19050" t="19050" r="8255" b="27305"/>
            <wp:docPr id="1481961214" name="Picture 29" descr="Try fre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1514" cy="1002017"/>
                    </a:xfrm>
                    <a:prstGeom prst="rect">
                      <a:avLst/>
                    </a:prstGeom>
                    <a:ln>
                      <a:solidFill>
                        <a:schemeClr val="tx1"/>
                      </a:solidFill>
                    </a:ln>
                  </pic:spPr>
                </pic:pic>
              </a:graphicData>
            </a:graphic>
          </wp:inline>
        </w:drawing>
      </w:r>
    </w:p>
    <w:p w14:paraId="056BC199" w14:textId="6E3F1E92" w:rsidR="00884D79" w:rsidRDefault="00884D79" w:rsidP="00D120AE">
      <w:pPr>
        <w:pStyle w:val="Compact"/>
        <w:numPr>
          <w:ilvl w:val="0"/>
          <w:numId w:val="17"/>
        </w:numPr>
      </w:pPr>
      <w:r>
        <w:t xml:space="preserve">After the trial is started, you will have to re-navigate to Workspaces and then Create a </w:t>
      </w:r>
      <w:r w:rsidR="000D31A4">
        <w:t>w</w:t>
      </w:r>
      <w:r>
        <w:t>orkspace</w:t>
      </w:r>
    </w:p>
    <w:p w14:paraId="0684C167" w14:textId="73844BF0" w:rsidR="000D31A4" w:rsidRDefault="00276C6A" w:rsidP="00D120AE">
      <w:pPr>
        <w:pStyle w:val="Compact"/>
        <w:numPr>
          <w:ilvl w:val="0"/>
          <w:numId w:val="17"/>
        </w:numPr>
      </w:pPr>
      <w:r>
        <w:t xml:space="preserve">On the Create panel, provide a unique name like </w:t>
      </w:r>
      <w:proofErr w:type="spellStart"/>
      <w:r>
        <w:t>CoE</w:t>
      </w:r>
      <w:proofErr w:type="spellEnd"/>
      <w:r>
        <w:t xml:space="preserve"> and your lab admin </w:t>
      </w:r>
      <w:r w:rsidR="007D5EFB">
        <w:t>user number.</w:t>
      </w:r>
    </w:p>
    <w:p w14:paraId="33EDC543" w14:textId="43BEB82D" w:rsidR="00276C6A" w:rsidRDefault="00276C6A" w:rsidP="00276C6A">
      <w:pPr>
        <w:pStyle w:val="Compact"/>
        <w:ind w:left="480"/>
      </w:pPr>
      <w:r>
        <w:rPr>
          <w:noProof/>
        </w:rPr>
        <w:lastRenderedPageBreak/>
        <w:drawing>
          <wp:inline distT="0" distB="0" distL="0" distR="0" wp14:anchorId="06AC6E05" wp14:editId="6B2AC5F4">
            <wp:extent cx="3530704" cy="1747312"/>
            <wp:effectExtent l="19050" t="19050" r="0" b="5715"/>
            <wp:docPr id="30" name="Picture 30" descr="Name workspac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067" cy="1755410"/>
                    </a:xfrm>
                    <a:prstGeom prst="rect">
                      <a:avLst/>
                    </a:prstGeom>
                    <a:ln>
                      <a:solidFill>
                        <a:schemeClr val="tx1"/>
                      </a:solidFill>
                    </a:ln>
                  </pic:spPr>
                </pic:pic>
              </a:graphicData>
            </a:graphic>
          </wp:inline>
        </w:drawing>
      </w:r>
    </w:p>
    <w:p w14:paraId="63329391" w14:textId="55930D22" w:rsidR="005C17F8" w:rsidRDefault="00326046" w:rsidP="00D120AE">
      <w:pPr>
        <w:pStyle w:val="Compact"/>
        <w:numPr>
          <w:ilvl w:val="0"/>
          <w:numId w:val="17"/>
        </w:numPr>
      </w:pPr>
      <w:r>
        <w:t xml:space="preserve">Launch Power BI Desktop on your local computer, if you don’t have it installed you can install it from here </w:t>
      </w:r>
      <w:hyperlink r:id="rId25" w:history="1">
        <w:r w:rsidRPr="00C64F60">
          <w:rPr>
            <w:rStyle w:val="Hyperlink"/>
            <w:color w:val="1F497D" w:themeColor="text2"/>
          </w:rPr>
          <w:t>https://powerbi.microsoft.com/en-us/desktop/</w:t>
        </w:r>
      </w:hyperlink>
      <w:r>
        <w:t xml:space="preserve"> </w:t>
      </w:r>
    </w:p>
    <w:p w14:paraId="5E87CC1C" w14:textId="35623CFC" w:rsidR="00326046" w:rsidRDefault="00490120" w:rsidP="00D120AE">
      <w:pPr>
        <w:pStyle w:val="Compact"/>
        <w:numPr>
          <w:ilvl w:val="0"/>
          <w:numId w:val="17"/>
        </w:numPr>
      </w:pPr>
      <w:r>
        <w:t>Click Sign-in</w:t>
      </w:r>
      <w:r w:rsidR="00A656F3">
        <w:t xml:space="preserve"> and provide your lab admin account credentials</w:t>
      </w:r>
      <w:r w:rsidR="007D5EFB">
        <w:t>.</w:t>
      </w:r>
    </w:p>
    <w:p w14:paraId="56E2F034" w14:textId="3872EE70" w:rsidR="00A656F3" w:rsidRDefault="007A3D19" w:rsidP="00A656F3">
      <w:pPr>
        <w:pStyle w:val="Compact"/>
        <w:ind w:left="480"/>
      </w:pPr>
      <w:r>
        <w:rPr>
          <w:noProof/>
        </w:rPr>
        <w:drawing>
          <wp:inline distT="0" distB="0" distL="0" distR="0" wp14:anchorId="2C31FF0D" wp14:editId="448E0F02">
            <wp:extent cx="4124131" cy="2084537"/>
            <wp:effectExtent l="19050" t="19050" r="0" b="0"/>
            <wp:docPr id="1" name="Picture 1"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4318" cy="2089686"/>
                    </a:xfrm>
                    <a:prstGeom prst="rect">
                      <a:avLst/>
                    </a:prstGeom>
                    <a:ln>
                      <a:solidFill>
                        <a:schemeClr val="tx1"/>
                      </a:solidFill>
                    </a:ln>
                  </pic:spPr>
                </pic:pic>
              </a:graphicData>
            </a:graphic>
          </wp:inline>
        </w:drawing>
      </w:r>
    </w:p>
    <w:p w14:paraId="2D4974FD" w14:textId="3B27AEBC" w:rsidR="00A656F3" w:rsidRDefault="00AC3FBB" w:rsidP="00D120AE">
      <w:pPr>
        <w:pStyle w:val="Compact"/>
        <w:numPr>
          <w:ilvl w:val="0"/>
          <w:numId w:val="17"/>
        </w:numPr>
      </w:pPr>
      <w:r>
        <w:t xml:space="preserve">Once signed in, click </w:t>
      </w:r>
      <w:r w:rsidR="00960926">
        <w:t>F</w:t>
      </w:r>
      <w:r w:rsidR="00D93450">
        <w:t>ile</w:t>
      </w:r>
      <w:r w:rsidR="00960926">
        <w:t xml:space="preserve">, open report, </w:t>
      </w:r>
      <w:r w:rsidR="00D93450">
        <w:t>and select Browse Reports</w:t>
      </w:r>
    </w:p>
    <w:p w14:paraId="07E18AB8" w14:textId="402C9079" w:rsidR="00781F25" w:rsidRDefault="00960926" w:rsidP="00781F25">
      <w:pPr>
        <w:pStyle w:val="Compact"/>
        <w:ind w:left="480"/>
      </w:pPr>
      <w:r>
        <w:rPr>
          <w:noProof/>
        </w:rPr>
        <w:drawing>
          <wp:inline distT="0" distB="0" distL="0" distR="0" wp14:anchorId="08AF5311" wp14:editId="3F026345">
            <wp:extent cx="5943600" cy="1469390"/>
            <wp:effectExtent l="19050" t="19050" r="0" b="0"/>
            <wp:docPr id="28" name="Picture 28" descr="Browse repor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69390"/>
                    </a:xfrm>
                    <a:prstGeom prst="rect">
                      <a:avLst/>
                    </a:prstGeom>
                    <a:ln>
                      <a:solidFill>
                        <a:schemeClr val="tx1"/>
                      </a:solidFill>
                    </a:ln>
                  </pic:spPr>
                </pic:pic>
              </a:graphicData>
            </a:graphic>
          </wp:inline>
        </w:drawing>
      </w:r>
    </w:p>
    <w:p w14:paraId="47B0B408" w14:textId="665340DF" w:rsidR="00781F25" w:rsidRDefault="00181DA8" w:rsidP="00D120AE">
      <w:pPr>
        <w:pStyle w:val="Compact"/>
        <w:numPr>
          <w:ilvl w:val="0"/>
          <w:numId w:val="17"/>
        </w:numPr>
      </w:pPr>
      <w:r>
        <w:t>Locate the folder containing lab files you downloaded</w:t>
      </w:r>
      <w:r w:rsidR="005668DC">
        <w:t xml:space="preserve"> and select the Dashboard-</w:t>
      </w:r>
      <w:proofErr w:type="spellStart"/>
      <w:r w:rsidR="005668DC">
        <w:t>PowerPlatformAdminDas</w:t>
      </w:r>
      <w:r w:rsidR="006F4759">
        <w:t>h</w:t>
      </w:r>
      <w:r w:rsidR="005668DC">
        <w:t>board</w:t>
      </w:r>
      <w:proofErr w:type="spellEnd"/>
      <w:r w:rsidR="005668DC">
        <w:t xml:space="preserve"> file</w:t>
      </w:r>
    </w:p>
    <w:p w14:paraId="5F1641A7" w14:textId="07F9A1DB" w:rsidR="005668DC" w:rsidRDefault="005668DC" w:rsidP="005668DC">
      <w:pPr>
        <w:pStyle w:val="Compact"/>
        <w:ind w:left="480"/>
      </w:pPr>
      <w:r>
        <w:rPr>
          <w:noProof/>
        </w:rPr>
        <w:drawing>
          <wp:inline distT="0" distB="0" distL="0" distR="0" wp14:anchorId="0EC2F945" wp14:editId="6D32188E">
            <wp:extent cx="3499030" cy="1403422"/>
            <wp:effectExtent l="19050" t="19050" r="6350" b="6350"/>
            <wp:docPr id="32" name="Picture 32"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9030" cy="1403422"/>
                    </a:xfrm>
                    <a:prstGeom prst="rect">
                      <a:avLst/>
                    </a:prstGeom>
                    <a:ln>
                      <a:solidFill>
                        <a:schemeClr val="tx1"/>
                      </a:solidFill>
                    </a:ln>
                  </pic:spPr>
                </pic:pic>
              </a:graphicData>
            </a:graphic>
          </wp:inline>
        </w:drawing>
      </w:r>
    </w:p>
    <w:p w14:paraId="1F20870A" w14:textId="2EF996B8" w:rsidR="00BE4912" w:rsidRDefault="000A072A" w:rsidP="00D120AE">
      <w:pPr>
        <w:pStyle w:val="Compact"/>
        <w:numPr>
          <w:ilvl w:val="0"/>
          <w:numId w:val="17"/>
        </w:numPr>
      </w:pPr>
      <w:r>
        <w:lastRenderedPageBreak/>
        <w:t xml:space="preserve">The file should load and you should see the Overview </w:t>
      </w:r>
      <w:r w:rsidR="00E70B47">
        <w:t>page</w:t>
      </w:r>
      <w:r w:rsidR="003F2E97">
        <w:t xml:space="preserve"> loaded </w:t>
      </w:r>
      <w:r w:rsidR="007D5EFB">
        <w:t>with</w:t>
      </w:r>
      <w:r w:rsidR="003F2E97">
        <w:t xml:space="preserve"> some data from a test environment, this data is more interesting than the lab tenant, so we are going to explore a few things and then change the data source to point to your lab environment and then publish it to PowerBI.com</w:t>
      </w:r>
    </w:p>
    <w:p w14:paraId="670E88DE" w14:textId="4367C360" w:rsidR="00E70B47" w:rsidRDefault="00960926" w:rsidP="00E70B47">
      <w:pPr>
        <w:pStyle w:val="Compact"/>
        <w:ind w:left="480"/>
      </w:pPr>
      <w:r>
        <w:rPr>
          <w:noProof/>
        </w:rPr>
        <w:drawing>
          <wp:inline distT="0" distB="0" distL="0" distR="0" wp14:anchorId="7EBF1728" wp14:editId="4A96AA08">
            <wp:extent cx="5437661" cy="3341605"/>
            <wp:effectExtent l="19050" t="19050" r="0" b="0"/>
            <wp:docPr id="31" name="Picture 31" descr="Over view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7650" cy="3347743"/>
                    </a:xfrm>
                    <a:prstGeom prst="rect">
                      <a:avLst/>
                    </a:prstGeom>
                    <a:ln>
                      <a:solidFill>
                        <a:schemeClr val="tx1"/>
                      </a:solidFill>
                    </a:ln>
                  </pic:spPr>
                </pic:pic>
              </a:graphicData>
            </a:graphic>
          </wp:inline>
        </w:drawing>
      </w:r>
    </w:p>
    <w:p w14:paraId="49AA6424" w14:textId="3C594EDE" w:rsidR="003F2E97" w:rsidRDefault="00197C62" w:rsidP="00D120AE">
      <w:pPr>
        <w:pStyle w:val="Compact"/>
        <w:numPr>
          <w:ilvl w:val="0"/>
          <w:numId w:val="17"/>
        </w:numPr>
      </w:pPr>
      <w:r>
        <w:t xml:space="preserve">Review this overview page, notice it gives a good high-level look at our tenant activity. If you have multiple </w:t>
      </w:r>
      <w:r w:rsidR="00960926">
        <w:t>locations,</w:t>
      </w:r>
      <w:r>
        <w:t xml:space="preserve"> it will quickly highlight which users are more engaged with building apps.</w:t>
      </w:r>
      <w:r w:rsidR="00C46D2D">
        <w:t xml:space="preserve">  You can also quickly see which environments are most active.</w:t>
      </w:r>
    </w:p>
    <w:p w14:paraId="08833547" w14:textId="5B48641B" w:rsidR="000451BD" w:rsidRDefault="002C7626" w:rsidP="000451BD">
      <w:pPr>
        <w:pStyle w:val="Compact"/>
        <w:numPr>
          <w:ilvl w:val="0"/>
          <w:numId w:val="17"/>
        </w:numPr>
      </w:pPr>
      <w:r>
        <w:t xml:space="preserve">Click through each page </w:t>
      </w:r>
      <w:r w:rsidR="00D37232">
        <w:t xml:space="preserve">using the navigation at the bottom of the app </w:t>
      </w:r>
      <w:r>
        <w:t>and review the insights availabl</w:t>
      </w:r>
      <w:r w:rsidR="000451BD">
        <w:t>e.</w:t>
      </w:r>
    </w:p>
    <w:p w14:paraId="03355321" w14:textId="2FC2BB02" w:rsidR="000451BD" w:rsidRDefault="000451BD" w:rsidP="000451BD">
      <w:pPr>
        <w:pStyle w:val="Compact"/>
        <w:ind w:left="480"/>
      </w:pPr>
      <w:r>
        <w:rPr>
          <w:noProof/>
        </w:rPr>
        <w:drawing>
          <wp:inline distT="0" distB="0" distL="0" distR="0" wp14:anchorId="5C8D0109" wp14:editId="3FC60BCA">
            <wp:extent cx="5943600" cy="1046480"/>
            <wp:effectExtent l="19050" t="19050" r="19050" b="20320"/>
            <wp:docPr id="785546944" name="Picture 785546944" descr="Report pag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46480"/>
                    </a:xfrm>
                    <a:prstGeom prst="rect">
                      <a:avLst/>
                    </a:prstGeom>
                    <a:ln>
                      <a:solidFill>
                        <a:schemeClr val="tx1"/>
                      </a:solidFill>
                    </a:ln>
                  </pic:spPr>
                </pic:pic>
              </a:graphicData>
            </a:graphic>
          </wp:inline>
        </w:drawing>
      </w:r>
    </w:p>
    <w:p w14:paraId="57E0CC4C" w14:textId="3B1AF598" w:rsidR="00A80B1C" w:rsidRDefault="00A80B1C" w:rsidP="00D120AE">
      <w:pPr>
        <w:pStyle w:val="Compact"/>
        <w:numPr>
          <w:ilvl w:val="0"/>
          <w:numId w:val="17"/>
        </w:numPr>
      </w:pPr>
      <w:r>
        <w:t>On the Environments page, use the date slider and see how it effects the other data on the page</w:t>
      </w:r>
      <w:r w:rsidR="00F527E6">
        <w:t>.  When you are done leave it set at the max date range</w:t>
      </w:r>
    </w:p>
    <w:p w14:paraId="144C9A58" w14:textId="1D821326" w:rsidR="00F527E6" w:rsidRDefault="00960926" w:rsidP="00F527E6">
      <w:pPr>
        <w:pStyle w:val="Compact"/>
        <w:ind w:left="480"/>
      </w:pPr>
      <w:r>
        <w:rPr>
          <w:noProof/>
        </w:rPr>
        <w:lastRenderedPageBreak/>
        <w:drawing>
          <wp:inline distT="0" distB="0" distL="0" distR="0" wp14:anchorId="22255DF7" wp14:editId="66EDA245">
            <wp:extent cx="2809524" cy="2523809"/>
            <wp:effectExtent l="19050" t="19050" r="0" b="0"/>
            <wp:docPr id="785546945" name="Picture 785546945" descr="Date ran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524" cy="2523809"/>
                    </a:xfrm>
                    <a:prstGeom prst="rect">
                      <a:avLst/>
                    </a:prstGeom>
                    <a:ln>
                      <a:solidFill>
                        <a:schemeClr val="tx1"/>
                      </a:solidFill>
                    </a:ln>
                  </pic:spPr>
                </pic:pic>
              </a:graphicData>
            </a:graphic>
          </wp:inline>
        </w:drawing>
      </w:r>
    </w:p>
    <w:p w14:paraId="19F8AB67" w14:textId="6BC93D8C" w:rsidR="00960926" w:rsidRDefault="00883AEE" w:rsidP="00960926">
      <w:pPr>
        <w:pStyle w:val="Compact"/>
        <w:numPr>
          <w:ilvl w:val="0"/>
          <w:numId w:val="17"/>
        </w:numPr>
      </w:pPr>
      <w:r>
        <w:t xml:space="preserve">On the Apps page notice the Creation Trend, this is a good way to watch adoption </w:t>
      </w:r>
      <w:r w:rsidR="000F7767">
        <w:t>progress</w:t>
      </w:r>
      <w:r w:rsidR="00960926">
        <w:t>.</w:t>
      </w:r>
    </w:p>
    <w:p w14:paraId="224B209C" w14:textId="7C2B288D" w:rsidR="00960926" w:rsidRDefault="00960926" w:rsidP="00960926">
      <w:pPr>
        <w:pStyle w:val="Compact"/>
        <w:ind w:left="480"/>
      </w:pPr>
      <w:r>
        <w:rPr>
          <w:noProof/>
        </w:rPr>
        <w:drawing>
          <wp:inline distT="0" distB="0" distL="0" distR="0" wp14:anchorId="1EBFA5AE" wp14:editId="016113A1">
            <wp:extent cx="5943600" cy="3275330"/>
            <wp:effectExtent l="19050" t="19050" r="0" b="1270"/>
            <wp:docPr id="785546946" name="Picture 785546946" descr="Environments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5330"/>
                    </a:xfrm>
                    <a:prstGeom prst="rect">
                      <a:avLst/>
                    </a:prstGeom>
                    <a:ln>
                      <a:solidFill>
                        <a:schemeClr val="tx1"/>
                      </a:solidFill>
                    </a:ln>
                  </pic:spPr>
                </pic:pic>
              </a:graphicData>
            </a:graphic>
          </wp:inline>
        </w:drawing>
      </w:r>
    </w:p>
    <w:p w14:paraId="168CDADF" w14:textId="3817E883" w:rsidR="001F3C22" w:rsidRDefault="001F3C22" w:rsidP="00D120AE">
      <w:pPr>
        <w:pStyle w:val="Compact"/>
        <w:numPr>
          <w:ilvl w:val="0"/>
          <w:numId w:val="17"/>
        </w:numPr>
      </w:pPr>
      <w:r>
        <w:t>Click through the other pages and review the data available</w:t>
      </w:r>
      <w:r w:rsidR="007D5EFB">
        <w:t>.</w:t>
      </w:r>
    </w:p>
    <w:p w14:paraId="58FFF2D7" w14:textId="083FB100" w:rsidR="00E914F3" w:rsidRDefault="00C97EE0" w:rsidP="00D120AE">
      <w:pPr>
        <w:pStyle w:val="Compact"/>
        <w:numPr>
          <w:ilvl w:val="0"/>
          <w:numId w:val="17"/>
        </w:numPr>
      </w:pPr>
      <w:r>
        <w:t>Next, we are going to change the data source to point to your lab environment</w:t>
      </w:r>
      <w:r w:rsidR="005C61F4">
        <w:t>,</w:t>
      </w:r>
      <w:r w:rsidR="00523025">
        <w:t xml:space="preserve"> in another browser tab, navigate to Power Platform Admin Center </w:t>
      </w:r>
      <w:hyperlink r:id="rId33" w:history="1">
        <w:r w:rsidR="00523025" w:rsidRPr="00C64F60">
          <w:rPr>
            <w:rStyle w:val="Hyperlink"/>
            <w:color w:val="1F497D" w:themeColor="text2"/>
          </w:rPr>
          <w:t>https://aka.ms/ppac</w:t>
        </w:r>
      </w:hyperlink>
      <w:r w:rsidR="00523025">
        <w:t xml:space="preserve"> </w:t>
      </w:r>
      <w:r w:rsidR="00E914F3">
        <w:t>and select Environments</w:t>
      </w:r>
      <w:r w:rsidR="007D5EFB">
        <w:t>.</w:t>
      </w:r>
    </w:p>
    <w:p w14:paraId="33B29A07" w14:textId="0E760473" w:rsidR="008820A6" w:rsidRDefault="00E914F3" w:rsidP="00D120AE">
      <w:pPr>
        <w:pStyle w:val="Compact"/>
        <w:numPr>
          <w:ilvl w:val="0"/>
          <w:numId w:val="17"/>
        </w:numPr>
      </w:pPr>
      <w:r>
        <w:t xml:space="preserve">Locate the Power Platform COE environment and click on the name to show the details </w:t>
      </w:r>
      <w:proofErr w:type="gramStart"/>
      <w:r>
        <w:t>page</w:t>
      </w:r>
      <w:r w:rsidR="005C61F4">
        <w:t xml:space="preserve"> </w:t>
      </w:r>
      <w:r w:rsidR="007D5EFB">
        <w:t>.</w:t>
      </w:r>
      <w:proofErr w:type="gramEnd"/>
    </w:p>
    <w:p w14:paraId="77F60A00" w14:textId="60957323" w:rsidR="008A2B6C" w:rsidRDefault="008A2B6C" w:rsidP="00D120AE">
      <w:pPr>
        <w:pStyle w:val="Compact"/>
        <w:numPr>
          <w:ilvl w:val="0"/>
          <w:numId w:val="17"/>
        </w:numPr>
      </w:pPr>
      <w:r>
        <w:t xml:space="preserve">Right click on the </w:t>
      </w:r>
      <w:r w:rsidR="00F42750">
        <w:t>Environment URL and select Copy link</w:t>
      </w:r>
      <w:r w:rsidR="007D5EFB">
        <w:t>.</w:t>
      </w:r>
    </w:p>
    <w:p w14:paraId="3DFBBBD5" w14:textId="2BD4B0DA" w:rsidR="00F42750" w:rsidRDefault="00F42750" w:rsidP="00F42750">
      <w:pPr>
        <w:pStyle w:val="Compact"/>
        <w:ind w:left="480"/>
      </w:pPr>
      <w:r>
        <w:rPr>
          <w:noProof/>
        </w:rPr>
        <w:lastRenderedPageBreak/>
        <w:drawing>
          <wp:inline distT="0" distB="0" distL="0" distR="0" wp14:anchorId="19917077" wp14:editId="1F3BD0C1">
            <wp:extent cx="3642671" cy="2080933"/>
            <wp:effectExtent l="19050" t="19050" r="0" b="0"/>
            <wp:docPr id="38" name="Picture 38"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0217" cy="2085244"/>
                    </a:xfrm>
                    <a:prstGeom prst="rect">
                      <a:avLst/>
                    </a:prstGeom>
                    <a:ln>
                      <a:solidFill>
                        <a:schemeClr val="tx1"/>
                      </a:solidFill>
                    </a:ln>
                  </pic:spPr>
                </pic:pic>
              </a:graphicData>
            </a:graphic>
          </wp:inline>
        </w:drawing>
      </w:r>
    </w:p>
    <w:p w14:paraId="7EFA4E5D" w14:textId="7AE40DDF" w:rsidR="00BB0498" w:rsidRDefault="00BB0498" w:rsidP="00D120AE">
      <w:pPr>
        <w:pStyle w:val="Compact"/>
        <w:numPr>
          <w:ilvl w:val="0"/>
          <w:numId w:val="17"/>
        </w:numPr>
      </w:pPr>
      <w:r>
        <w:t>Back in Power BI Desktop</w:t>
      </w:r>
      <w:r w:rsidR="00CE64A3">
        <w:t xml:space="preserve"> click </w:t>
      </w:r>
      <w:r w:rsidR="003205E5">
        <w:t>Transform data</w:t>
      </w:r>
      <w:r w:rsidR="00CE64A3">
        <w:t xml:space="preserve"> and select </w:t>
      </w:r>
      <w:r w:rsidR="00316174">
        <w:t xml:space="preserve">Edit </w:t>
      </w:r>
      <w:r w:rsidR="003205E5">
        <w:t>p</w:t>
      </w:r>
      <w:r w:rsidR="00316174">
        <w:t>arameters</w:t>
      </w:r>
    </w:p>
    <w:p w14:paraId="3277103A" w14:textId="5BB8CAFE" w:rsidR="005C4A97" w:rsidRDefault="003205E5" w:rsidP="005C4A97">
      <w:pPr>
        <w:pStyle w:val="Compact"/>
        <w:ind w:left="480"/>
      </w:pPr>
      <w:r>
        <w:rPr>
          <w:noProof/>
        </w:rPr>
        <w:drawing>
          <wp:inline distT="0" distB="0" distL="0" distR="0" wp14:anchorId="5B504AEA" wp14:editId="0015854A">
            <wp:extent cx="5241719" cy="1617877"/>
            <wp:effectExtent l="19050" t="19050" r="0" b="1905"/>
            <wp:docPr id="785546947" name="Picture 785546947" descr="Edit paramete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4488" cy="1621818"/>
                    </a:xfrm>
                    <a:prstGeom prst="rect">
                      <a:avLst/>
                    </a:prstGeom>
                    <a:ln>
                      <a:solidFill>
                        <a:schemeClr val="tx1"/>
                      </a:solidFill>
                    </a:ln>
                  </pic:spPr>
                </pic:pic>
              </a:graphicData>
            </a:graphic>
          </wp:inline>
        </w:drawing>
      </w:r>
    </w:p>
    <w:p w14:paraId="7963081E" w14:textId="685CC342" w:rsidR="00D906EA" w:rsidRDefault="007E16B9" w:rsidP="00D120AE">
      <w:pPr>
        <w:pStyle w:val="Compact"/>
        <w:numPr>
          <w:ilvl w:val="0"/>
          <w:numId w:val="17"/>
        </w:numPr>
      </w:pPr>
      <w:r>
        <w:t xml:space="preserve">In the </w:t>
      </w:r>
      <w:proofErr w:type="spellStart"/>
      <w:r>
        <w:t>OrgUrl</w:t>
      </w:r>
      <w:proofErr w:type="spellEnd"/>
      <w:r>
        <w:t xml:space="preserve"> parameter paste in the value you copied from the environment details page and click OK.</w:t>
      </w:r>
    </w:p>
    <w:p w14:paraId="63D8DAD2" w14:textId="4D603706" w:rsidR="007E16B9" w:rsidRDefault="007E16B9" w:rsidP="007E16B9">
      <w:pPr>
        <w:pStyle w:val="Compact"/>
        <w:ind w:left="480"/>
      </w:pPr>
      <w:r>
        <w:rPr>
          <w:noProof/>
        </w:rPr>
        <w:drawing>
          <wp:inline distT="0" distB="0" distL="0" distR="0" wp14:anchorId="7F2BB3E6" wp14:editId="14817489">
            <wp:extent cx="3810622" cy="1017794"/>
            <wp:effectExtent l="19050" t="19050" r="0" b="0"/>
            <wp:docPr id="40" name="Picture 40" descr="Paste URL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3451" cy="1031904"/>
                    </a:xfrm>
                    <a:prstGeom prst="rect">
                      <a:avLst/>
                    </a:prstGeom>
                    <a:ln>
                      <a:solidFill>
                        <a:schemeClr val="tx1"/>
                      </a:solidFill>
                    </a:ln>
                  </pic:spPr>
                </pic:pic>
              </a:graphicData>
            </a:graphic>
          </wp:inline>
        </w:drawing>
      </w:r>
    </w:p>
    <w:p w14:paraId="627BA3DD" w14:textId="606EEADE" w:rsidR="00E10EBF" w:rsidRDefault="00E10EBF" w:rsidP="00D120AE">
      <w:pPr>
        <w:pStyle w:val="Compact"/>
        <w:numPr>
          <w:ilvl w:val="0"/>
          <w:numId w:val="17"/>
        </w:numPr>
      </w:pPr>
      <w:r>
        <w:t>Just below the command bar, you should now see that there are pending changes, Click Apply Changes</w:t>
      </w:r>
      <w:r w:rsidR="007D5EFB">
        <w:t>.</w:t>
      </w:r>
    </w:p>
    <w:p w14:paraId="03364D15" w14:textId="17B38C09" w:rsidR="00E10EBF" w:rsidRDefault="003205E5" w:rsidP="00E10EBF">
      <w:pPr>
        <w:pStyle w:val="Compact"/>
        <w:ind w:left="480"/>
      </w:pPr>
      <w:r>
        <w:rPr>
          <w:noProof/>
        </w:rPr>
        <w:drawing>
          <wp:inline distT="0" distB="0" distL="0" distR="0" wp14:anchorId="5E100332" wp14:editId="6CAD913A">
            <wp:extent cx="4895238" cy="676190"/>
            <wp:effectExtent l="19050" t="19050" r="635" b="0"/>
            <wp:docPr id="785546948" name="Picture 785546948" descr="Apply change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238" cy="676190"/>
                    </a:xfrm>
                    <a:prstGeom prst="rect">
                      <a:avLst/>
                    </a:prstGeom>
                    <a:ln>
                      <a:solidFill>
                        <a:schemeClr val="tx1"/>
                      </a:solidFill>
                    </a:ln>
                  </pic:spPr>
                </pic:pic>
              </a:graphicData>
            </a:graphic>
          </wp:inline>
        </w:drawing>
      </w:r>
    </w:p>
    <w:p w14:paraId="2E53D9E3" w14:textId="1A3528BB" w:rsidR="00DA4FBE" w:rsidRDefault="00DA4FBE" w:rsidP="00D120AE">
      <w:pPr>
        <w:pStyle w:val="Compact"/>
        <w:numPr>
          <w:ilvl w:val="0"/>
          <w:numId w:val="17"/>
        </w:numPr>
      </w:pPr>
      <w:r>
        <w:t>You will be prompted to sign in, use your lab admin account</w:t>
      </w:r>
      <w:r w:rsidR="00B36D57">
        <w:t xml:space="preserve"> and then click Connect</w:t>
      </w:r>
      <w:r w:rsidR="007D5EFB">
        <w:t>.</w:t>
      </w:r>
    </w:p>
    <w:p w14:paraId="36D68655" w14:textId="561155CA" w:rsidR="00DA4FBE" w:rsidRDefault="00DA4FBE" w:rsidP="00DA4FBE">
      <w:pPr>
        <w:pStyle w:val="Compact"/>
        <w:ind w:left="480"/>
      </w:pPr>
      <w:r>
        <w:rPr>
          <w:noProof/>
        </w:rPr>
        <w:drawing>
          <wp:inline distT="0" distB="0" distL="0" distR="0" wp14:anchorId="721515F3" wp14:editId="329DC0CF">
            <wp:extent cx="4079344" cy="1407722"/>
            <wp:effectExtent l="19050" t="19050" r="0" b="2540"/>
            <wp:docPr id="42" name="Picture 42"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2048" cy="1419008"/>
                    </a:xfrm>
                    <a:prstGeom prst="rect">
                      <a:avLst/>
                    </a:prstGeom>
                    <a:ln>
                      <a:solidFill>
                        <a:schemeClr val="tx1"/>
                      </a:solidFill>
                    </a:ln>
                  </pic:spPr>
                </pic:pic>
              </a:graphicData>
            </a:graphic>
          </wp:inline>
        </w:drawing>
      </w:r>
    </w:p>
    <w:p w14:paraId="4AC6E021" w14:textId="712EA7ED" w:rsidR="00AD4E36" w:rsidRDefault="00AD4E36" w:rsidP="00D120AE">
      <w:pPr>
        <w:pStyle w:val="Compact"/>
        <w:numPr>
          <w:ilvl w:val="0"/>
          <w:numId w:val="17"/>
        </w:numPr>
      </w:pPr>
      <w:r>
        <w:lastRenderedPageBreak/>
        <w:t>Wait for the query changes to be applied.</w:t>
      </w:r>
      <w:r w:rsidR="003E1060">
        <w:t xml:space="preserve"> Briefly look at the pages again, notice the data is different</w:t>
      </w:r>
      <w:r w:rsidR="003205E5">
        <w:t>.</w:t>
      </w:r>
    </w:p>
    <w:p w14:paraId="4B5F7055" w14:textId="77777777" w:rsidR="00850DC0" w:rsidRDefault="000A6EF6" w:rsidP="00D120AE">
      <w:pPr>
        <w:pStyle w:val="Compact"/>
        <w:numPr>
          <w:ilvl w:val="0"/>
          <w:numId w:val="17"/>
        </w:numPr>
      </w:pPr>
      <w:r>
        <w:t xml:space="preserve">From the </w:t>
      </w:r>
      <w:r w:rsidR="00A302AC">
        <w:t>File menu click Save</w:t>
      </w:r>
      <w:r w:rsidR="003205E5">
        <w:t>.</w:t>
      </w:r>
    </w:p>
    <w:p w14:paraId="72261736" w14:textId="78AA507C" w:rsidR="00850DC0" w:rsidRDefault="00850DC0" w:rsidP="00D120AE">
      <w:pPr>
        <w:pStyle w:val="Compact"/>
        <w:numPr>
          <w:ilvl w:val="0"/>
          <w:numId w:val="17"/>
        </w:numPr>
      </w:pPr>
      <w:r>
        <w:t>Click Publish and publish the report to Power BI.</w:t>
      </w:r>
    </w:p>
    <w:p w14:paraId="0256BEE6" w14:textId="3C153118" w:rsidR="00D120AE" w:rsidRDefault="00D120AE" w:rsidP="00E113CF">
      <w:pPr>
        <w:pStyle w:val="Compact"/>
        <w:numPr>
          <w:ilvl w:val="0"/>
          <w:numId w:val="17"/>
        </w:numPr>
      </w:pPr>
      <w:r>
        <w:t xml:space="preserve">Navigate to </w:t>
      </w:r>
      <w:hyperlink r:id="rId39" w:history="1">
        <w:r w:rsidRPr="00C64F60">
          <w:rPr>
            <w:rStyle w:val="Hyperlink"/>
            <w:color w:val="1F497D" w:themeColor="text2"/>
          </w:rPr>
          <w:t>https://PowerBI.com</w:t>
        </w:r>
      </w:hyperlink>
      <w:r w:rsidR="00E113CF">
        <w:rPr>
          <w:rStyle w:val="Hyperlink"/>
        </w:rPr>
        <w:t xml:space="preserve"> </w:t>
      </w:r>
    </w:p>
    <w:p w14:paraId="477CC2C7" w14:textId="39437CD1" w:rsidR="00E113CF" w:rsidRDefault="00E113CF" w:rsidP="00D120AE">
      <w:pPr>
        <w:pStyle w:val="Compact"/>
        <w:numPr>
          <w:ilvl w:val="0"/>
          <w:numId w:val="17"/>
        </w:numPr>
      </w:pPr>
      <w:r>
        <w:t xml:space="preserve">Click on Workspaces and </w:t>
      </w:r>
      <w:proofErr w:type="spellStart"/>
      <w:r w:rsidR="005663DF">
        <w:t>CoE</w:t>
      </w:r>
      <w:proofErr w:type="spellEnd"/>
      <w:r w:rsidR="005663DF">
        <w:t xml:space="preserve"> W</w:t>
      </w:r>
      <w:r>
        <w:t>orkspace</w:t>
      </w:r>
    </w:p>
    <w:p w14:paraId="7E7D0129" w14:textId="04685EDC" w:rsidR="00D6342B" w:rsidRDefault="00D6342B" w:rsidP="00D120AE">
      <w:pPr>
        <w:pStyle w:val="Compact"/>
        <w:numPr>
          <w:ilvl w:val="0"/>
          <w:numId w:val="17"/>
        </w:numPr>
      </w:pPr>
      <w:r>
        <w:t>Select the Reports tab and click on Dashboard-</w:t>
      </w:r>
      <w:proofErr w:type="spellStart"/>
      <w:proofErr w:type="gramStart"/>
      <w:r>
        <w:t>PowerPlatform</w:t>
      </w:r>
      <w:proofErr w:type="spellEnd"/>
      <w:r>
        <w:t>..</w:t>
      </w:r>
      <w:proofErr w:type="gramEnd"/>
      <w:r>
        <w:t xml:space="preserve"> to open the report</w:t>
      </w:r>
      <w:r w:rsidR="007D5EFB">
        <w:t>.</w:t>
      </w:r>
    </w:p>
    <w:p w14:paraId="17CB4969" w14:textId="6A5C7985" w:rsidR="00D6342B" w:rsidRDefault="00850DC0" w:rsidP="00D6342B">
      <w:pPr>
        <w:pStyle w:val="Compact"/>
        <w:ind w:left="480"/>
      </w:pPr>
      <w:r>
        <w:rPr>
          <w:noProof/>
        </w:rPr>
        <w:drawing>
          <wp:inline distT="0" distB="0" distL="0" distR="0" wp14:anchorId="78AED1FB" wp14:editId="6F948A4C">
            <wp:extent cx="5943600" cy="2348865"/>
            <wp:effectExtent l="19050" t="19050" r="0" b="0"/>
            <wp:docPr id="785546949" name="Picture 785546949" descr="Open repor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48865"/>
                    </a:xfrm>
                    <a:prstGeom prst="rect">
                      <a:avLst/>
                    </a:prstGeom>
                    <a:ln>
                      <a:solidFill>
                        <a:schemeClr val="tx1"/>
                      </a:solidFill>
                    </a:ln>
                  </pic:spPr>
                </pic:pic>
              </a:graphicData>
            </a:graphic>
          </wp:inline>
        </w:drawing>
      </w:r>
    </w:p>
    <w:p w14:paraId="7461DCF7" w14:textId="6DE54DD9" w:rsidR="003C789F" w:rsidRDefault="00850DC0" w:rsidP="00D120AE">
      <w:pPr>
        <w:pStyle w:val="Compact"/>
        <w:numPr>
          <w:ilvl w:val="0"/>
          <w:numId w:val="17"/>
        </w:numPr>
      </w:pPr>
      <w:r>
        <w:t>Select the</w:t>
      </w:r>
      <w:r w:rsidR="003C789F">
        <w:t xml:space="preserve"> </w:t>
      </w:r>
      <w:r>
        <w:t>Environments</w:t>
      </w:r>
      <w:r w:rsidR="003C789F">
        <w:t xml:space="preserve"> page</w:t>
      </w:r>
      <w:r>
        <w:t xml:space="preserve">. </w:t>
      </w:r>
      <w:r w:rsidR="00E44EB7">
        <w:t xml:space="preserve">Use the Date slider to ensure the date range </w:t>
      </w:r>
      <w:r w:rsidR="00300C85">
        <w:t>includes the last month</w:t>
      </w:r>
      <w:r>
        <w:t>.</w:t>
      </w:r>
    </w:p>
    <w:p w14:paraId="42D01F76" w14:textId="4160C59D" w:rsidR="00300C85" w:rsidRDefault="00850DC0" w:rsidP="00300C85">
      <w:pPr>
        <w:pStyle w:val="Compact"/>
        <w:ind w:left="480"/>
      </w:pPr>
      <w:r>
        <w:rPr>
          <w:noProof/>
        </w:rPr>
        <w:drawing>
          <wp:inline distT="0" distB="0" distL="0" distR="0" wp14:anchorId="3889EEF4" wp14:editId="1A76D1C4">
            <wp:extent cx="5943600" cy="2624455"/>
            <wp:effectExtent l="19050" t="19050" r="0" b="4445"/>
            <wp:docPr id="785546950" name="Picture 785546950" descr="Environment page with the date range slider highlight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4455"/>
                    </a:xfrm>
                    <a:prstGeom prst="rect">
                      <a:avLst/>
                    </a:prstGeom>
                    <a:ln>
                      <a:solidFill>
                        <a:schemeClr val="tx1"/>
                      </a:solidFill>
                    </a:ln>
                  </pic:spPr>
                </pic:pic>
              </a:graphicData>
            </a:graphic>
          </wp:inline>
        </w:drawing>
      </w:r>
    </w:p>
    <w:p w14:paraId="194687C2" w14:textId="007C6E76" w:rsidR="00BE7DFA" w:rsidRDefault="00300C85" w:rsidP="00D120AE">
      <w:pPr>
        <w:pStyle w:val="Compact"/>
        <w:numPr>
          <w:ilvl w:val="0"/>
          <w:numId w:val="17"/>
        </w:numPr>
      </w:pPr>
      <w:r>
        <w:t xml:space="preserve">You have now successfully deployed the Power BI reports that come with the </w:t>
      </w:r>
      <w:proofErr w:type="spellStart"/>
      <w:r>
        <w:t>CoE</w:t>
      </w:r>
      <w:proofErr w:type="spellEnd"/>
      <w:r>
        <w:t xml:space="preserve"> starter kit.  </w:t>
      </w:r>
    </w:p>
    <w:p w14:paraId="457B2F7E" w14:textId="5B9E6F69" w:rsidR="009A4133" w:rsidRDefault="009A4133" w:rsidP="009A4133">
      <w:pPr>
        <w:pStyle w:val="Compact"/>
        <w:ind w:left="480"/>
      </w:pPr>
    </w:p>
    <w:p w14:paraId="099BD48E" w14:textId="77777777" w:rsidR="009A4133" w:rsidRDefault="009A4133" w:rsidP="00C42EC2">
      <w:pPr>
        <w:pStyle w:val="Compact"/>
        <w:ind w:left="480"/>
      </w:pPr>
    </w:p>
    <w:p w14:paraId="380C1868" w14:textId="77777777" w:rsidR="00BE7DFA" w:rsidRDefault="00BE7DFA" w:rsidP="00BE7DFA">
      <w:pPr>
        <w:pStyle w:val="Compact"/>
        <w:ind w:left="480"/>
      </w:pPr>
    </w:p>
    <w:p w14:paraId="2A8EA4EE" w14:textId="684D89B6" w:rsidR="00D639A1" w:rsidRDefault="00D639A1" w:rsidP="00D639A1">
      <w:pPr>
        <w:pStyle w:val="Heading1"/>
      </w:pPr>
      <w:bookmarkStart w:id="6" w:name="exercise-4-get-notification-of-new-apps-"/>
      <w:r>
        <w:lastRenderedPageBreak/>
        <w:t>Exercise 2: Get notification of new apps, flows and connectors</w:t>
      </w:r>
      <w:bookmarkEnd w:id="6"/>
    </w:p>
    <w:p w14:paraId="3D5A0771" w14:textId="77777777" w:rsidR="00D639A1" w:rsidRDefault="00D639A1" w:rsidP="00D639A1">
      <w:pPr>
        <w:pStyle w:val="Heading2"/>
      </w:pPr>
      <w:bookmarkStart w:id="7" w:name="scenario-3"/>
      <w:r>
        <w:t>Scenario</w:t>
      </w:r>
      <w:bookmarkEnd w:id="7"/>
    </w:p>
    <w:p w14:paraId="41DC50BE" w14:textId="6BE32318" w:rsidR="00D639A1" w:rsidRDefault="00D639A1" w:rsidP="00D639A1">
      <w:pPr>
        <w:pStyle w:val="FirstParagraph"/>
      </w:pPr>
      <w:r>
        <w:t xml:space="preserve">In this exercise, you will be using one of the pre-built </w:t>
      </w:r>
      <w:r w:rsidR="003903BD">
        <w:t>Power Automate</w:t>
      </w:r>
      <w:r>
        <w:t xml:space="preserve"> templates that run on a schedule and looks for newly created canvas apps, flows and connectors and sends you an email.</w:t>
      </w:r>
    </w:p>
    <w:p w14:paraId="3C1268EF" w14:textId="77777777" w:rsidR="00D639A1" w:rsidRDefault="00D639A1" w:rsidP="00D639A1">
      <w:pPr>
        <w:pStyle w:val="Heading3"/>
      </w:pPr>
      <w:bookmarkStart w:id="8" w:name="task-1-create-the-flow-from-the-template"/>
      <w:r>
        <w:t>Task 1: Create the flow from the template</w:t>
      </w:r>
      <w:bookmarkEnd w:id="8"/>
    </w:p>
    <w:p w14:paraId="29505F7C" w14:textId="63460F71" w:rsidR="00D639A1" w:rsidRDefault="00D639A1" w:rsidP="00C42EC2">
      <w:pPr>
        <w:pStyle w:val="Compact"/>
        <w:numPr>
          <w:ilvl w:val="0"/>
          <w:numId w:val="30"/>
        </w:numPr>
      </w:pPr>
      <w:r>
        <w:t xml:space="preserve">Navigate to </w:t>
      </w:r>
      <w:hyperlink r:id="rId42" w:history="1">
        <w:r w:rsidR="00850DC0" w:rsidRPr="00C64F60">
          <w:rPr>
            <w:rStyle w:val="Hyperlink"/>
            <w:b/>
            <w:color w:val="1F497D" w:themeColor="text2"/>
          </w:rPr>
          <w:t>https://flow.microsoft.com</w:t>
        </w:r>
      </w:hyperlink>
      <w:r w:rsidR="00850DC0">
        <w:t xml:space="preserve"> and sign in.</w:t>
      </w:r>
    </w:p>
    <w:p w14:paraId="0B6BD68A" w14:textId="48A7CDD6" w:rsidR="00D639A1" w:rsidRDefault="00D639A1" w:rsidP="00C42EC2">
      <w:pPr>
        <w:pStyle w:val="Compact"/>
        <w:numPr>
          <w:ilvl w:val="0"/>
          <w:numId w:val="30"/>
        </w:numPr>
      </w:pPr>
      <w:r>
        <w:t xml:space="preserve">Make sure </w:t>
      </w:r>
      <w:r w:rsidR="00B27160" w:rsidRPr="5CBFD18E">
        <w:rPr>
          <w:b/>
          <w:bCs/>
        </w:rPr>
        <w:t>Power Platform COE</w:t>
      </w:r>
      <w:r>
        <w:t xml:space="preserve"> environment is selected</w:t>
      </w:r>
      <w:r w:rsidR="00736A01">
        <w:t xml:space="preserve">.  </w:t>
      </w:r>
      <w:r w:rsidR="004A6981">
        <w:t xml:space="preserve">Note: This environment is where </w:t>
      </w:r>
      <w:r w:rsidR="0D94F6B2">
        <w:t>the</w:t>
      </w:r>
      <w:r w:rsidR="004A6981">
        <w:t xml:space="preserve"> </w:t>
      </w:r>
      <w:proofErr w:type="spellStart"/>
      <w:r w:rsidR="004A6981">
        <w:t>CoE</w:t>
      </w:r>
      <w:proofErr w:type="spellEnd"/>
      <w:r w:rsidR="004A6981">
        <w:t xml:space="preserve"> starter kit is installed and is intended to be our dedicated admin environment.  Even if you don’t use the starter kit, having a dedicated admin environment can be helpful.</w:t>
      </w:r>
    </w:p>
    <w:p w14:paraId="4EC01C64" w14:textId="0CC68586" w:rsidR="004F042D" w:rsidRDefault="00850DC0" w:rsidP="004F042D">
      <w:pPr>
        <w:pStyle w:val="Compact"/>
        <w:ind w:left="480"/>
      </w:pPr>
      <w:r>
        <w:rPr>
          <w:noProof/>
        </w:rPr>
        <w:drawing>
          <wp:inline distT="0" distB="0" distL="0" distR="0" wp14:anchorId="36FD279E" wp14:editId="4C968386">
            <wp:extent cx="5093277" cy="3255669"/>
            <wp:effectExtent l="19050" t="19050" r="0" b="1905"/>
            <wp:docPr id="785546951" name="Picture 785546951"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875" cy="3263722"/>
                    </a:xfrm>
                    <a:prstGeom prst="rect">
                      <a:avLst/>
                    </a:prstGeom>
                    <a:ln>
                      <a:solidFill>
                        <a:schemeClr val="tx1"/>
                      </a:solidFill>
                    </a:ln>
                  </pic:spPr>
                </pic:pic>
              </a:graphicData>
            </a:graphic>
          </wp:inline>
        </w:drawing>
      </w:r>
    </w:p>
    <w:p w14:paraId="2C221504" w14:textId="7D2F694B" w:rsidR="00D639A1" w:rsidRDefault="00D639A1" w:rsidP="00D639A1">
      <w:pPr>
        <w:pStyle w:val="Compact"/>
        <w:numPr>
          <w:ilvl w:val="0"/>
          <w:numId w:val="30"/>
        </w:numPr>
      </w:pPr>
      <w:r>
        <w:t xml:space="preserve">Paste the URL and press enter. </w:t>
      </w:r>
      <w:hyperlink r:id="rId44" w:history="1">
        <w:r w:rsidR="00441D71" w:rsidRPr="00C64F60">
          <w:rPr>
            <w:rStyle w:val="Hyperlink"/>
            <w:color w:val="1F497D" w:themeColor="text2"/>
          </w:rPr>
          <w:t>https://us.flow.microsoft.com/en-us/galleries/public/templates/0b2ffb0174724ad6b4681728c0f53062/get-list-of-new-powerapps-flows-and-connectors/</w:t>
        </w:r>
      </w:hyperlink>
      <w:r w:rsidR="00441D71">
        <w:t xml:space="preserve"> </w:t>
      </w:r>
    </w:p>
    <w:p w14:paraId="64540C56" w14:textId="46EB1A7D" w:rsidR="00D639A1" w:rsidRDefault="00D639A1" w:rsidP="00C42EC2">
      <w:pPr>
        <w:pStyle w:val="Compact"/>
        <w:numPr>
          <w:ilvl w:val="0"/>
          <w:numId w:val="30"/>
        </w:numPr>
      </w:pPr>
      <w:r>
        <w:t xml:space="preserve">Click </w:t>
      </w:r>
      <w:r>
        <w:rPr>
          <w:b/>
        </w:rPr>
        <w:t>Sign in</w:t>
      </w:r>
      <w:r>
        <w:t>.</w:t>
      </w:r>
    </w:p>
    <w:p w14:paraId="076A334F" w14:textId="5C40F3D8" w:rsidR="00D639A1" w:rsidRDefault="00850DC0" w:rsidP="00D639A1">
      <w:pPr>
        <w:pStyle w:val="CaptionedFigure"/>
      </w:pPr>
      <w:r>
        <w:rPr>
          <w:noProof/>
        </w:rPr>
        <w:lastRenderedPageBreak/>
        <w:drawing>
          <wp:inline distT="0" distB="0" distL="0" distR="0" wp14:anchorId="42D78B99" wp14:editId="4F99BEE2">
            <wp:extent cx="4440134" cy="2711043"/>
            <wp:effectExtent l="19050" t="19050" r="0" b="0"/>
            <wp:docPr id="785546952" name="Picture 785546952" descr="Sign 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58798" cy="2722439"/>
                    </a:xfrm>
                    <a:prstGeom prst="rect">
                      <a:avLst/>
                    </a:prstGeom>
                    <a:noFill/>
                    <a:ln w="9525">
                      <a:solidFill>
                        <a:schemeClr val="tx1"/>
                      </a:solidFill>
                      <a:headEnd/>
                      <a:tailEnd/>
                    </a:ln>
                  </pic:spPr>
                </pic:pic>
              </a:graphicData>
            </a:graphic>
          </wp:inline>
        </w:drawing>
      </w:r>
    </w:p>
    <w:p w14:paraId="60968518" w14:textId="3A4B45F3" w:rsidR="00D639A1" w:rsidRDefault="00D639A1" w:rsidP="00C42EC2">
      <w:pPr>
        <w:pStyle w:val="Compact"/>
        <w:numPr>
          <w:ilvl w:val="0"/>
          <w:numId w:val="30"/>
        </w:numPr>
      </w:pPr>
      <w:r>
        <w:t>Select the user you are signed in as.</w:t>
      </w:r>
    </w:p>
    <w:p w14:paraId="097CC7FB" w14:textId="77777777" w:rsidR="00D639A1" w:rsidRDefault="00D639A1" w:rsidP="00C42EC2">
      <w:pPr>
        <w:pStyle w:val="Compact"/>
        <w:numPr>
          <w:ilvl w:val="0"/>
          <w:numId w:val="30"/>
        </w:numPr>
      </w:pPr>
      <w:r>
        <w:t xml:space="preserve">Click </w:t>
      </w:r>
      <w:r>
        <w:rPr>
          <w:b/>
        </w:rPr>
        <w:t>Accept</w:t>
      </w:r>
      <w:r>
        <w:t>.</w:t>
      </w:r>
    </w:p>
    <w:p w14:paraId="1310AEFE" w14:textId="77777777" w:rsidR="00D639A1" w:rsidRDefault="00D639A1" w:rsidP="00D639A1">
      <w:pPr>
        <w:pStyle w:val="CaptionedFigure"/>
      </w:pPr>
      <w:r>
        <w:rPr>
          <w:noProof/>
          <w:color w:val="2B579A"/>
          <w:shd w:val="clear" w:color="auto" w:fill="E6E6E6"/>
        </w:rPr>
        <w:drawing>
          <wp:inline distT="0" distB="0" distL="0" distR="0" wp14:anchorId="3AB7995B" wp14:editId="55C034AE">
            <wp:extent cx="4067175" cy="3686175"/>
            <wp:effectExtent l="19050" t="19050" r="9525" b="9525"/>
            <wp:docPr id="15" name="Picture" descr="accept permissions dialog - screenshot"/>
            <wp:cNvGraphicFramePr/>
            <a:graphic xmlns:a="http://schemas.openxmlformats.org/drawingml/2006/main">
              <a:graphicData uri="http://schemas.openxmlformats.org/drawingml/2006/picture">
                <pic:pic xmlns:pic="http://schemas.openxmlformats.org/drawingml/2006/picture">
                  <pic:nvPicPr>
                    <pic:cNvPr id="0" name="Picture" descr="images/ex4t1s6.png"/>
                    <pic:cNvPicPr>
                      <a:picLocks noChangeAspect="1" noChangeArrowheads="1"/>
                    </pic:cNvPicPr>
                  </pic:nvPicPr>
                  <pic:blipFill>
                    <a:blip r:embed="rId46"/>
                    <a:stretch>
                      <a:fillRect/>
                    </a:stretch>
                  </pic:blipFill>
                  <pic:spPr bwMode="auto">
                    <a:xfrm>
                      <a:off x="0" y="0"/>
                      <a:ext cx="4067175" cy="3686175"/>
                    </a:xfrm>
                    <a:prstGeom prst="rect">
                      <a:avLst/>
                    </a:prstGeom>
                    <a:noFill/>
                    <a:ln w="9525">
                      <a:solidFill>
                        <a:schemeClr val="tx1"/>
                      </a:solidFill>
                      <a:headEnd/>
                      <a:tailEnd/>
                    </a:ln>
                  </pic:spPr>
                </pic:pic>
              </a:graphicData>
            </a:graphic>
          </wp:inline>
        </w:drawing>
      </w:r>
    </w:p>
    <w:p w14:paraId="23726EFD" w14:textId="63822683" w:rsidR="00850DC0" w:rsidRDefault="00850DC0" w:rsidP="00D639A1">
      <w:pPr>
        <w:pStyle w:val="Compact"/>
        <w:numPr>
          <w:ilvl w:val="0"/>
          <w:numId w:val="20"/>
        </w:numPr>
      </w:pPr>
      <w:r>
        <w:t>Click sign in for</w:t>
      </w:r>
      <w:r w:rsidR="000451BD">
        <w:t xml:space="preserve"> each of</w:t>
      </w:r>
      <w:r>
        <w:t xml:space="preserve"> the rest of the connectors.</w:t>
      </w:r>
    </w:p>
    <w:p w14:paraId="23D8415C" w14:textId="33035F79" w:rsidR="00D639A1" w:rsidRDefault="00D639A1" w:rsidP="00D639A1">
      <w:pPr>
        <w:pStyle w:val="Compact"/>
        <w:numPr>
          <w:ilvl w:val="0"/>
          <w:numId w:val="20"/>
        </w:numPr>
      </w:pPr>
      <w:r>
        <w:t xml:space="preserve">Click </w:t>
      </w:r>
      <w:r>
        <w:rPr>
          <w:b/>
        </w:rPr>
        <w:t>Continue</w:t>
      </w:r>
      <w:r>
        <w:t>.</w:t>
      </w:r>
    </w:p>
    <w:p w14:paraId="3A502238" w14:textId="12D67018" w:rsidR="00D639A1" w:rsidRDefault="000451BD" w:rsidP="00D639A1">
      <w:pPr>
        <w:pStyle w:val="CaptionedFigure"/>
      </w:pPr>
      <w:r>
        <w:rPr>
          <w:noProof/>
        </w:rPr>
        <w:lastRenderedPageBreak/>
        <w:drawing>
          <wp:inline distT="0" distB="0" distL="0" distR="0" wp14:anchorId="4797081C" wp14:editId="27E2D169">
            <wp:extent cx="5057651" cy="2967914"/>
            <wp:effectExtent l="19050" t="19050" r="0" b="4445"/>
            <wp:docPr id="785546953" name="Picture 785546953" descr="Sign for connector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7247" cy="2973545"/>
                    </a:xfrm>
                    <a:prstGeom prst="rect">
                      <a:avLst/>
                    </a:prstGeom>
                    <a:noFill/>
                    <a:ln w="9525">
                      <a:solidFill>
                        <a:schemeClr val="tx1"/>
                      </a:solidFill>
                      <a:headEnd/>
                      <a:tailEnd/>
                    </a:ln>
                  </pic:spPr>
                </pic:pic>
              </a:graphicData>
            </a:graphic>
          </wp:inline>
        </w:drawing>
      </w:r>
    </w:p>
    <w:p w14:paraId="666C129E" w14:textId="77777777" w:rsidR="00D639A1" w:rsidRDefault="00D639A1" w:rsidP="00D639A1">
      <w:pPr>
        <w:pStyle w:val="Compact"/>
        <w:numPr>
          <w:ilvl w:val="0"/>
          <w:numId w:val="21"/>
        </w:numPr>
      </w:pPr>
      <w:r>
        <w:t xml:space="preserve">Examine the flow steps and then click </w:t>
      </w:r>
      <w:r>
        <w:rPr>
          <w:b/>
        </w:rPr>
        <w:t>Flow Checker</w:t>
      </w:r>
      <w:r>
        <w:t>.</w:t>
      </w:r>
    </w:p>
    <w:p w14:paraId="5B133008" w14:textId="77777777" w:rsidR="00D639A1" w:rsidRDefault="00D639A1" w:rsidP="00D639A1">
      <w:pPr>
        <w:pStyle w:val="CaptionedFigure"/>
      </w:pPr>
      <w:r>
        <w:rPr>
          <w:noProof/>
          <w:color w:val="2B579A"/>
          <w:shd w:val="clear" w:color="auto" w:fill="E6E6E6"/>
        </w:rPr>
        <w:drawing>
          <wp:inline distT="0" distB="0" distL="0" distR="0" wp14:anchorId="4B3F5EF9" wp14:editId="584BE53F">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48"/>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14:paraId="04161FD6" w14:textId="77777777" w:rsidR="00D639A1" w:rsidRDefault="00D639A1" w:rsidP="00D639A1">
      <w:pPr>
        <w:pStyle w:val="Compact"/>
        <w:numPr>
          <w:ilvl w:val="0"/>
          <w:numId w:val="22"/>
        </w:numPr>
      </w:pPr>
      <w:r>
        <w:t>There should be no errors.</w:t>
      </w:r>
    </w:p>
    <w:p w14:paraId="5FCFFD20" w14:textId="77777777" w:rsidR="00D639A1" w:rsidRDefault="00D639A1" w:rsidP="00D639A1">
      <w:pPr>
        <w:pStyle w:val="Compact"/>
        <w:numPr>
          <w:ilvl w:val="0"/>
          <w:numId w:val="22"/>
        </w:numPr>
      </w:pPr>
      <w:r>
        <w:t xml:space="preserve">Click </w:t>
      </w:r>
      <w:r>
        <w:rPr>
          <w:b/>
        </w:rPr>
        <w:t>Save</w:t>
      </w:r>
      <w:r>
        <w:t>.</w:t>
      </w:r>
    </w:p>
    <w:p w14:paraId="492EB128" w14:textId="77777777" w:rsidR="00D639A1" w:rsidRDefault="00D639A1" w:rsidP="00D639A1">
      <w:pPr>
        <w:pStyle w:val="Compact"/>
        <w:numPr>
          <w:ilvl w:val="0"/>
          <w:numId w:val="22"/>
        </w:numPr>
      </w:pPr>
      <w:r>
        <w:t>Click on the back arrow.</w:t>
      </w:r>
    </w:p>
    <w:p w14:paraId="1F4F2107" w14:textId="77777777" w:rsidR="00D639A1" w:rsidRDefault="00D639A1" w:rsidP="00D639A1">
      <w:pPr>
        <w:pStyle w:val="CaptionedFigure"/>
      </w:pPr>
      <w:r>
        <w:rPr>
          <w:noProof/>
          <w:color w:val="2B579A"/>
          <w:shd w:val="clear" w:color="auto" w:fill="E6E6E6"/>
        </w:rPr>
        <w:drawing>
          <wp:inline distT="0" distB="0" distL="0" distR="0" wp14:anchorId="6D134C85" wp14:editId="1A98134C">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49"/>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14:paraId="39B2C6AF" w14:textId="158DB644" w:rsidR="00D639A1" w:rsidRDefault="00D639A1" w:rsidP="00D639A1">
      <w:pPr>
        <w:pStyle w:val="ImageCaption"/>
      </w:pPr>
    </w:p>
    <w:p w14:paraId="1A7D09CF" w14:textId="77777777" w:rsidR="00D639A1" w:rsidRDefault="00D639A1" w:rsidP="00D639A1">
      <w:pPr>
        <w:pStyle w:val="Compact"/>
        <w:numPr>
          <w:ilvl w:val="0"/>
          <w:numId w:val="23"/>
        </w:numPr>
      </w:pPr>
      <w:r>
        <w:lastRenderedPageBreak/>
        <w:t>The flow should have one run in progress.</w:t>
      </w:r>
    </w:p>
    <w:p w14:paraId="49EE02B2" w14:textId="1763A9D9" w:rsidR="00D639A1" w:rsidRDefault="000451BD" w:rsidP="00D639A1">
      <w:pPr>
        <w:pStyle w:val="CaptionedFigure"/>
      </w:pPr>
      <w:r>
        <w:rPr>
          <w:noProof/>
        </w:rPr>
        <w:drawing>
          <wp:inline distT="0" distB="0" distL="0" distR="0" wp14:anchorId="6577B3C9" wp14:editId="46C0BCA6">
            <wp:extent cx="5943600" cy="2705735"/>
            <wp:effectExtent l="19050" t="19050" r="0" b="0"/>
            <wp:docPr id="785546954" name="Picture 785546954" descr="Flow ru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05735"/>
                    </a:xfrm>
                    <a:prstGeom prst="rect">
                      <a:avLst/>
                    </a:prstGeom>
                    <a:noFill/>
                    <a:ln w="9525">
                      <a:solidFill>
                        <a:schemeClr val="tx1"/>
                      </a:solidFill>
                      <a:headEnd/>
                      <a:tailEnd/>
                    </a:ln>
                  </pic:spPr>
                </pic:pic>
              </a:graphicData>
            </a:graphic>
          </wp:inline>
        </w:drawing>
      </w:r>
    </w:p>
    <w:p w14:paraId="177A2962" w14:textId="09C23174" w:rsidR="00D639A1" w:rsidRDefault="00D639A1" w:rsidP="00D639A1">
      <w:pPr>
        <w:pStyle w:val="Compact"/>
        <w:numPr>
          <w:ilvl w:val="0"/>
          <w:numId w:val="24"/>
        </w:numPr>
      </w:pPr>
      <w:r>
        <w:t>Wait for the flow to complete and then click to open the run.</w:t>
      </w:r>
      <w:r w:rsidR="000451BD">
        <w:t xml:space="preserve"> You can refresh to see the updated status of the flow.</w:t>
      </w:r>
    </w:p>
    <w:p w14:paraId="44925590" w14:textId="28F7B902" w:rsidR="00D639A1" w:rsidRDefault="00CA4B74" w:rsidP="00D639A1">
      <w:pPr>
        <w:pStyle w:val="CaptionedFigure"/>
      </w:pPr>
      <w:r>
        <w:rPr>
          <w:noProof/>
        </w:rPr>
        <w:drawing>
          <wp:inline distT="0" distB="0" distL="0" distR="0" wp14:anchorId="428146E3" wp14:editId="4C4AD0E0">
            <wp:extent cx="5943600" cy="2368550"/>
            <wp:effectExtent l="19050" t="19050" r="19050" b="12700"/>
            <wp:docPr id="785546955" name="Picture 785546955" descr="Flow run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68550"/>
                    </a:xfrm>
                    <a:prstGeom prst="rect">
                      <a:avLst/>
                    </a:prstGeom>
                    <a:noFill/>
                    <a:ln w="9525">
                      <a:solidFill>
                        <a:schemeClr val="tx1"/>
                      </a:solidFill>
                      <a:headEnd/>
                      <a:tailEnd/>
                    </a:ln>
                  </pic:spPr>
                </pic:pic>
              </a:graphicData>
            </a:graphic>
          </wp:inline>
        </w:drawing>
      </w:r>
    </w:p>
    <w:p w14:paraId="60545CE5" w14:textId="77777777" w:rsidR="00D639A1" w:rsidRDefault="00D639A1" w:rsidP="00D639A1">
      <w:pPr>
        <w:pStyle w:val="Compact"/>
        <w:numPr>
          <w:ilvl w:val="0"/>
          <w:numId w:val="25"/>
        </w:numPr>
      </w:pPr>
      <w:r>
        <w:t>Examine the flow run.</w:t>
      </w:r>
    </w:p>
    <w:p w14:paraId="1F7CA87E" w14:textId="77777777" w:rsidR="00D639A1" w:rsidRDefault="00D639A1" w:rsidP="00D639A1">
      <w:pPr>
        <w:pStyle w:val="CaptionedFigure"/>
      </w:pPr>
      <w:r>
        <w:rPr>
          <w:noProof/>
          <w:color w:val="2B579A"/>
          <w:shd w:val="clear" w:color="auto" w:fill="E6E6E6"/>
        </w:rPr>
        <w:lastRenderedPageBreak/>
        <w:drawing>
          <wp:inline distT="0" distB="0" distL="0" distR="0" wp14:anchorId="75783B50" wp14:editId="11812ED2">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52"/>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14:paraId="1AAD1854" w14:textId="7D8B1EC3" w:rsidR="004915ED" w:rsidRDefault="004915ED" w:rsidP="00D639A1">
      <w:pPr>
        <w:pStyle w:val="Compact"/>
        <w:numPr>
          <w:ilvl w:val="0"/>
          <w:numId w:val="26"/>
        </w:numPr>
      </w:pPr>
      <w:r>
        <w:t xml:space="preserve">Click </w:t>
      </w:r>
      <w:r w:rsidRPr="004915ED">
        <w:rPr>
          <w:b/>
          <w:bCs/>
        </w:rPr>
        <w:t>App launcher</w:t>
      </w:r>
      <w:r>
        <w:t xml:space="preserve"> and select </w:t>
      </w:r>
      <w:r w:rsidRPr="004915ED">
        <w:rPr>
          <w:b/>
          <w:bCs/>
        </w:rPr>
        <w:t>Outlook</w:t>
      </w:r>
      <w:r>
        <w:t>.</w:t>
      </w:r>
    </w:p>
    <w:p w14:paraId="5D280D48" w14:textId="066EEDD9" w:rsidR="004915ED" w:rsidRDefault="004915ED" w:rsidP="004915ED">
      <w:pPr>
        <w:pStyle w:val="Compact"/>
      </w:pPr>
      <w:r>
        <w:rPr>
          <w:noProof/>
        </w:rPr>
        <w:drawing>
          <wp:inline distT="0" distB="0" distL="0" distR="0" wp14:anchorId="68A757C0" wp14:editId="07D70A79">
            <wp:extent cx="4590476" cy="2942857"/>
            <wp:effectExtent l="19050" t="19050" r="19685" b="10160"/>
            <wp:docPr id="785546956" name="Picture 785546956" descr="Outlook app launch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90476" cy="2942857"/>
                    </a:xfrm>
                    <a:prstGeom prst="rect">
                      <a:avLst/>
                    </a:prstGeom>
                    <a:noFill/>
                    <a:ln w="9525">
                      <a:solidFill>
                        <a:schemeClr val="tx1"/>
                      </a:solidFill>
                      <a:headEnd/>
                      <a:tailEnd/>
                    </a:ln>
                  </pic:spPr>
                </pic:pic>
              </a:graphicData>
            </a:graphic>
          </wp:inline>
        </w:drawing>
      </w:r>
    </w:p>
    <w:p w14:paraId="3F366AAE" w14:textId="510DD4E4" w:rsidR="00D639A1" w:rsidRDefault="00D639A1" w:rsidP="00D639A1">
      <w:pPr>
        <w:pStyle w:val="Compact"/>
        <w:numPr>
          <w:ilvl w:val="0"/>
          <w:numId w:val="26"/>
        </w:numPr>
      </w:pPr>
      <w:r>
        <w:t xml:space="preserve">Navigate to </w:t>
      </w:r>
      <w:hyperlink r:id="rId54" w:history="1">
        <w:r w:rsidR="00C56822" w:rsidRPr="001A2FFB">
          <w:rPr>
            <w:rStyle w:val="Hyperlink"/>
            <w:color w:val="002060"/>
          </w:rPr>
          <w:t>https://outlook.office.com/</w:t>
        </w:r>
      </w:hyperlink>
      <w:r w:rsidR="00C56822">
        <w:t xml:space="preserve"> </w:t>
      </w:r>
    </w:p>
    <w:p w14:paraId="25A76E01" w14:textId="77777777" w:rsidR="00D639A1" w:rsidRDefault="00D639A1" w:rsidP="00D639A1">
      <w:pPr>
        <w:pStyle w:val="Compact"/>
        <w:numPr>
          <w:ilvl w:val="0"/>
          <w:numId w:val="26"/>
        </w:numPr>
      </w:pPr>
      <w:r>
        <w:t>You should get an email from the flow. Open the email.</w:t>
      </w:r>
    </w:p>
    <w:p w14:paraId="2333D935" w14:textId="77777777" w:rsidR="00D639A1" w:rsidRDefault="00D639A1" w:rsidP="00D639A1">
      <w:pPr>
        <w:pStyle w:val="CaptionedFigure"/>
      </w:pPr>
      <w:r>
        <w:rPr>
          <w:noProof/>
          <w:color w:val="2B579A"/>
          <w:shd w:val="clear" w:color="auto" w:fill="E6E6E6"/>
        </w:rPr>
        <w:drawing>
          <wp:inline distT="0" distB="0" distL="0" distR="0" wp14:anchorId="2B388F44" wp14:editId="60AB5F9E">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55"/>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14:paraId="56BF2C04" w14:textId="77777777" w:rsidR="00D639A1" w:rsidRDefault="00D639A1" w:rsidP="00D639A1">
      <w:pPr>
        <w:pStyle w:val="Compact"/>
        <w:numPr>
          <w:ilvl w:val="0"/>
          <w:numId w:val="27"/>
        </w:numPr>
      </w:pPr>
      <w:r>
        <w:t>The report should list flows, power apps, connectors in tables.</w:t>
      </w:r>
    </w:p>
    <w:p w14:paraId="7F086C24" w14:textId="77777777" w:rsidR="00D639A1" w:rsidRDefault="00D639A1" w:rsidP="00D639A1">
      <w:pPr>
        <w:pStyle w:val="CaptionedFigure"/>
      </w:pPr>
      <w:r>
        <w:rPr>
          <w:noProof/>
          <w:color w:val="2B579A"/>
          <w:shd w:val="clear" w:color="auto" w:fill="E6E6E6"/>
        </w:rPr>
        <w:lastRenderedPageBreak/>
        <w:drawing>
          <wp:inline distT="0" distB="0" distL="0" distR="0" wp14:anchorId="3AFE2876" wp14:editId="777FC974">
            <wp:extent cx="5334000" cy="2661202"/>
            <wp:effectExtent l="19050" t="19050" r="0" b="6350"/>
            <wp:docPr id="23" name="Picture" descr="report of flows in the tenant&#10;"/>
            <wp:cNvGraphicFramePr/>
            <a:graphic xmlns:a="http://schemas.openxmlformats.org/drawingml/2006/main">
              <a:graphicData uri="http://schemas.openxmlformats.org/drawingml/2006/picture">
                <pic:pic xmlns:pic="http://schemas.openxmlformats.org/drawingml/2006/picture">
                  <pic:nvPicPr>
                    <pic:cNvPr id="0" name="Picture" descr="images/ex4t1s17.png"/>
                    <pic:cNvPicPr>
                      <a:picLocks noChangeAspect="1" noChangeArrowheads="1"/>
                    </pic:cNvPicPr>
                  </pic:nvPicPr>
                  <pic:blipFill>
                    <a:blip r:embed="rId56"/>
                    <a:stretch>
                      <a:fillRect/>
                    </a:stretch>
                  </pic:blipFill>
                  <pic:spPr bwMode="auto">
                    <a:xfrm>
                      <a:off x="0" y="0"/>
                      <a:ext cx="5334000" cy="2661202"/>
                    </a:xfrm>
                    <a:prstGeom prst="rect">
                      <a:avLst/>
                    </a:prstGeom>
                    <a:noFill/>
                    <a:ln w="9525">
                      <a:solidFill>
                        <a:schemeClr val="tx1"/>
                      </a:solidFill>
                      <a:headEnd/>
                      <a:tailEnd/>
                    </a:ln>
                  </pic:spPr>
                </pic:pic>
              </a:graphicData>
            </a:graphic>
          </wp:inline>
        </w:drawing>
      </w:r>
    </w:p>
    <w:p w14:paraId="07335F8F" w14:textId="13513079" w:rsidR="002D0830" w:rsidRDefault="002D0830">
      <w:pPr>
        <w:pStyle w:val="ImageCaption"/>
      </w:pPr>
    </w:p>
    <w:p w14:paraId="47EA3E9C" w14:textId="6219C1FF" w:rsidR="00D639A1" w:rsidRDefault="00D639A1" w:rsidP="00D639A1">
      <w:pPr>
        <w:pStyle w:val="BodyText"/>
      </w:pPr>
    </w:p>
    <w:p w14:paraId="734A5889" w14:textId="2841C89A" w:rsidR="00D639A1" w:rsidRDefault="00D639A1" w:rsidP="00D639A1">
      <w:pPr>
        <w:pStyle w:val="Heading1"/>
      </w:pPr>
      <w:bookmarkStart w:id="9" w:name="exercise-2-review-tenant-audit-logs"/>
      <w:r>
        <w:t xml:space="preserve">Exercise </w:t>
      </w:r>
      <w:r w:rsidR="009A4133">
        <w:t>3</w:t>
      </w:r>
      <w:r>
        <w:t>: Review tenant audit logs</w:t>
      </w:r>
      <w:bookmarkEnd w:id="9"/>
      <w:r>
        <w:t xml:space="preserve"> (Optional if you have time)</w:t>
      </w:r>
    </w:p>
    <w:p w14:paraId="0633653A" w14:textId="77777777" w:rsidR="00D639A1" w:rsidRDefault="00D639A1" w:rsidP="00D639A1">
      <w:pPr>
        <w:pStyle w:val="Heading2"/>
      </w:pPr>
      <w:bookmarkStart w:id="10" w:name="scenario-1"/>
      <w:r>
        <w:t>Scenario</w:t>
      </w:r>
      <w:bookmarkEnd w:id="10"/>
    </w:p>
    <w:p w14:paraId="7CBF1372" w14:textId="1F40B9E0" w:rsidR="00D639A1" w:rsidRDefault="00D639A1" w:rsidP="00D639A1">
      <w:pPr>
        <w:pStyle w:val="FirstParagraph"/>
      </w:pPr>
      <w:r>
        <w:t>All other auditing of Power</w:t>
      </w:r>
      <w:r w:rsidR="003903BD">
        <w:t xml:space="preserve"> </w:t>
      </w:r>
      <w:r>
        <w:t xml:space="preserve">Apps and </w:t>
      </w:r>
      <w:r w:rsidR="003903BD">
        <w:t>Power Automate flows</w:t>
      </w:r>
      <w:r>
        <w:t xml:space="preserve"> (other than CDS data modification) are viewed through the Office 365 Security and Compliance site.</w:t>
      </w:r>
    </w:p>
    <w:p w14:paraId="4959F127" w14:textId="77777777" w:rsidR="00D639A1" w:rsidRDefault="00D639A1" w:rsidP="00D639A1">
      <w:pPr>
        <w:pStyle w:val="BodyText"/>
      </w:pPr>
      <w:r>
        <w:t xml:space="preserve">Prior to use, this must be enabled by a global tenant administrator using </w:t>
      </w:r>
      <w:hyperlink r:id="rId57">
        <w:r w:rsidRPr="00C64F60">
          <w:rPr>
            <w:rStyle w:val="Hyperlink"/>
            <w:color w:val="1F497D" w:themeColor="text2"/>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14:paraId="1A853F02" w14:textId="77777777" w:rsidR="00D639A1" w:rsidRDefault="00D639A1" w:rsidP="00D639A1">
      <w:pPr>
        <w:pStyle w:val="BodyText"/>
      </w:pPr>
      <w:r>
        <w:t>In this exercise, you will be using the log search and alert tools to work with the audit data.</w:t>
      </w:r>
    </w:p>
    <w:p w14:paraId="04CF0167" w14:textId="28BA5D13" w:rsidR="00D639A1" w:rsidRDefault="00D639A1" w:rsidP="00D639A1">
      <w:pPr>
        <w:pStyle w:val="Heading3"/>
      </w:pPr>
      <w:r>
        <w:t xml:space="preserve">Task 1: </w:t>
      </w:r>
      <w:r w:rsidR="00C30086">
        <w:t xml:space="preserve">Review </w:t>
      </w:r>
      <w:r>
        <w:t>audit logging in the environment</w:t>
      </w:r>
    </w:p>
    <w:p w14:paraId="14757F72" w14:textId="7CFEA7F2" w:rsidR="00D639A1" w:rsidRDefault="00D639A1" w:rsidP="00D639A1">
      <w:pPr>
        <w:pStyle w:val="Compact"/>
        <w:numPr>
          <w:ilvl w:val="0"/>
          <w:numId w:val="9"/>
        </w:numPr>
      </w:pPr>
      <w:r>
        <w:t xml:space="preserve">Navigate to </w:t>
      </w:r>
      <w:hyperlink r:id="rId58" w:history="1">
        <w:r w:rsidR="004915ED" w:rsidRPr="001A2FFB">
          <w:rPr>
            <w:rStyle w:val="Hyperlink"/>
            <w:bCs/>
            <w:color w:val="002060"/>
          </w:rPr>
          <w:t>https://Protection.office.com</w:t>
        </w:r>
      </w:hyperlink>
      <w:r w:rsidR="004915ED">
        <w:t xml:space="preserve"> </w:t>
      </w:r>
    </w:p>
    <w:p w14:paraId="7AA706A3" w14:textId="77777777" w:rsidR="00D639A1" w:rsidRDefault="00D639A1" w:rsidP="00D639A1">
      <w:pPr>
        <w:pStyle w:val="Compact"/>
        <w:numPr>
          <w:ilvl w:val="0"/>
          <w:numId w:val="9"/>
        </w:numPr>
      </w:pPr>
      <w:r>
        <w:t xml:space="preserve">Expand </w:t>
      </w:r>
      <w:r>
        <w:rPr>
          <w:b/>
        </w:rPr>
        <w:t>Search</w:t>
      </w:r>
      <w:r>
        <w:t>.</w:t>
      </w:r>
    </w:p>
    <w:p w14:paraId="74B68D54" w14:textId="77777777" w:rsidR="00D639A1" w:rsidRDefault="00D639A1" w:rsidP="00D639A1">
      <w:pPr>
        <w:pStyle w:val="Compact"/>
        <w:numPr>
          <w:ilvl w:val="0"/>
          <w:numId w:val="9"/>
        </w:numPr>
      </w:pPr>
      <w:r>
        <w:t xml:space="preserve">Select </w:t>
      </w:r>
      <w:r>
        <w:rPr>
          <w:b/>
        </w:rPr>
        <w:t>Audit log search</w:t>
      </w:r>
      <w:r>
        <w:t>.</w:t>
      </w:r>
    </w:p>
    <w:p w14:paraId="1A58C1EF" w14:textId="77777777" w:rsidR="00D639A1" w:rsidRDefault="00D639A1" w:rsidP="00D639A1">
      <w:pPr>
        <w:pStyle w:val="CaptionedFigure"/>
      </w:pPr>
      <w:r>
        <w:rPr>
          <w:noProof/>
          <w:color w:val="2B579A"/>
          <w:shd w:val="clear" w:color="auto" w:fill="E6E6E6"/>
        </w:rPr>
        <w:lastRenderedPageBreak/>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59"/>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14:paraId="66994054" w14:textId="77777777" w:rsidR="00D639A1" w:rsidRDefault="00D639A1" w:rsidP="00D639A1">
      <w:pPr>
        <w:pStyle w:val="Compact"/>
        <w:numPr>
          <w:ilvl w:val="0"/>
          <w:numId w:val="10"/>
        </w:numPr>
      </w:pPr>
      <w:r>
        <w:t xml:space="preserve">Click </w:t>
      </w:r>
      <w:r>
        <w:rPr>
          <w:b/>
        </w:rPr>
        <w:t>Search</w:t>
      </w:r>
      <w:r>
        <w:t xml:space="preserve"> using the default search criteria.</w:t>
      </w:r>
    </w:p>
    <w:p w14:paraId="2045CEC7" w14:textId="77777777" w:rsidR="00D639A1" w:rsidRDefault="00D639A1" w:rsidP="00D639A1">
      <w:pPr>
        <w:pStyle w:val="CaptionedFigure"/>
      </w:pPr>
      <w:r>
        <w:rPr>
          <w:noProof/>
          <w:color w:val="2B579A"/>
          <w:shd w:val="clear" w:color="auto" w:fill="E6E6E6"/>
        </w:rPr>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60"/>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14:paraId="5E5022EE" w14:textId="77777777" w:rsidR="00D639A1" w:rsidRDefault="00D639A1" w:rsidP="00D639A1">
      <w:pPr>
        <w:pStyle w:val="Compact"/>
        <w:numPr>
          <w:ilvl w:val="0"/>
          <w:numId w:val="11"/>
        </w:numPr>
      </w:pPr>
      <w:r>
        <w:t>Review the items displayed; drill into a few of them to see the type of data available.</w:t>
      </w:r>
    </w:p>
    <w:p w14:paraId="4358F7B3" w14:textId="7BD413B3" w:rsidR="00D639A1" w:rsidRDefault="00D639A1" w:rsidP="00D639A1">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14:paraId="472375CE" w14:textId="77777777" w:rsidR="00D639A1" w:rsidRDefault="00D639A1" w:rsidP="00D639A1">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61"/>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14:paraId="481AEFD7" w14:textId="77777777" w:rsidR="00D639A1" w:rsidRDefault="00D639A1" w:rsidP="00D639A1">
      <w:pPr>
        <w:pStyle w:val="Compact"/>
        <w:numPr>
          <w:ilvl w:val="0"/>
          <w:numId w:val="12"/>
        </w:numPr>
      </w:pPr>
      <w:r>
        <w:t xml:space="preserve">Click on the </w:t>
      </w:r>
      <w:r>
        <w:rPr>
          <w:b/>
        </w:rPr>
        <w:t>Activities</w:t>
      </w:r>
      <w:r>
        <w:t xml:space="preserve"> dropdown.</w:t>
      </w:r>
    </w:p>
    <w:p w14:paraId="4C6FF8A6" w14:textId="77777777" w:rsidR="00D639A1" w:rsidRDefault="00D639A1" w:rsidP="00D639A1">
      <w:pPr>
        <w:pStyle w:val="CaptionedFigure"/>
      </w:pPr>
      <w:r>
        <w:rPr>
          <w:noProof/>
          <w:color w:val="2B579A"/>
          <w:shd w:val="clear" w:color="auto" w:fill="E6E6E6"/>
        </w:rPr>
        <w:lastRenderedPageBreak/>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62"/>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14:paraId="4A9AC220" w14:textId="0B9B10D1" w:rsidR="00D639A1" w:rsidRDefault="00D639A1" w:rsidP="00D639A1">
      <w:pPr>
        <w:pStyle w:val="Compact"/>
        <w:numPr>
          <w:ilvl w:val="0"/>
          <w:numId w:val="13"/>
        </w:numPr>
      </w:pPr>
      <w:r>
        <w:t xml:space="preserve">Select all </w:t>
      </w:r>
      <w:r>
        <w:rPr>
          <w:b/>
        </w:rPr>
        <w:t xml:space="preserve">Power Apps, </w:t>
      </w:r>
      <w:r w:rsidR="004915ED">
        <w:rPr>
          <w:b/>
        </w:rPr>
        <w:t>Power Automate</w:t>
      </w:r>
      <w:r>
        <w:rPr>
          <w:b/>
        </w:rPr>
        <w:t xml:space="preserve"> and Dynamics 365</w:t>
      </w:r>
      <w:r>
        <w:t xml:space="preserve"> activities. Click on the section names to select all.</w:t>
      </w:r>
    </w:p>
    <w:p w14:paraId="2E1629A8" w14:textId="77777777" w:rsidR="00D639A1" w:rsidRDefault="00D639A1" w:rsidP="00D639A1">
      <w:pPr>
        <w:pStyle w:val="Compact"/>
        <w:numPr>
          <w:ilvl w:val="0"/>
          <w:numId w:val="13"/>
        </w:numPr>
      </w:pPr>
      <w:r>
        <w:t xml:space="preserve">Click </w:t>
      </w:r>
      <w:r>
        <w:rPr>
          <w:b/>
        </w:rPr>
        <w:t>Search</w:t>
      </w:r>
      <w:r>
        <w:t xml:space="preserve"> again.</w:t>
      </w:r>
    </w:p>
    <w:p w14:paraId="2348D851" w14:textId="77777777" w:rsidR="00D639A1" w:rsidRDefault="00D639A1" w:rsidP="00D639A1">
      <w:pPr>
        <w:pStyle w:val="Compact"/>
        <w:numPr>
          <w:ilvl w:val="0"/>
          <w:numId w:val="13"/>
        </w:numPr>
      </w:pPr>
      <w:r>
        <w:t>Review the results.</w:t>
      </w:r>
    </w:p>
    <w:p w14:paraId="3C9F5D70" w14:textId="1204B031" w:rsidR="00D639A1" w:rsidRDefault="00D639A1" w:rsidP="00D639A1">
      <w:pPr>
        <w:pStyle w:val="Compact"/>
        <w:numPr>
          <w:ilvl w:val="0"/>
          <w:numId w:val="13"/>
        </w:numPr>
      </w:pPr>
      <w:r>
        <w:t xml:space="preserve">Look for an activity of Edited Flow, click on the item to </w:t>
      </w:r>
      <w:proofErr w:type="gramStart"/>
      <w:r>
        <w:t>open up</w:t>
      </w:r>
      <w:proofErr w:type="gramEnd"/>
      <w:r>
        <w:t xml:space="preserve"> the detail. Click on the More info, and review what data is provided</w:t>
      </w:r>
      <w:r w:rsidR="00C42EC2">
        <w:t>.</w:t>
      </w:r>
    </w:p>
    <w:p w14:paraId="48D06C80" w14:textId="77777777" w:rsidR="00D639A1" w:rsidRDefault="00D639A1" w:rsidP="00D639A1">
      <w:pPr>
        <w:pStyle w:val="Compact"/>
        <w:numPr>
          <w:ilvl w:val="0"/>
          <w:numId w:val="13"/>
        </w:numPr>
      </w:pPr>
      <w:r>
        <w:t xml:space="preserve">A common task is to look at all activity for a </w:t>
      </w:r>
      <w:proofErr w:type="gramStart"/>
      <w:r>
        <w:t>particular user</w:t>
      </w:r>
      <w:proofErr w:type="gramEnd"/>
      <w:r>
        <w:t>. Copy the user from this Edited flow activity and go back to the search criteria.</w:t>
      </w:r>
    </w:p>
    <w:p w14:paraId="7EDF4A08" w14:textId="77777777" w:rsidR="00D639A1" w:rsidRDefault="00D639A1" w:rsidP="00D639A1">
      <w:pPr>
        <w:pStyle w:val="Compact"/>
        <w:numPr>
          <w:ilvl w:val="0"/>
          <w:numId w:val="13"/>
        </w:numPr>
      </w:pPr>
      <w:r>
        <w:t>Paste the user you copied into the Users filter and click search again. Now you are looking at all the activity for a single user.</w:t>
      </w:r>
    </w:p>
    <w:p w14:paraId="57280573" w14:textId="77777777" w:rsidR="00D639A1" w:rsidRDefault="00D639A1" w:rsidP="00D639A1">
      <w:pPr>
        <w:pStyle w:val="Compact"/>
        <w:numPr>
          <w:ilvl w:val="0"/>
          <w:numId w:val="13"/>
        </w:numPr>
      </w:pPr>
      <w:r>
        <w:t>You can also click on the filter results in the upper right corner. This will expose filters just below the headers in the table.</w:t>
      </w:r>
    </w:p>
    <w:p w14:paraId="3565E006" w14:textId="77777777" w:rsidR="00D639A1" w:rsidRDefault="00D639A1" w:rsidP="00D639A1">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14:paraId="113436BB" w14:textId="77777777" w:rsidR="00D639A1" w:rsidRPr="00D639A1" w:rsidRDefault="00D639A1" w:rsidP="00D639A1">
      <w:pPr>
        <w:pStyle w:val="BodyText"/>
      </w:pPr>
    </w:p>
    <w:p w14:paraId="07335FEA" w14:textId="77777777" w:rsidR="002D0830" w:rsidRDefault="002B0046">
      <w:pPr>
        <w:pStyle w:val="Heading1"/>
      </w:pPr>
      <w:bookmarkStart w:id="11" w:name="terms-of-use"/>
      <w:r>
        <w:t>Terms of Use</w:t>
      </w:r>
      <w:bookmarkEnd w:id="11"/>
    </w:p>
    <w:p w14:paraId="07335FEB" w14:textId="265F5D01" w:rsidR="002D0830" w:rsidRDefault="002B0046">
      <w:pPr>
        <w:pStyle w:val="FirstParagraph"/>
      </w:pPr>
      <w:r>
        <w:t>© 20</w:t>
      </w:r>
      <w:r w:rsidR="00E81A3A">
        <w:t>20</w:t>
      </w:r>
      <w:r>
        <w:t xml:space="preserve"> Microsoft Corporation. All rights reserved.</w:t>
      </w:r>
    </w:p>
    <w:p w14:paraId="07335FEC" w14:textId="77777777" w:rsidR="002D0830" w:rsidRDefault="002B0046">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w:t>
      </w:r>
      <w:r>
        <w:lastRenderedPageBreak/>
        <w:t>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07335FED" w14:textId="77777777" w:rsidR="002D0830" w:rsidRDefault="002B0046">
      <w:pPr>
        <w:pStyle w:val="Heading2"/>
      </w:pPr>
      <w:bookmarkStart w:id="12" w:name="feedback"/>
      <w:r>
        <w:t>FEEDBACK</w:t>
      </w:r>
      <w:bookmarkEnd w:id="12"/>
    </w:p>
    <w:p w14:paraId="07335FEE" w14:textId="77777777" w:rsidR="002D0830" w:rsidRDefault="002B0046">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07335FEF" w14:textId="77777777" w:rsidR="002D0830" w:rsidRDefault="002B0046">
      <w:pPr>
        <w:pStyle w:val="Heading2"/>
      </w:pPr>
      <w:bookmarkStart w:id="13" w:name="disclaimer"/>
      <w:r>
        <w:t>DISCLAIMER</w:t>
      </w:r>
      <w:bookmarkEnd w:id="13"/>
    </w:p>
    <w:p w14:paraId="07335FF0" w14:textId="77777777" w:rsidR="002D0830" w:rsidRDefault="002B0046">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2D08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88E319" w14:textId="77777777" w:rsidR="00C80B7E" w:rsidRDefault="00C80B7E">
      <w:pPr>
        <w:spacing w:after="0"/>
      </w:pPr>
      <w:r>
        <w:separator/>
      </w:r>
    </w:p>
  </w:endnote>
  <w:endnote w:type="continuationSeparator" w:id="0">
    <w:p w14:paraId="4A94538D" w14:textId="77777777" w:rsidR="00C80B7E" w:rsidRDefault="00C80B7E">
      <w:pPr>
        <w:spacing w:after="0"/>
      </w:pPr>
      <w:r>
        <w:continuationSeparator/>
      </w:r>
    </w:p>
  </w:endnote>
  <w:endnote w:type="continuationNotice" w:id="1">
    <w:p w14:paraId="7D519DE5" w14:textId="77777777" w:rsidR="00C80B7E" w:rsidRDefault="00C80B7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DFB67" w14:textId="77777777" w:rsidR="00C80B7E" w:rsidRDefault="00C80B7E">
      <w:r>
        <w:separator/>
      </w:r>
    </w:p>
  </w:footnote>
  <w:footnote w:type="continuationSeparator" w:id="0">
    <w:p w14:paraId="1A53EA1A" w14:textId="77777777" w:rsidR="00C80B7E" w:rsidRDefault="00C80B7E">
      <w:r>
        <w:continuationSeparator/>
      </w:r>
    </w:p>
  </w:footnote>
  <w:footnote w:type="continuationNotice" w:id="1">
    <w:p w14:paraId="2003F806" w14:textId="77777777" w:rsidR="00C80B7E" w:rsidRDefault="00C80B7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8" w15:restartNumberingAfterBreak="0">
    <w:nsid w:val="26095F8A"/>
    <w:multiLevelType w:val="hybridMultilevel"/>
    <w:tmpl w:val="D0EA4FF8"/>
    <w:lvl w:ilvl="0" w:tplc="4FE6A60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46B8504C"/>
    <w:multiLevelType w:val="hybridMultilevel"/>
    <w:tmpl w:val="B2AE5C3E"/>
    <w:lvl w:ilvl="0" w:tplc="5AE0A3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4"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5"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7"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775A7728"/>
    <w:multiLevelType w:val="hybridMultilevel"/>
    <w:tmpl w:val="D1FA0B6A"/>
    <w:lvl w:ilvl="0" w:tplc="EDFA2D4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abstractNumId w:val="1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9"/>
  </w:num>
  <w:num w:numId="2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abstractNumId w:val="1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abstractNumId w:val="5"/>
  </w:num>
  <w:num w:numId="29">
    <w:abstractNumId w:val="18"/>
  </w:num>
  <w:num w:numId="30">
    <w:abstractNumId w:val="15"/>
  </w:num>
  <w:num w:numId="31">
    <w:abstractNumId w:val="11"/>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F28"/>
    <w:rsid w:val="00011C8B"/>
    <w:rsid w:val="0002683E"/>
    <w:rsid w:val="000451BD"/>
    <w:rsid w:val="00062996"/>
    <w:rsid w:val="000A072A"/>
    <w:rsid w:val="000A0F4D"/>
    <w:rsid w:val="000A6EF6"/>
    <w:rsid w:val="000D31A4"/>
    <w:rsid w:val="000D7FC3"/>
    <w:rsid w:val="000E3FCF"/>
    <w:rsid w:val="000E4C86"/>
    <w:rsid w:val="000F171D"/>
    <w:rsid w:val="000F7767"/>
    <w:rsid w:val="00101C8C"/>
    <w:rsid w:val="00140520"/>
    <w:rsid w:val="00181DA8"/>
    <w:rsid w:val="00197C62"/>
    <w:rsid w:val="001A2FFB"/>
    <w:rsid w:val="001F3C22"/>
    <w:rsid w:val="001F4DD2"/>
    <w:rsid w:val="00220843"/>
    <w:rsid w:val="00252126"/>
    <w:rsid w:val="00276C6A"/>
    <w:rsid w:val="0028256E"/>
    <w:rsid w:val="00283454"/>
    <w:rsid w:val="002933AE"/>
    <w:rsid w:val="002B0046"/>
    <w:rsid w:val="002B2E17"/>
    <w:rsid w:val="002C0DE5"/>
    <w:rsid w:val="002C5222"/>
    <w:rsid w:val="002C7626"/>
    <w:rsid w:val="002D0830"/>
    <w:rsid w:val="002E1437"/>
    <w:rsid w:val="00300C85"/>
    <w:rsid w:val="00316174"/>
    <w:rsid w:val="003205E5"/>
    <w:rsid w:val="00325408"/>
    <w:rsid w:val="00325503"/>
    <w:rsid w:val="00326046"/>
    <w:rsid w:val="00351123"/>
    <w:rsid w:val="00372C9F"/>
    <w:rsid w:val="00385213"/>
    <w:rsid w:val="003903BD"/>
    <w:rsid w:val="003C789F"/>
    <w:rsid w:val="003E0D04"/>
    <w:rsid w:val="003E1060"/>
    <w:rsid w:val="003F2E97"/>
    <w:rsid w:val="00441D71"/>
    <w:rsid w:val="00490120"/>
    <w:rsid w:val="004915ED"/>
    <w:rsid w:val="004A2A07"/>
    <w:rsid w:val="004A57E9"/>
    <w:rsid w:val="004A5A19"/>
    <w:rsid w:val="004A6981"/>
    <w:rsid w:val="004B497A"/>
    <w:rsid w:val="004D53D8"/>
    <w:rsid w:val="004E29B3"/>
    <w:rsid w:val="004F042D"/>
    <w:rsid w:val="00523025"/>
    <w:rsid w:val="00541533"/>
    <w:rsid w:val="00556773"/>
    <w:rsid w:val="00564D1E"/>
    <w:rsid w:val="005663DF"/>
    <w:rsid w:val="005668DC"/>
    <w:rsid w:val="00590D07"/>
    <w:rsid w:val="005A5570"/>
    <w:rsid w:val="005B196B"/>
    <w:rsid w:val="005C17F8"/>
    <w:rsid w:val="005C2EEF"/>
    <w:rsid w:val="005C4A97"/>
    <w:rsid w:val="005C61F4"/>
    <w:rsid w:val="00605135"/>
    <w:rsid w:val="00610E60"/>
    <w:rsid w:val="00613B97"/>
    <w:rsid w:val="00614BD2"/>
    <w:rsid w:val="006352AC"/>
    <w:rsid w:val="0068370C"/>
    <w:rsid w:val="006930BA"/>
    <w:rsid w:val="006F4759"/>
    <w:rsid w:val="007123E0"/>
    <w:rsid w:val="00736A01"/>
    <w:rsid w:val="00766F1E"/>
    <w:rsid w:val="007756C1"/>
    <w:rsid w:val="00781F25"/>
    <w:rsid w:val="00784D58"/>
    <w:rsid w:val="007A3D19"/>
    <w:rsid w:val="007D5EFB"/>
    <w:rsid w:val="007E16B9"/>
    <w:rsid w:val="00811B35"/>
    <w:rsid w:val="00812766"/>
    <w:rsid w:val="00813E44"/>
    <w:rsid w:val="0083537A"/>
    <w:rsid w:val="00850DC0"/>
    <w:rsid w:val="008820A6"/>
    <w:rsid w:val="00883AEE"/>
    <w:rsid w:val="00884D79"/>
    <w:rsid w:val="0089704E"/>
    <w:rsid w:val="008A25B8"/>
    <w:rsid w:val="008A2B6C"/>
    <w:rsid w:val="008A380F"/>
    <w:rsid w:val="008B085D"/>
    <w:rsid w:val="008D6863"/>
    <w:rsid w:val="008E01B4"/>
    <w:rsid w:val="00902E73"/>
    <w:rsid w:val="00905464"/>
    <w:rsid w:val="00960926"/>
    <w:rsid w:val="00981B22"/>
    <w:rsid w:val="009873B2"/>
    <w:rsid w:val="009A4133"/>
    <w:rsid w:val="009B1A50"/>
    <w:rsid w:val="00A043B8"/>
    <w:rsid w:val="00A302AC"/>
    <w:rsid w:val="00A656F3"/>
    <w:rsid w:val="00A73D4E"/>
    <w:rsid w:val="00A80B1C"/>
    <w:rsid w:val="00A81169"/>
    <w:rsid w:val="00A81B82"/>
    <w:rsid w:val="00A9001B"/>
    <w:rsid w:val="00AC3FBB"/>
    <w:rsid w:val="00AD4E36"/>
    <w:rsid w:val="00AF6972"/>
    <w:rsid w:val="00B20486"/>
    <w:rsid w:val="00B27160"/>
    <w:rsid w:val="00B36D57"/>
    <w:rsid w:val="00B56FF5"/>
    <w:rsid w:val="00B86B75"/>
    <w:rsid w:val="00BB0498"/>
    <w:rsid w:val="00BC48D5"/>
    <w:rsid w:val="00BE11F1"/>
    <w:rsid w:val="00BE4912"/>
    <w:rsid w:val="00BE7DFA"/>
    <w:rsid w:val="00C0168E"/>
    <w:rsid w:val="00C30086"/>
    <w:rsid w:val="00C36279"/>
    <w:rsid w:val="00C4284A"/>
    <w:rsid w:val="00C42EC2"/>
    <w:rsid w:val="00C46D2D"/>
    <w:rsid w:val="00C56822"/>
    <w:rsid w:val="00C64F60"/>
    <w:rsid w:val="00C80B7E"/>
    <w:rsid w:val="00C93521"/>
    <w:rsid w:val="00C94EC0"/>
    <w:rsid w:val="00C97EE0"/>
    <w:rsid w:val="00CA4B74"/>
    <w:rsid w:val="00CC7532"/>
    <w:rsid w:val="00CE64A3"/>
    <w:rsid w:val="00D120AE"/>
    <w:rsid w:val="00D15D12"/>
    <w:rsid w:val="00D37232"/>
    <w:rsid w:val="00D631B3"/>
    <w:rsid w:val="00D6342B"/>
    <w:rsid w:val="00D639A1"/>
    <w:rsid w:val="00D73DC8"/>
    <w:rsid w:val="00D906EA"/>
    <w:rsid w:val="00D93450"/>
    <w:rsid w:val="00DA4FBE"/>
    <w:rsid w:val="00DC3A47"/>
    <w:rsid w:val="00E10EBF"/>
    <w:rsid w:val="00E113CF"/>
    <w:rsid w:val="00E27A0A"/>
    <w:rsid w:val="00E315A3"/>
    <w:rsid w:val="00E44EB7"/>
    <w:rsid w:val="00E52DB4"/>
    <w:rsid w:val="00E60897"/>
    <w:rsid w:val="00E636CA"/>
    <w:rsid w:val="00E67B17"/>
    <w:rsid w:val="00E70B47"/>
    <w:rsid w:val="00E7775E"/>
    <w:rsid w:val="00E81A3A"/>
    <w:rsid w:val="00E87F3C"/>
    <w:rsid w:val="00E914F3"/>
    <w:rsid w:val="00EF51DC"/>
    <w:rsid w:val="00F10146"/>
    <w:rsid w:val="00F131EB"/>
    <w:rsid w:val="00F245AD"/>
    <w:rsid w:val="00F253AD"/>
    <w:rsid w:val="00F4108E"/>
    <w:rsid w:val="00F42750"/>
    <w:rsid w:val="00F527E6"/>
    <w:rsid w:val="00FB6602"/>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customStyle="1" w:styleId="CommentTextChar">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customStyle="1" w:styleId="CommentSubjectChar">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customStyle="1" w:styleId="HeaderChar">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customStyle="1" w:styleId="FooterChar">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customStyle="1" w:styleId="normaltextrun">
    <w:name w:val="normaltextrun"/>
    <w:basedOn w:val="DefaultParagraphFont"/>
    <w:rsid w:val="00325503"/>
  </w:style>
  <w:style w:type="character" w:customStyle="1" w:styleId="eop">
    <w:name w:val="eop"/>
    <w:basedOn w:val="DefaultParagraphFont"/>
    <w:rsid w:val="00325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PowerBI.com"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flow.microsoft.com"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powerbi.com" TargetMode="External"/><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yperlink" Target="https://outlook.office.com/" TargetMode="External"/><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ke.powerapps.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Protection.office.co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docs.microsoft.com/en-us/office365/securitycompliance/turn-audit-log-search-on-or-off" TargetMode="External"/><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us.flow.microsoft.com/en-us/galleries/public/templates/0b2ffb0174724ad6b4681728c0f53062/get-list-of-new-powerapps-flows-and-connectors/" TargetMode="External"/><Relationship Id="rId52" Type="http://schemas.openxmlformats.org/officeDocument/2006/relationships/image" Target="media/image35.png"/><Relationship Id="rId60"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owerbi.microsoft.com/en-us/desktop/" TargetMode="External"/><Relationship Id="rId33" Type="http://schemas.openxmlformats.org/officeDocument/2006/relationships/hyperlink" Target="https://aka.ms/ppac" TargetMode="External"/><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55D5F1-F108-4413-9B77-FDF8F01A0EAE}">
  <ds:schemaRefs>
    <ds:schemaRef ds:uri="http://schemas.openxmlformats.org/officeDocument/2006/bibliography"/>
  </ds:schemaRefs>
</ds:datastoreItem>
</file>

<file path=customXml/itemProps2.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4.xml><?xml version="1.0" encoding="utf-8"?>
<ds:datastoreItem xmlns:ds="http://schemas.openxmlformats.org/officeDocument/2006/customXml" ds:itemID="{B456CCB8-2D0D-4A1A-B174-0FB95611CD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19</Pages>
  <Words>2062</Words>
  <Characters>11757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Julie Yack</cp:lastModifiedBy>
  <cp:revision>136</cp:revision>
  <dcterms:created xsi:type="dcterms:W3CDTF">2019-06-04T03:04:00Z</dcterms:created>
  <dcterms:modified xsi:type="dcterms:W3CDTF">2020-06-22T21:18:00Z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