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6878" w14:textId="748ECC09" w:rsidR="00E00E08" w:rsidRDefault="00C42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Considerações importantes:</w:t>
      </w:r>
    </w:p>
    <w:p w14:paraId="25367CF7" w14:textId="3664E7C6" w:rsidR="00C42803" w:rsidRDefault="00C42803" w:rsidP="000F2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C5AD0" w14:textId="743828D0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não é o único repositório disponível para versionamento </w:t>
      </w:r>
      <w:r w:rsidR="000F26EF">
        <w:rPr>
          <w:rFonts w:ascii="Times New Roman" w:hAnsi="Times New Roman" w:cs="Times New Roman"/>
          <w:sz w:val="24"/>
          <w:szCs w:val="24"/>
        </w:rPr>
        <w:t>(existem</w:t>
      </w:r>
      <w:r>
        <w:rPr>
          <w:rFonts w:ascii="Times New Roman" w:hAnsi="Times New Roman" w:cs="Times New Roman"/>
          <w:sz w:val="24"/>
          <w:szCs w:val="24"/>
        </w:rPr>
        <w:t xml:space="preserve"> outros menos populares);</w:t>
      </w:r>
    </w:p>
    <w:p w14:paraId="3DD03088" w14:textId="39ECFC5F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pode ser pago ou gratuito;</w:t>
      </w:r>
    </w:p>
    <w:p w14:paraId="539AA592" w14:textId="7E167D93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usa tecnologia da Microsoft Nuvem;</w:t>
      </w:r>
    </w:p>
    <w:p w14:paraId="3FDC6092" w14:textId="7929B02F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Git: pode ser usado com linhas de comando (CLI) ou também pode apresentar interface gráfica para interação (recomenda-se uso de comandos);</w:t>
      </w:r>
    </w:p>
    <w:p w14:paraId="4F58EA6B" w14:textId="3145BC87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utilizados podem variar em diferentes sistemas operacionais (Windows, Mac ou Linux por ex.);</w:t>
      </w:r>
    </w:p>
    <w:p w14:paraId="5B5E5471" w14:textId="1139CA4A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indicada para uso: acima da versão 2.33 ( Mudou -se Branch de master para Main);</w:t>
      </w:r>
    </w:p>
    <w:p w14:paraId="711234BF" w14:textId="5D436575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Criptografia: Todos os arquivos manipulados pelo Git são protegidos em suas versões graças a geração de SHA1 (código de 40 caractere) que irá “marcar” em criptografia aquele arquivo ou pasta. Ótimo para evitar fraudes em seu código (Um commit sempre está vinculado a sua SHA1.</w:t>
      </w:r>
    </w:p>
    <w:p w14:paraId="7D98289E" w14:textId="4BA1478D" w:rsidR="00C42803" w:rsidRDefault="00C42803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 hierárquica de objetos internos do Git (bastidores): Blobs – Tree – Commit ( um dentro do outro, estando ligados por informações que são montadas e unidas para serem entregues ao final).</w:t>
      </w:r>
    </w:p>
    <w:p w14:paraId="0542B8CB" w14:textId="34ED2E48" w:rsidR="0070027C" w:rsidRDefault="0070027C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SSH: Chave que é necessária para autorização de commit vindo de determinado servidor local (pc) – configurada através do GitHub;</w:t>
      </w:r>
    </w:p>
    <w:p w14:paraId="0A154A44" w14:textId="4BDE1839" w:rsidR="0070027C" w:rsidRDefault="0070027C" w:rsidP="000F26EF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sua configuração global, ideal que se registre o “User.email” e “User.name” idênticos aos usados no GitHub, para correto direcionamento de autores de arquivos postados no repositório;</w:t>
      </w:r>
    </w:p>
    <w:p w14:paraId="739B752F" w14:textId="77777777" w:rsidR="0070027C" w:rsidRPr="00C42803" w:rsidRDefault="0070027C" w:rsidP="000F26E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70027C" w:rsidRPr="00C42803" w:rsidSect="00C42803">
      <w:pgSz w:w="11906" w:h="16838"/>
      <w:pgMar w:top="1417" w:right="1701" w:bottom="1417" w:left="1701" w:header="708" w:footer="708" w:gutter="0"/>
      <w:pgBorders w:offsetFrom="page">
        <w:top w:val="thinThickSmallGap" w:sz="24" w:space="24" w:color="E2EFD9" w:themeColor="accent6" w:themeTint="33"/>
        <w:left w:val="thinThickSmallGap" w:sz="24" w:space="24" w:color="E2EFD9" w:themeColor="accent6" w:themeTint="33"/>
        <w:bottom w:val="thinThickSmallGap" w:sz="24" w:space="24" w:color="E2EFD9" w:themeColor="accent6" w:themeTint="33"/>
        <w:right w:val="thinThickSmallGap" w:sz="24" w:space="24" w:color="E2EFD9" w:themeColor="accent6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5D3"/>
    <w:multiLevelType w:val="hybridMultilevel"/>
    <w:tmpl w:val="C3400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46"/>
    <w:rsid w:val="000F26EF"/>
    <w:rsid w:val="0070027C"/>
    <w:rsid w:val="00C42803"/>
    <w:rsid w:val="00D26146"/>
    <w:rsid w:val="00E0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9F75"/>
  <w15:chartTrackingRefBased/>
  <w15:docId w15:val="{22488935-FFF2-4BDC-94B2-0A024901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4</cp:revision>
  <dcterms:created xsi:type="dcterms:W3CDTF">2022-12-26T21:39:00Z</dcterms:created>
  <dcterms:modified xsi:type="dcterms:W3CDTF">2022-12-26T21:49:00Z</dcterms:modified>
</cp:coreProperties>
</file>