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2F" w:rsidRDefault="0003122F" w:rsidP="0003122F">
      <w:pPr>
        <w:rPr>
          <w:rFonts w:ascii="Arial" w:hAnsi="Arial" w:cs="Arial"/>
          <w:sz w:val="20"/>
          <w:szCs w:val="20"/>
        </w:rPr>
      </w:pPr>
      <w:r>
        <w:rPr>
          <w:rStyle w:val="size"/>
          <w:rFonts w:ascii="Arial" w:hAnsi="Arial" w:cs="Arial"/>
          <w:sz w:val="20"/>
          <w:szCs w:val="20"/>
        </w:rPr>
        <w:t xml:space="preserve">For </w:t>
      </w:r>
      <w:proofErr w:type="spellStart"/>
      <w:r>
        <w:rPr>
          <w:rStyle w:val="size"/>
          <w:rFonts w:ascii="Arial" w:hAnsi="Arial" w:cs="Arial"/>
          <w:sz w:val="20"/>
          <w:szCs w:val="20"/>
        </w:rPr>
        <w:t>Matlab</w:t>
      </w:r>
      <w:proofErr w:type="spellEnd"/>
      <w:r>
        <w:rPr>
          <w:rStyle w:val="size"/>
          <w:rFonts w:ascii="Arial" w:hAnsi="Arial" w:cs="Arial"/>
          <w:sz w:val="20"/>
          <w:szCs w:val="20"/>
        </w:rPr>
        <w:t xml:space="preserve"> installation guide is available on MYUOWD portal see the link below: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https://my.uowdubai.ac.ae/knowledgecenter/?page=/myuowd/knowledge-center/matlab-installation-guide/</w:t>
        </w:r>
      </w:hyperlink>
      <w:bookmarkStart w:id="0" w:name="_GoBack"/>
      <w:bookmarkEnd w:id="0"/>
      <w:r>
        <w:rPr>
          <w:rFonts w:ascii="Arial" w:hAnsi="Arial" w:cs="Arial"/>
          <w:sz w:val="20"/>
          <w:szCs w:val="20"/>
        </w:rPr>
        <w:br/>
      </w:r>
    </w:p>
    <w:p w:rsidR="0003122F" w:rsidRDefault="0003122F" w:rsidP="0003122F">
      <w:pPr>
        <w:pStyle w:val="Heading3"/>
        <w:shd w:val="clear" w:color="auto" w:fill="FFFFFF"/>
        <w:spacing w:before="0" w:beforeAutospacing="0"/>
        <w:rPr>
          <w:rFonts w:ascii="Montserrat" w:eastAsiaTheme="minorHAnsi" w:hAnsi="Montserrat" w:cs="Arial"/>
          <w:b w:val="0"/>
          <w:bCs w:val="0"/>
          <w:color w:val="000000"/>
        </w:rPr>
      </w:pPr>
      <w:r>
        <w:rPr>
          <w:rFonts w:ascii="Montserrat" w:eastAsiaTheme="minorHAnsi" w:hAnsi="Montserrat" w:cs="Arial"/>
          <w:b w:val="0"/>
          <w:bCs w:val="0"/>
          <w:color w:val="000000"/>
        </w:rPr>
        <w:t>Get Access through:</w:t>
      </w:r>
    </w:p>
    <w:p w:rsidR="0003122F" w:rsidRDefault="0003122F" w:rsidP="0003122F">
      <w:pPr>
        <w:pStyle w:val="NormalWeb"/>
        <w:shd w:val="clear" w:color="auto" w:fill="FFFFFF"/>
        <w:rPr>
          <w:rFonts w:ascii="Montserrat" w:hAnsi="Montserrat"/>
          <w:color w:val="000000"/>
          <w:sz w:val="24"/>
          <w:szCs w:val="24"/>
        </w:rPr>
      </w:pPr>
      <w:hyperlink r:id="rId6" w:tgtFrame="_blank" w:history="1">
        <w:r>
          <w:rPr>
            <w:rStyle w:val="Hyperlink"/>
            <w:rFonts w:ascii="Montserrat" w:hAnsi="Montserrat"/>
            <w:b/>
            <w:bCs/>
            <w:color w:val="007BFF"/>
            <w:sz w:val="24"/>
            <w:szCs w:val="24"/>
          </w:rPr>
          <w:t>University of Wollongong in Dubai's MATLAB Portal</w:t>
        </w:r>
      </w:hyperlink>
    </w:p>
    <w:p w:rsidR="0003122F" w:rsidRDefault="0003122F" w:rsidP="0003122F">
      <w:pPr>
        <w:pStyle w:val="Heading4"/>
        <w:shd w:val="clear" w:color="auto" w:fill="FFFFFF"/>
        <w:spacing w:before="0" w:beforeAutospacing="0"/>
        <w:rPr>
          <w:rFonts w:ascii="Montserrat" w:eastAsiaTheme="minorHAnsi" w:hAnsi="Montserrat" w:cs="Arial"/>
          <w:b w:val="0"/>
          <w:bCs w:val="0"/>
          <w:color w:val="000000"/>
        </w:rPr>
      </w:pPr>
      <w:r>
        <w:rPr>
          <w:rFonts w:ascii="Montserrat" w:eastAsiaTheme="minorHAnsi" w:hAnsi="Montserrat" w:cs="Arial"/>
          <w:b w:val="0"/>
          <w:bCs w:val="0"/>
          <w:color w:val="000000"/>
        </w:rPr>
        <w:t>End User: Download the Installer</w:t>
      </w:r>
    </w:p>
    <w:p w:rsidR="0003122F" w:rsidRDefault="0003122F" w:rsidP="00031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Go to our</w:t>
      </w:r>
      <w:r>
        <w:rPr>
          <w:rFonts w:ascii="Cambria" w:hAnsi="Cambria" w:cs="Cambria"/>
          <w:color w:val="000000"/>
          <w:sz w:val="24"/>
          <w:szCs w:val="24"/>
        </w:rPr>
        <w:t> </w:t>
      </w:r>
      <w:hyperlink r:id="rId7" w:tgtFrame="_blank" w:history="1">
        <w:r>
          <w:rPr>
            <w:rStyle w:val="Hyperlink"/>
            <w:rFonts w:ascii="Montserrat" w:hAnsi="Montserrat" w:cs="Arial"/>
            <w:color w:val="007BFF"/>
            <w:sz w:val="24"/>
            <w:szCs w:val="24"/>
          </w:rPr>
          <w:t>MATLAB Portal provided by University of Wollongong in Dubai</w:t>
        </w:r>
      </w:hyperlink>
      <w:r>
        <w:rPr>
          <w:rFonts w:ascii="Montserrat" w:hAnsi="Montserrat" w:cs="Arial"/>
          <w:color w:val="000000"/>
          <w:sz w:val="24"/>
          <w:szCs w:val="24"/>
        </w:rPr>
        <w:t>. Select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'Sign in to get started'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color w:val="000000"/>
          <w:sz w:val="24"/>
          <w:szCs w:val="24"/>
        </w:rPr>
        <w:t>under the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Get MATLAB and Simulink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color w:val="000000"/>
          <w:sz w:val="24"/>
          <w:szCs w:val="24"/>
        </w:rPr>
        <w:t>section.</w:t>
      </w:r>
    </w:p>
    <w:p w:rsidR="0003122F" w:rsidRDefault="0003122F" w:rsidP="00031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If you haven't signed up yet then create a MathWorks account using your UOW email address i.e.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Montserrat" w:hAnsi="Montserrat" w:cs="Arial"/>
          <w:b/>
          <w:bCs/>
          <w:color w:val="000000"/>
          <w:sz w:val="24"/>
          <w:szCs w:val="24"/>
        </w:rPr>
        <w:t>SOLSusername</w:t>
      </w:r>
      <w:proofErr w:type="spellEnd"/>
      <w:r>
        <w:rPr>
          <w:rFonts w:ascii="Montserrat" w:hAnsi="Montserrat" w:cs="Arial"/>
          <w:b/>
          <w:bCs/>
          <w:color w:val="000000"/>
          <w:sz w:val="24"/>
          <w:szCs w:val="24"/>
        </w:rPr>
        <w:t>&gt;@uowmail.edu.au.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 </w:t>
      </w:r>
      <w:r>
        <w:rPr>
          <w:rFonts w:ascii="Montserrat" w:hAnsi="Montserrat" w:cs="Arial"/>
          <w:color w:val="000000"/>
          <w:sz w:val="24"/>
          <w:szCs w:val="24"/>
        </w:rPr>
        <w:t xml:space="preserve">Fill up the form with your personal details (after that you will receive a confirmation email from </w:t>
      </w:r>
      <w:proofErr w:type="spellStart"/>
      <w:r>
        <w:rPr>
          <w:rFonts w:ascii="Montserrat" w:hAnsi="Montserrat" w:cs="Arial"/>
          <w:color w:val="000000"/>
          <w:sz w:val="24"/>
          <w:szCs w:val="24"/>
        </w:rPr>
        <w:t>Mathworks</w:t>
      </w:r>
      <w:proofErr w:type="spellEnd"/>
      <w:r>
        <w:rPr>
          <w:rFonts w:ascii="Montserrat" w:hAnsi="Montserrat" w:cs="Arial"/>
          <w:color w:val="000000"/>
          <w:sz w:val="24"/>
          <w:szCs w:val="24"/>
        </w:rPr>
        <w:t>)</w:t>
      </w:r>
    </w:p>
    <w:p w:rsidR="0003122F" w:rsidRDefault="0003122F" w:rsidP="00031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Log into your MathWorks account that is associated to your UOW account. &lt;</w:t>
      </w:r>
      <w:proofErr w:type="spellStart"/>
      <w:r>
        <w:rPr>
          <w:rFonts w:ascii="Montserrat" w:hAnsi="Montserrat" w:cs="Arial"/>
          <w:b/>
          <w:bCs/>
          <w:color w:val="000000"/>
          <w:sz w:val="24"/>
          <w:szCs w:val="24"/>
        </w:rPr>
        <w:t>SOLSusername</w:t>
      </w:r>
      <w:proofErr w:type="spellEnd"/>
      <w:r>
        <w:rPr>
          <w:rFonts w:ascii="Montserrat" w:hAnsi="Montserrat" w:cs="Arial"/>
          <w:b/>
          <w:bCs/>
          <w:color w:val="000000"/>
          <w:sz w:val="24"/>
          <w:szCs w:val="24"/>
        </w:rPr>
        <w:t>&gt;@uowmail.edu.au</w:t>
      </w:r>
    </w:p>
    <w:p w:rsidR="0003122F" w:rsidRDefault="0003122F" w:rsidP="00031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Click the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download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color w:val="000000"/>
          <w:sz w:val="24"/>
          <w:szCs w:val="24"/>
        </w:rPr>
        <w:t>button for the current release. (Users can also download previous releases here).</w:t>
      </w:r>
    </w:p>
    <w:p w:rsidR="0003122F" w:rsidRDefault="0003122F" w:rsidP="00031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Choose a supported platform such as Windows, MacOS or Linux and download the installer.</w:t>
      </w:r>
    </w:p>
    <w:p w:rsidR="0003122F" w:rsidRDefault="0003122F" w:rsidP="0003122F">
      <w:pPr>
        <w:pStyle w:val="Heading4"/>
        <w:shd w:val="clear" w:color="auto" w:fill="FFFFFF"/>
        <w:spacing w:before="0" w:beforeAutospacing="0"/>
        <w:rPr>
          <w:rFonts w:ascii="Montserrat" w:eastAsiaTheme="minorHAnsi" w:hAnsi="Montserrat" w:cs="Arial"/>
          <w:b w:val="0"/>
          <w:bCs w:val="0"/>
          <w:color w:val="000000"/>
        </w:rPr>
      </w:pPr>
      <w:r>
        <w:rPr>
          <w:rFonts w:ascii="Montserrat" w:eastAsiaTheme="minorHAnsi" w:hAnsi="Montserrat" w:cs="Arial"/>
          <w:b w:val="0"/>
          <w:bCs w:val="0"/>
          <w:color w:val="000000"/>
        </w:rPr>
        <w:t>End User: Install and Activate</w:t>
      </w:r>
    </w:p>
    <w:p w:rsidR="0003122F" w:rsidRDefault="0003122F" w:rsidP="00031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Run the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installer</w:t>
      </w:r>
      <w:r>
        <w:rPr>
          <w:rFonts w:ascii="Montserrat" w:hAnsi="Montserrat" w:cs="Arial"/>
          <w:color w:val="000000"/>
          <w:sz w:val="24"/>
          <w:szCs w:val="24"/>
        </w:rPr>
        <w:t>.</w:t>
      </w:r>
    </w:p>
    <w:p w:rsidR="0003122F" w:rsidRDefault="0003122F" w:rsidP="00031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In the installer,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select Log in with a MathWorks Account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color w:val="000000"/>
          <w:sz w:val="24"/>
          <w:szCs w:val="24"/>
        </w:rPr>
        <w:t>and follow the online instructions.</w:t>
      </w:r>
    </w:p>
    <w:p w:rsidR="0003122F" w:rsidRDefault="0003122F" w:rsidP="00031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When prompted to do so, select the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Academic - Total Headcount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color w:val="000000"/>
          <w:sz w:val="24"/>
          <w:szCs w:val="24"/>
        </w:rPr>
        <w:t>license labelled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Individual</w:t>
      </w:r>
      <w:r>
        <w:rPr>
          <w:rFonts w:ascii="Montserrat" w:hAnsi="Montserrat" w:cs="Arial"/>
          <w:color w:val="000000"/>
          <w:sz w:val="24"/>
          <w:szCs w:val="24"/>
        </w:rPr>
        <w:t>.</w:t>
      </w:r>
    </w:p>
    <w:p w:rsidR="0003122F" w:rsidRDefault="0003122F" w:rsidP="00031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Select the products you want to download and install.</w:t>
      </w:r>
    </w:p>
    <w:p w:rsidR="0003122F" w:rsidRDefault="0003122F" w:rsidP="00031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After downloading and installing your products, keep the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Activate MATLAB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color w:val="000000"/>
          <w:sz w:val="24"/>
          <w:szCs w:val="24"/>
        </w:rPr>
        <w:t>checkbox selected and click</w:t>
      </w:r>
      <w:r>
        <w:rPr>
          <w:rFonts w:ascii="Cambria" w:hAnsi="Cambria" w:cs="Cambria"/>
          <w:color w:val="000000"/>
          <w:sz w:val="24"/>
          <w:szCs w:val="24"/>
        </w:rPr>
        <w:t> </w:t>
      </w:r>
      <w:r>
        <w:rPr>
          <w:rFonts w:ascii="Montserrat" w:hAnsi="Montserrat" w:cs="Arial"/>
          <w:b/>
          <w:bCs/>
          <w:color w:val="000000"/>
          <w:sz w:val="24"/>
          <w:szCs w:val="24"/>
        </w:rPr>
        <w:t>Next</w:t>
      </w:r>
      <w:r>
        <w:rPr>
          <w:rFonts w:ascii="Montserrat" w:hAnsi="Montserrat" w:cs="Arial"/>
          <w:color w:val="000000"/>
          <w:sz w:val="24"/>
          <w:szCs w:val="24"/>
        </w:rPr>
        <w:t>.</w:t>
      </w:r>
    </w:p>
    <w:p w:rsidR="0003122F" w:rsidRDefault="0003122F" w:rsidP="00031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000000"/>
          <w:sz w:val="24"/>
          <w:szCs w:val="24"/>
        </w:rPr>
      </w:pPr>
      <w:r>
        <w:rPr>
          <w:rFonts w:ascii="Montserrat" w:hAnsi="Montserrat" w:cs="Arial"/>
          <w:color w:val="000000"/>
          <w:sz w:val="24"/>
          <w:szCs w:val="24"/>
        </w:rPr>
        <w:t>Follow the prompts to activate MATLAB.</w:t>
      </w:r>
    </w:p>
    <w:p w:rsidR="0003122F" w:rsidRDefault="0003122F"/>
    <w:sectPr w:rsidR="0003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F19C5"/>
    <w:multiLevelType w:val="multilevel"/>
    <w:tmpl w:val="C312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F383D"/>
    <w:multiLevelType w:val="multilevel"/>
    <w:tmpl w:val="82EE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2F"/>
    <w:rsid w:val="000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D31A0-3E07-4CAC-8AF9-022C1E15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03122F"/>
    <w:pPr>
      <w:spacing w:before="100" w:beforeAutospacing="1" w:after="100" w:afterAutospacing="1" w:line="240" w:lineRule="auto"/>
      <w:outlineLvl w:val="2"/>
    </w:pPr>
    <w:rPr>
      <w:rFonts w:ascii="Calibri" w:eastAsia="Times New Roman" w:hAnsi="Calibri" w:cs="Calibri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3122F"/>
    <w:pPr>
      <w:spacing w:before="100" w:beforeAutospacing="1" w:after="100" w:afterAutospacing="1" w:line="240" w:lineRule="auto"/>
      <w:outlineLvl w:val="3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122F"/>
    <w:rPr>
      <w:rFonts w:ascii="Calibri" w:eastAsia="Times New Roman" w:hAnsi="Calibri" w:cs="Calibri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2F"/>
    <w:rPr>
      <w:rFonts w:ascii="Calibri" w:eastAsia="Times New Roman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12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122F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size">
    <w:name w:val="size"/>
    <w:basedOn w:val="DefaultParagraphFont"/>
    <w:rsid w:val="0003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mathworks.com/academia/tah-portal/university-of-wollongong-university-in-dubai-311098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mathworks.com/academia/tah-portal/university-of-wollongong-university-in-dubai-31109899.html" TargetMode="External"/><Relationship Id="rId5" Type="http://schemas.openxmlformats.org/officeDocument/2006/relationships/hyperlink" Target="https://my.uowdubai.ac.ae/knowledgecenter/?page=/myuowd/knowledge-center/matlab-installation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Elkhouly</dc:creator>
  <cp:keywords/>
  <dc:description/>
  <cp:lastModifiedBy>Abeer Elkhouly</cp:lastModifiedBy>
  <cp:revision>1</cp:revision>
  <dcterms:created xsi:type="dcterms:W3CDTF">2022-01-11T17:06:00Z</dcterms:created>
  <dcterms:modified xsi:type="dcterms:W3CDTF">2022-01-11T17:08:00Z</dcterms:modified>
</cp:coreProperties>
</file>