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sz w:val="34"/>
          <w:szCs w:val="34"/>
        </w:rPr>
      </w:pPr>
      <w:bookmarkStart w:colFirst="0" w:colLast="0" w:name="_gvi9cw1lsani" w:id="0"/>
      <w:bookmarkEnd w:id="0"/>
      <w:r w:rsidDel="00000000" w:rsidR="00000000" w:rsidRPr="00000000">
        <w:rPr>
          <w:color w:val="3c4043"/>
          <w:sz w:val="21"/>
          <w:szCs w:val="21"/>
          <w:highlight w:val="white"/>
          <w:rtl w:val="0"/>
        </w:rPr>
        <w:t xml:space="preserve">Este es un conjunto de datos públicos de comercio electrónico brasileño con los pedidos realizados en </w:t>
      </w:r>
      <w:hyperlink r:id="rId6">
        <w:r w:rsidDel="00000000" w:rsidR="00000000" w:rsidRPr="00000000">
          <w:rPr>
            <w:color w:val="202124"/>
            <w:sz w:val="21"/>
            <w:szCs w:val="21"/>
            <w:highlight w:val="white"/>
            <w:rtl w:val="0"/>
          </w:rPr>
          <w:t xml:space="preserve">Olist Store</w:t>
        </w:r>
      </w:hyperlink>
      <w:r w:rsidDel="00000000" w:rsidR="00000000" w:rsidRPr="00000000">
        <w:rPr>
          <w:color w:val="3c4043"/>
          <w:sz w:val="21"/>
          <w:szCs w:val="21"/>
          <w:highlight w:val="white"/>
          <w:rtl w:val="0"/>
        </w:rPr>
        <w:t xml:space="preserve"> . El conjunto de datos contiene información de 100.000 pedidos realizados entre 2016 y 2018 en múltiples plataformas de comercio electrónico de Brasil. Sus funciones permiten visualizar un pedido desde múltiples dimensiones: desde el estado del pedido, el precio, el pago y el rendimiento del envío hasta la ubicación del cliente, los atributos del producto y, finalmente, las reseñas de los clientes. </w:t>
      </w:r>
      <w:r w:rsidDel="00000000" w:rsidR="00000000" w:rsidRPr="00000000">
        <w:rPr>
          <w:rtl w:val="0"/>
        </w:rPr>
      </w:r>
    </w:p>
    <w:p w:rsidR="00000000" w:rsidDel="00000000" w:rsidP="00000000" w:rsidRDefault="00000000" w:rsidRPr="00000000" w14:paraId="00000002">
      <w:pPr>
        <w:keepNext w:val="0"/>
        <w:keepLines w:val="0"/>
        <w:spacing w:after="80" w:lineRule="auto"/>
        <w:rPr/>
      </w:pPr>
      <w:r w:rsidDel="00000000" w:rsidR="00000000" w:rsidRPr="00000000">
        <w:rPr>
          <w:rtl w:val="0"/>
        </w:rPr>
        <w:t xml:space="preserve">El proyecto tomó las 10 bases de datos históricas de Olist para construir un Modelo Predictivo de Riesgo del Cliente que opera como un Sistema de Alerta Temprana. El alcance final es un algoritmo </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xt0eae63b4cn" w:id="1"/>
      <w:bookmarkEnd w:id="1"/>
      <w:r w:rsidDel="00000000" w:rsidR="00000000" w:rsidRPr="00000000">
        <w:rPr>
          <w:b w:val="1"/>
          <w:bCs w:val="1"/>
          <w:color w:val="000000"/>
          <w:sz w:val="26"/>
          <w:szCs w:val="26"/>
          <w:rtl w:val="0"/>
        </w:rPr>
        <w:t xml:space="preserve">Alcance (Scope): ¿Qué hicimos y dónde aplica?</w:t>
      </w:r>
    </w:p>
    <w:p w:rsidR="00000000" w:rsidDel="00000000" w:rsidP="00000000" w:rsidRDefault="00000000" w:rsidRPr="00000000" w14:paraId="00000004">
      <w:pPr>
        <w:keepNext w:val="0"/>
        <w:keepLines w:val="0"/>
        <w:spacing w:after="80" w:lineRule="auto"/>
        <w:rPr/>
      </w:pPr>
      <w:r w:rsidDel="00000000" w:rsidR="00000000" w:rsidRPr="00000000">
        <w:rPr>
          <w:rtl w:val="0"/>
        </w:rPr>
      </w:r>
    </w:p>
    <w:p w:rsidR="00000000" w:rsidDel="00000000" w:rsidP="00000000" w:rsidRDefault="00000000" w:rsidRPr="00000000" w14:paraId="00000005">
      <w:pPr>
        <w:keepNext w:val="0"/>
        <w:keepLines w:val="0"/>
        <w:spacing w:after="80" w:lineRule="auto"/>
        <w:rPr/>
      </w:pPr>
      <w:r w:rsidDel="00000000" w:rsidR="00000000" w:rsidRPr="00000000">
        <w:rPr>
          <w:rtl w:val="0"/>
        </w:rPr>
        <w:t xml:space="preserve">Nuestro análisis se basa en la </w:t>
      </w:r>
      <w:r w:rsidDel="00000000" w:rsidR="00000000" w:rsidRPr="00000000">
        <w:rPr>
          <w:b w:val="1"/>
          <w:bCs w:val="1"/>
          <w:rtl w:val="0"/>
        </w:rPr>
        <w:t xml:space="preserve">totalidad de las transacciones históricas</w:t>
      </w:r>
      <w:r w:rsidDel="00000000" w:rsidR="00000000" w:rsidRPr="00000000">
        <w:rPr>
          <w:rtl w:val="0"/>
        </w:rPr>
        <w:t xml:space="preserve"> de Olist, desde el primer clic hasta la confirmación de la entrega y la retroalimentación.</w:t>
      </w:r>
    </w:p>
    <w:p w:rsidR="00000000" w:rsidDel="00000000" w:rsidP="00000000" w:rsidRDefault="00000000" w:rsidRPr="00000000" w14:paraId="00000006">
      <w:pPr>
        <w:keepNext w:val="0"/>
        <w:keepLines w:val="0"/>
        <w:spacing w:after="80" w:lineRule="auto"/>
        <w:rPr/>
      </w:pPr>
      <w:r w:rsidDel="00000000" w:rsidR="00000000" w:rsidRPr="00000000">
        <w:rPr>
          <w:rtl w:val="0"/>
        </w:rPr>
        <w:t xml:space="preserve">Cubrimos todos los clientes y vendedores activos en la plataforma hasta la fecha de corte.</w:t>
      </w:r>
    </w:p>
    <w:p w:rsidR="00000000" w:rsidDel="00000000" w:rsidP="00000000" w:rsidRDefault="00000000" w:rsidRPr="00000000" w14:paraId="00000007">
      <w:pPr>
        <w:keepNext w:val="0"/>
        <w:keepLines w:val="0"/>
        <w:spacing w:after="80" w:lineRule="auto"/>
        <w:rPr/>
      </w:pPr>
      <w:r w:rsidDel="00000000" w:rsidR="00000000" w:rsidRPr="00000000">
        <w:rPr>
          <w:rtl w:val="0"/>
        </w:rPr>
      </w:r>
    </w:p>
    <w:p w:rsidR="00000000" w:rsidDel="00000000" w:rsidP="00000000" w:rsidRDefault="00000000" w:rsidRPr="00000000" w14:paraId="00000008">
      <w:pPr>
        <w:keepNext w:val="0"/>
        <w:keepLines w:val="0"/>
        <w:spacing w:after="80" w:lineRule="auto"/>
        <w:rPr/>
      </w:pPr>
      <w:r w:rsidDel="00000000" w:rsidR="00000000" w:rsidRPr="00000000">
        <w:rPr>
          <w:rtl w:val="0"/>
        </w:rPr>
        <w:t xml:space="preserve">Se desarrolló y seleccionó un </w:t>
      </w:r>
      <w:r w:rsidDel="00000000" w:rsidR="00000000" w:rsidRPr="00000000">
        <w:rPr>
          <w:b w:val="1"/>
          <w:bCs w:val="1"/>
          <w:rtl w:val="0"/>
        </w:rPr>
        <w:t xml:space="preserve">modelo predictivo de machine learning </w:t>
      </w:r>
      <w:r w:rsidDel="00000000" w:rsidR="00000000" w:rsidRPr="00000000">
        <w:rPr>
          <w:rtl w:val="0"/>
        </w:rPr>
        <w:t xml:space="preserve">que clasifica las probabilidades de satisfacción/insatisfacción.</w:t>
      </w:r>
    </w:p>
    <w:p w:rsidR="00000000" w:rsidDel="00000000" w:rsidP="00000000" w:rsidRDefault="00000000" w:rsidRPr="00000000" w14:paraId="00000009">
      <w:pPr>
        <w:keepNext w:val="0"/>
        <w:keepLines w:val="0"/>
        <w:spacing w:after="80" w:lineRule="auto"/>
        <w:rPr/>
      </w:pPr>
      <w:r w:rsidDel="00000000" w:rsidR="00000000" w:rsidRPr="00000000">
        <w:rPr>
          <w:rtl w:val="0"/>
        </w:rPr>
      </w:r>
    </w:p>
    <w:p w:rsidR="00000000" w:rsidDel="00000000" w:rsidP="00000000" w:rsidRDefault="00000000" w:rsidRPr="00000000" w14:paraId="0000000A">
      <w:pPr>
        <w:keepNext w:val="0"/>
        <w:keepLines w:val="0"/>
        <w:spacing w:after="80" w:lineRule="auto"/>
        <w:rPr/>
      </w:pPr>
      <w:r w:rsidDel="00000000" w:rsidR="00000000" w:rsidRPr="00000000">
        <w:rPr>
          <w:rtl w:val="0"/>
        </w:rPr>
        <w:t xml:space="preserve">El modelo aplica un </w:t>
      </w:r>
      <w:r w:rsidDel="00000000" w:rsidR="00000000" w:rsidRPr="00000000">
        <w:rPr>
          <w:b w:val="1"/>
          <w:bCs w:val="1"/>
          <w:rtl w:val="0"/>
        </w:rPr>
        <w:t xml:space="preserve">Sistema de Alerta Temprana</w:t>
      </w:r>
      <w:r w:rsidDel="00000000" w:rsidR="00000000" w:rsidRPr="00000000">
        <w:rPr>
          <w:rtl w:val="0"/>
        </w:rPr>
        <w:t xml:space="preserve"> para el equipo de Customer Experience (CX) y Logística.</w:t>
      </w:r>
    </w:p>
    <w:p w:rsidR="00000000" w:rsidDel="00000000" w:rsidP="00000000" w:rsidRDefault="00000000" w:rsidRPr="00000000" w14:paraId="0000000B">
      <w:pPr>
        <w:keepNext w:val="0"/>
        <w:keepLines w:val="0"/>
        <w:spacing w:after="80" w:lineRule="auto"/>
        <w:rPr/>
      </w:pPr>
      <w:r w:rsidDel="00000000" w:rsidR="00000000" w:rsidRPr="00000000">
        <w:rPr>
          <w:rtl w:val="0"/>
        </w:rPr>
      </w:r>
    </w:p>
    <w:p w:rsidR="00000000" w:rsidDel="00000000" w:rsidP="00000000" w:rsidRDefault="00000000" w:rsidRPr="00000000" w14:paraId="0000000C">
      <w:pPr>
        <w:keepNext w:val="0"/>
        <w:keepLines w:val="0"/>
        <w:spacing w:after="80" w:lineRule="auto"/>
        <w:rPr/>
      </w:pPr>
      <w:r w:rsidDel="00000000" w:rsidR="00000000" w:rsidRPr="00000000">
        <w:rPr>
          <w:rtl w:val="0"/>
        </w:rPr>
        <w:t xml:space="preserve">El alcance está limitado a la </w:t>
      </w:r>
      <w:r w:rsidDel="00000000" w:rsidR="00000000" w:rsidRPr="00000000">
        <w:rPr>
          <w:b w:val="1"/>
          <w:bCs w:val="1"/>
          <w:rtl w:val="0"/>
        </w:rPr>
        <w:t xml:space="preserve">predicción binaria</w:t>
      </w:r>
      <w:r w:rsidDel="00000000" w:rsidR="00000000" w:rsidRPr="00000000">
        <w:rPr>
          <w:rtl w:val="0"/>
        </w:rPr>
        <w:t xml:space="preserve"> (Buena/Mala Reseña), sin predecir la calificación exacta (ej., 1, 2, 3, 4, 5 estrellas).  Nos enfocamos en el riesgo crítico, no en la granularidad de la calificación.</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nmz2e6d5oqkp" w:id="2"/>
      <w:bookmarkEnd w:id="2"/>
      <w:r w:rsidDel="00000000" w:rsidR="00000000" w:rsidRPr="00000000">
        <w:rPr>
          <w:b w:val="1"/>
          <w:bCs w:val="1"/>
          <w:color w:val="000000"/>
          <w:sz w:val="26"/>
          <w:szCs w:val="26"/>
          <w:rtl w:val="0"/>
        </w:rPr>
        <w:t xml:space="preserve"> Objetivo: ¿Por qué lo hicimos y cómo medimos el éxito?</w:t>
      </w:r>
    </w:p>
    <w:p w:rsidR="00000000" w:rsidDel="00000000" w:rsidP="00000000" w:rsidRDefault="00000000" w:rsidRPr="00000000" w14:paraId="0000000E">
      <w:pPr>
        <w:keepNext w:val="0"/>
        <w:keepLines w:val="0"/>
        <w:spacing w:after="80" w:lineRule="auto"/>
        <w:rPr/>
      </w:pPr>
      <w:r w:rsidDel="00000000" w:rsidR="00000000" w:rsidRPr="00000000">
        <w:rPr>
          <w:rtl w:val="0"/>
        </w:rPr>
      </w:r>
    </w:p>
    <w:p w:rsidR="00000000" w:rsidDel="00000000" w:rsidP="00000000" w:rsidRDefault="00000000" w:rsidRPr="00000000" w14:paraId="0000000F">
      <w:pPr>
        <w:keepNext w:val="0"/>
        <w:keepLines w:val="0"/>
        <w:spacing w:after="80" w:lineRule="auto"/>
        <w:rPr/>
      </w:pPr>
      <w:r w:rsidDel="00000000" w:rsidR="00000000" w:rsidRPr="00000000">
        <w:rPr>
          <w:rtl w:val="0"/>
        </w:rPr>
        <w:t xml:space="preserve">Objetivo Primario (Detección): </w:t>
      </w:r>
      <w:r w:rsidDel="00000000" w:rsidR="00000000" w:rsidRPr="00000000">
        <w:rPr>
          <w:b w:val="1"/>
          <w:bCs w:val="1"/>
          <w:rtl w:val="0"/>
        </w:rPr>
        <w:t xml:space="preserve">Maximizar la detección de riesgo</w:t>
      </w:r>
      <w:r w:rsidDel="00000000" w:rsidR="00000000" w:rsidRPr="00000000">
        <w:rPr>
          <w:rtl w:val="0"/>
        </w:rPr>
        <w:t xml:space="preserve"> de insatisfacción en la minoría de clientes (Reseñas Malas).</w:t>
      </w:r>
    </w:p>
    <w:p w:rsidR="00000000" w:rsidDel="00000000" w:rsidP="00000000" w:rsidRDefault="00000000" w:rsidRPr="00000000" w14:paraId="00000010">
      <w:pPr>
        <w:keepNext w:val="0"/>
        <w:keepLines w:val="0"/>
        <w:spacing w:after="80" w:lineRule="auto"/>
        <w:rPr/>
      </w:pPr>
      <w:r w:rsidDel="00000000" w:rsidR="00000000" w:rsidRPr="00000000">
        <w:rPr>
          <w:rtl w:val="0"/>
        </w:rPr>
        <w:t xml:space="preserve">Objetivo Secundario (Eficiencia): Entregar un modelo que sea </w:t>
      </w:r>
      <w:r w:rsidDel="00000000" w:rsidR="00000000" w:rsidRPr="00000000">
        <w:rPr>
          <w:b w:val="1"/>
          <w:bCs w:val="1"/>
          <w:rtl w:val="0"/>
        </w:rPr>
        <w:t xml:space="preserve">interpretable y eficiente</w:t>
      </w:r>
      <w:r w:rsidDel="00000000" w:rsidR="00000000" w:rsidRPr="00000000">
        <w:rPr>
          <w:rtl w:val="0"/>
        </w:rPr>
        <w:t xml:space="preserve"> para la toma de decisiones.</w:t>
      </w:r>
    </w:p>
    <w:p w:rsidR="00000000" w:rsidDel="00000000" w:rsidP="00000000" w:rsidRDefault="00000000" w:rsidRPr="00000000" w14:paraId="00000011">
      <w:pPr>
        <w:keepNext w:val="0"/>
        <w:keepLines w:val="0"/>
        <w:spacing w:after="80" w:lineRule="auto"/>
        <w:rPr/>
      </w:pPr>
      <w:r w:rsidDel="00000000" w:rsidR="00000000" w:rsidRPr="00000000">
        <w:rPr>
          <w:rtl w:val="0"/>
        </w:rPr>
        <w:t xml:space="preserve">Impacto de Negocio (ROI): Reducir el </w:t>
      </w:r>
      <w:r w:rsidDel="00000000" w:rsidR="00000000" w:rsidRPr="00000000">
        <w:rPr>
          <w:b w:val="1"/>
          <w:bCs w:val="1"/>
          <w:rtl w:val="0"/>
        </w:rPr>
        <w:t xml:space="preserve">costo operativo</w:t>
      </w:r>
      <w:r w:rsidDel="00000000" w:rsidR="00000000" w:rsidRPr="00000000">
        <w:rPr>
          <w:rtl w:val="0"/>
        </w:rPr>
        <w:t xml:space="preserve"> asociado a la gestión reactiva de quejas y mejorar la </w:t>
      </w:r>
      <w:r w:rsidDel="00000000" w:rsidR="00000000" w:rsidRPr="00000000">
        <w:rPr>
          <w:b w:val="1"/>
          <w:bCs w:val="1"/>
          <w:rtl w:val="0"/>
        </w:rPr>
        <w:t xml:space="preserve">tasa de retención</w:t>
      </w:r>
      <w:r w:rsidDel="00000000" w:rsidR="00000000" w:rsidRPr="00000000">
        <w:rPr>
          <w:rtl w:val="0"/>
        </w:rPr>
        <w:t xml:space="preserve">.</w:t>
      </w:r>
    </w:p>
    <w:p w:rsidR="00000000" w:rsidDel="00000000" w:rsidP="00000000" w:rsidRDefault="00000000" w:rsidRPr="00000000" w14:paraId="00000012">
      <w:pPr>
        <w:keepNext w:val="0"/>
        <w:keepLines w:val="0"/>
        <w:spacing w:after="80" w:lineRule="auto"/>
        <w:rPr/>
      </w:pPr>
      <w:r w:rsidDel="00000000" w:rsidR="00000000" w:rsidRPr="00000000">
        <w:rPr>
          <w:rtl w:val="0"/>
        </w:rPr>
      </w:r>
    </w:p>
    <w:p w:rsidR="00000000" w:rsidDel="00000000" w:rsidP="00000000" w:rsidRDefault="00000000" w:rsidRPr="00000000" w14:paraId="00000013">
      <w:pPr>
        <w:keepNext w:val="0"/>
        <w:keepLines w:val="0"/>
        <w:spacing w:after="80" w:lineRule="auto"/>
        <w:rPr/>
      </w:pPr>
      <w:r w:rsidDel="00000000" w:rsidR="00000000" w:rsidRPr="00000000">
        <w:rPr>
          <w:rtl w:val="0"/>
        </w:rPr>
        <w:t xml:space="preserve">"Nuestro objetivo principal era </w:t>
      </w:r>
      <w:r w:rsidDel="00000000" w:rsidR="00000000" w:rsidRPr="00000000">
        <w:rPr>
          <w:b w:val="1"/>
          <w:bCs w:val="1"/>
          <w:rtl w:val="0"/>
        </w:rPr>
        <w:t xml:space="preserve">transformar la gestión reactiva de quejas en una intervención proactiva</w:t>
      </w:r>
      <w:r w:rsidDel="00000000" w:rsidR="00000000" w:rsidRPr="00000000">
        <w:rPr>
          <w:rtl w:val="0"/>
        </w:rPr>
        <w:t xml:space="preserve">. Específicamente, queríamos construir un modelo que tuviera una </w:t>
      </w:r>
      <w:r w:rsidDel="00000000" w:rsidR="00000000" w:rsidRPr="00000000">
        <w:rPr>
          <w:b w:val="1"/>
          <w:bCs w:val="1"/>
          <w:rtl w:val="0"/>
        </w:rPr>
        <w:t xml:space="preserve">capacidad de detección de riesgo (Especificidad)</w:t>
      </w:r>
      <w:r w:rsidDel="00000000" w:rsidR="00000000" w:rsidRPr="00000000">
        <w:rPr>
          <w:rtl w:val="0"/>
        </w:rPr>
        <w:t xml:space="preserve"> superior al XX%. Hemos superado este objetivo con un </w:t>
      </w:r>
      <w:r w:rsidDel="00000000" w:rsidR="00000000" w:rsidRPr="00000000">
        <w:rPr>
          <w:b w:val="1"/>
          <w:bCs w:val="1"/>
          <w:rtl w:val="0"/>
        </w:rPr>
        <w:t xml:space="preserve">XX%</w:t>
      </w:r>
      <w:r w:rsidDel="00000000" w:rsidR="00000000" w:rsidRPr="00000000">
        <w:rPr>
          <w:rtl w:val="0"/>
        </w:rPr>
        <w:t xml:space="preserve">, lo que significa que de cada 100 clientes de riesgo, nuestro modelo acierta en la detección de casi XX de ellos. Esto nos permite dirigir los recursos de CX con precisión y alto retorno de la inversión."</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cbsf7q8v5k6m" w:id="3"/>
      <w:bookmarkEnd w:id="3"/>
      <w:r w:rsidDel="00000000" w:rsidR="00000000" w:rsidRPr="00000000">
        <w:rPr>
          <w:b w:val="1"/>
          <w:bCs w:val="1"/>
          <w:sz w:val="34"/>
          <w:szCs w:val="34"/>
          <w:rtl w:val="0"/>
        </w:rPr>
        <w:t xml:space="preserve">📝 Resumen Descriptivo No Técnico (Mensaje Clave)</w:t>
      </w:r>
    </w:p>
    <w:p w:rsidR="00000000" w:rsidDel="00000000" w:rsidP="00000000" w:rsidRDefault="00000000" w:rsidRPr="00000000" w14:paraId="00000015">
      <w:pPr>
        <w:spacing w:after="240" w:before="240" w:lineRule="auto"/>
        <w:rPr/>
      </w:pPr>
      <w:r w:rsidDel="00000000" w:rsidR="00000000" w:rsidRPr="00000000">
        <w:rPr>
          <w:rtl w:val="0"/>
        </w:rPr>
        <w:t xml:space="preserve">Su proyecto ofrece a Olist un </w:t>
      </w:r>
      <w:r w:rsidDel="00000000" w:rsidR="00000000" w:rsidRPr="00000000">
        <w:rPr>
          <w:b w:val="1"/>
          <w:bCs w:val="1"/>
          <w:rtl w:val="0"/>
        </w:rPr>
        <w:t xml:space="preserve">Sistema de Alerta Temprana de Riesgos</w:t>
      </w:r>
      <w:r w:rsidDel="00000000" w:rsidR="00000000" w:rsidRPr="00000000">
        <w:rPr>
          <w:rtl w:val="0"/>
        </w:rPr>
        <w:t xml:space="preserve">, basado en un análisis exhaustivo de datos y modelos predictivos avanzados, que permite optimizar la toma de decisiones.</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"A partir de la unificación y simplificación de las 10 tablas de datos de Olist, construimos varios modelos predictivos de </w:t>
      </w:r>
      <w:r w:rsidDel="00000000" w:rsidR="00000000" w:rsidRPr="00000000">
        <w:rPr>
          <w:i w:val="1"/>
          <w:iCs w:val="1"/>
          <w:rtl w:val="0"/>
        </w:rPr>
        <w:t xml:space="preserve">Machine Learning</w:t>
      </w:r>
      <w:r w:rsidDel="00000000" w:rsidR="00000000" w:rsidRPr="00000000">
        <w:rPr>
          <w:rtl w:val="0"/>
        </w:rPr>
        <w:t xml:space="preserve"> para determinar si un cliente dejará una reseña positiva o negativa. Realizamos una </w:t>
      </w:r>
      <w:r w:rsidDel="00000000" w:rsidR="00000000" w:rsidRPr="00000000">
        <w:rPr>
          <w:b w:val="1"/>
          <w:bCs w:val="1"/>
          <w:rtl w:val="0"/>
        </w:rPr>
        <w:t xml:space="preserve">comparativa rigurosa entre modelos (Regresión Logística, Random Forest, etc.)</w:t>
      </w:r>
      <w:r w:rsidDel="00000000" w:rsidR="00000000" w:rsidRPr="00000000">
        <w:rPr>
          <w:rtl w:val="0"/>
        </w:rPr>
        <w:t xml:space="preserve"> para garantizar que la solución elegida fuera la más estable, eficiente y, sobre todo, la más </w:t>
      </w:r>
      <w:r w:rsidDel="00000000" w:rsidR="00000000" w:rsidRPr="00000000">
        <w:rPr>
          <w:b w:val="1"/>
          <w:bCs w:val="1"/>
          <w:rtl w:val="0"/>
        </w:rPr>
        <w:t xml:space="preserve">interpretable</w:t>
      </w:r>
      <w:r w:rsidDel="00000000" w:rsidR="00000000" w:rsidRPr="00000000">
        <w:rPr>
          <w:rtl w:val="0"/>
        </w:rPr>
        <w:t xml:space="preserve"> para el negocio. El resultado es un </w:t>
      </w:r>
      <w:r w:rsidDel="00000000" w:rsidR="00000000" w:rsidRPr="00000000">
        <w:rPr>
          <w:b w:val="1"/>
          <w:bCs w:val="1"/>
          <w:rtl w:val="0"/>
        </w:rPr>
        <w:t xml:space="preserve">modelo quirúrgico</w:t>
      </w:r>
      <w:r w:rsidDel="00000000" w:rsidR="00000000" w:rsidRPr="00000000">
        <w:rPr>
          <w:rtl w:val="0"/>
        </w:rPr>
        <w:t xml:space="preserve"> que no solo predice la insatisfacción, sino que revela los</w:t>
      </w:r>
      <w:r w:rsidDel="00000000" w:rsidR="00000000" w:rsidRPr="00000000">
        <w:rPr>
          <w:b w:val="1"/>
          <w:bCs w:val="1"/>
          <w:rtl w:val="0"/>
        </w:rPr>
        <w:t xml:space="preserve"> factores operacionales más críticos</w:t>
      </w:r>
      <w:r w:rsidDel="00000000" w:rsidR="00000000" w:rsidRPr="00000000">
        <w:rPr>
          <w:rtl w:val="0"/>
        </w:rPr>
        <w:t xml:space="preserve"> que Olist debe monitorear para reducir quejas y aumentar la retención."</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zihdqxlj9ezo" w:id="4"/>
      <w:bookmarkEnd w:id="4"/>
      <w:r w:rsidDel="00000000" w:rsidR="00000000" w:rsidRPr="00000000">
        <w:rPr>
          <w:b w:val="1"/>
          <w:bCs w:val="1"/>
          <w:sz w:val="34"/>
          <w:szCs w:val="34"/>
          <w:rtl w:val="0"/>
        </w:rPr>
        <w:t xml:space="preserve">🎬 Guía de Presentación para Ejecutivos (20 Minutos)</w:t>
      </w:r>
    </w:p>
    <w:p w:rsidR="00000000" w:rsidDel="00000000" w:rsidP="00000000" w:rsidRDefault="00000000" w:rsidRPr="00000000" w14:paraId="00000019">
      <w:pPr>
        <w:spacing w:after="240" w:before="240" w:lineRule="auto"/>
        <w:rPr/>
      </w:pPr>
      <w:r w:rsidDel="00000000" w:rsidR="00000000" w:rsidRPr="00000000">
        <w:rPr>
          <w:rtl w:val="0"/>
        </w:rPr>
        <w:t xml:space="preserve">El objetivo sigue siendo comunicar valor estratégico, con una modificación clave en la sección de metodología.</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jyc1i1tvcab" w:id="5"/>
      <w:bookmarkEnd w:id="5"/>
      <w:r w:rsidDel="00000000" w:rsidR="00000000" w:rsidRPr="00000000">
        <w:rPr>
          <w:b w:val="1"/>
          <w:bCs w:val="1"/>
          <w:color w:val="000000"/>
          <w:sz w:val="26"/>
          <w:szCs w:val="26"/>
          <w:rtl w:val="0"/>
        </w:rPr>
        <w:t xml:space="preserve">I. Introducción y Problema (2 Minutos)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dttvqy3is64o" w:id="6"/>
      <w:bookmarkEnd w:id="6"/>
      <w:r w:rsidDel="00000000" w:rsidR="00000000" w:rsidRPr="00000000">
        <w:rPr>
          <w:b w:val="1"/>
          <w:bCs w:val="1"/>
          <w:color w:val="000000"/>
          <w:sz w:val="22"/>
          <w:szCs w:val="22"/>
          <w:rtl w:val="0"/>
        </w:rPr>
        <w:t xml:space="preserve">1. Diapositiva: Título y Equipo</w:t>
      </w:r>
    </w:p>
    <w:p w:rsidR="00000000" w:rsidDel="00000000" w:rsidP="00000000" w:rsidRDefault="00000000" w:rsidRPr="00000000" w14:paraId="0000001C">
      <w:pPr>
        <w:numPr>
          <w:ilvl w:val="0"/>
          <w:numId w:val="13"/>
        </w:numPr>
        <w:spacing w:after="0" w:afterAutospacing="0" w:before="240" w:lineRule="auto"/>
        <w:ind w:left="720" w:hanging="360"/>
      </w:pPr>
      <w:r w:rsidDel="00000000" w:rsidR="00000000" w:rsidRPr="00000000">
        <w:rPr>
          <w:b w:val="1"/>
          <w:bCs w:val="1"/>
          <w:rtl w:val="0"/>
        </w:rPr>
        <w:t xml:space="preserve">Título:</w:t>
      </w:r>
      <w:r w:rsidDel="00000000" w:rsidR="00000000" w:rsidRPr="00000000">
        <w:rPr>
          <w:rtl w:val="0"/>
        </w:rPr>
        <w:t xml:space="preserve"> "Modelo Predictivo de Satisfacción del Cliente: Del Análisis de Datos a la Acción Proactiva"</w:t>
      </w:r>
    </w:p>
    <w:p w:rsidR="00000000" w:rsidDel="00000000" w:rsidP="00000000" w:rsidRDefault="00000000" w:rsidRPr="00000000" w14:paraId="0000001D">
      <w:pPr>
        <w:numPr>
          <w:ilvl w:val="0"/>
          <w:numId w:val="13"/>
        </w:numPr>
        <w:spacing w:after="24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Entregar un sistema de alerta temprana que optimice la Experiencia del Cliente (CX) y la eficiencia operativa.</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thtsbl2sk4wp" w:id="7"/>
      <w:bookmarkEnd w:id="7"/>
      <w:r w:rsidDel="00000000" w:rsidR="00000000" w:rsidRPr="00000000">
        <w:rPr>
          <w:b w:val="1"/>
          <w:bCs w:val="1"/>
          <w:color w:val="000000"/>
          <w:sz w:val="22"/>
          <w:szCs w:val="22"/>
          <w:rtl w:val="0"/>
        </w:rPr>
        <w:t xml:space="preserve">2. Diapositiva: El Problema y la Oportunidad</w:t>
      </w:r>
    </w:p>
    <w:p w:rsidR="00000000" w:rsidDel="00000000" w:rsidP="00000000" w:rsidRDefault="00000000" w:rsidRPr="00000000" w14:paraId="0000001F">
      <w:pPr>
        <w:numPr>
          <w:ilvl w:val="0"/>
          <w:numId w:val="22"/>
        </w:numPr>
        <w:spacing w:after="0" w:afterAutospacing="0" w:before="240" w:lineRule="auto"/>
        <w:ind w:left="720" w:hanging="360"/>
      </w:pPr>
      <w:r w:rsidDel="00000000" w:rsidR="00000000" w:rsidRPr="00000000">
        <w:rPr>
          <w:b w:val="1"/>
          <w:bCs w:val="1"/>
          <w:rtl w:val="0"/>
        </w:rPr>
        <w:t xml:space="preserve">Problema:</w:t>
      </w:r>
      <w:r w:rsidDel="00000000" w:rsidR="00000000" w:rsidRPr="00000000">
        <w:rPr>
          <w:rtl w:val="0"/>
        </w:rPr>
        <w:t xml:space="preserve"> La insatisfacción es un riesgo silencioso. Necesitamos predecir si un cliente dejará una reseña negativa para poder </w:t>
      </w:r>
      <w:r w:rsidDel="00000000" w:rsidR="00000000" w:rsidRPr="00000000">
        <w:rPr>
          <w:b w:val="1"/>
          <w:bCs w:val="1"/>
          <w:rtl w:val="0"/>
        </w:rPr>
        <w:t xml:space="preserve">intervenir a tiempo</w:t>
      </w:r>
      <w:r w:rsidDel="00000000" w:rsidR="00000000" w:rsidRPr="00000000">
        <w:rPr>
          <w:rtl w:val="0"/>
        </w:rPr>
        <w:t xml:space="preserve">. Las decisiones no pueden esperar a la encuesta de satisfacción.</w:t>
      </w:r>
    </w:p>
    <w:p w:rsidR="00000000" w:rsidDel="00000000" w:rsidP="00000000" w:rsidRDefault="00000000" w:rsidRPr="00000000" w14:paraId="00000020">
      <w:pPr>
        <w:numPr>
          <w:ilvl w:val="0"/>
          <w:numId w:val="22"/>
        </w:numPr>
        <w:spacing w:after="240" w:before="0" w:beforeAutospacing="0" w:lineRule="auto"/>
        <w:ind w:left="720" w:hanging="360"/>
      </w:pPr>
      <w:r w:rsidDel="00000000" w:rsidR="00000000" w:rsidRPr="00000000">
        <w:rPr>
          <w:b w:val="1"/>
          <w:bCs w:val="1"/>
          <w:rtl w:val="0"/>
        </w:rPr>
        <w:t xml:space="preserve">Oportunidad:</w:t>
      </w:r>
      <w:r w:rsidDel="00000000" w:rsidR="00000000" w:rsidRPr="00000000">
        <w:rPr>
          <w:rtl w:val="0"/>
        </w:rPr>
        <w:t xml:space="preserve"> Aprovechar la riqueza de las 10 tablas de datos de Olist para construir una herramienta predictiva confiable.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88fsr7epyu3k" w:id="8"/>
      <w:bookmarkEnd w:id="8"/>
      <w:r w:rsidDel="00000000" w:rsidR="00000000" w:rsidRPr="00000000">
        <w:rPr>
          <w:b w:val="1"/>
          <w:bCs w:val="1"/>
          <w:color w:val="000000"/>
          <w:sz w:val="26"/>
          <w:szCs w:val="26"/>
          <w:rtl w:val="0"/>
        </w:rPr>
        <w:t xml:space="preserve">II. Metodología de Datos y Modelado (5 Minutos)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2zmaytkzotwo" w:id="9"/>
      <w:bookmarkEnd w:id="9"/>
      <w:r w:rsidDel="00000000" w:rsidR="00000000" w:rsidRPr="00000000">
        <w:rPr>
          <w:b w:val="1"/>
          <w:bCs w:val="1"/>
          <w:color w:val="000000"/>
          <w:sz w:val="22"/>
          <w:szCs w:val="22"/>
          <w:rtl w:val="0"/>
        </w:rPr>
        <w:t xml:space="preserve">3. Diapositiva: La Fusión y la Limpieza</w:t>
      </w:r>
    </w:p>
    <w:p w:rsidR="00000000" w:rsidDel="00000000" w:rsidP="00000000" w:rsidRDefault="00000000" w:rsidRPr="00000000" w14:paraId="00000024">
      <w:pPr>
        <w:numPr>
          <w:ilvl w:val="0"/>
          <w:numId w:val="19"/>
        </w:numPr>
        <w:spacing w:after="0" w:afterAutospacing="0" w:before="240" w:lineRule="auto"/>
        <w:ind w:left="720" w:hanging="360"/>
      </w:pPr>
      <w:r w:rsidDel="00000000" w:rsidR="00000000" w:rsidRPr="00000000">
        <w:rPr>
          <w:b w:val="1"/>
          <w:bCs w:val="1"/>
          <w:rtl w:val="0"/>
        </w:rPr>
        <w:t xml:space="preserve">Mensaje:</w:t>
      </w:r>
      <w:r w:rsidDel="00000000" w:rsidR="00000000" w:rsidRPr="00000000">
        <w:rPr>
          <w:rtl w:val="0"/>
        </w:rPr>
        <w:t xml:space="preserve"> Partimos de una gran cantidad de información (70 columnas en 10 tablas de datos).</w:t>
      </w:r>
    </w:p>
    <w:p w:rsidR="00000000" w:rsidDel="00000000" w:rsidP="00000000" w:rsidRDefault="00000000" w:rsidRPr="00000000" w14:paraId="00000025">
      <w:pPr>
        <w:numPr>
          <w:ilvl w:val="0"/>
          <w:numId w:val="19"/>
        </w:numPr>
        <w:spacing w:after="240" w:before="0" w:beforeAutospacing="0" w:lineRule="auto"/>
        <w:ind w:left="720" w:hanging="360"/>
      </w:pPr>
      <w:r w:rsidDel="00000000" w:rsidR="00000000" w:rsidRPr="00000000">
        <w:rPr>
          <w:b w:val="1"/>
          <w:bCs w:val="1"/>
          <w:rtl w:val="0"/>
        </w:rPr>
        <w:t xml:space="preserve">Proceso:</w:t>
      </w:r>
      <w:r w:rsidDel="00000000" w:rsidR="00000000" w:rsidRPr="00000000">
        <w:rPr>
          <w:rtl w:val="0"/>
        </w:rPr>
        <w:t xml:space="preserve"> Mediante un proceso colaborativo de limpieza y consolidación, reducimos y fusionamos la complejidad en una única tabla de </w:t>
      </w:r>
      <w:r w:rsidDel="00000000" w:rsidR="00000000" w:rsidRPr="00000000">
        <w:rPr>
          <w:b w:val="1"/>
          <w:bCs w:val="1"/>
          <w:rtl w:val="0"/>
        </w:rPr>
        <w:t xml:space="preserve">35 columnas</w:t>
      </w:r>
      <w:r w:rsidDel="00000000" w:rsidR="00000000" w:rsidRPr="00000000">
        <w:rPr>
          <w:rtl w:val="0"/>
        </w:rPr>
        <w:t xml:space="preserve">, lista para el análisis.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udvq0z12svt0" w:id="10"/>
      <w:bookmarkEnd w:id="10"/>
      <w:r w:rsidDel="00000000" w:rsidR="00000000" w:rsidRPr="00000000">
        <w:rPr>
          <w:b w:val="1"/>
          <w:bCs w:val="1"/>
          <w:color w:val="000000"/>
          <w:sz w:val="22"/>
          <w:szCs w:val="22"/>
          <w:rtl w:val="0"/>
        </w:rPr>
        <w:t xml:space="preserve">4. Diapositiva: La Búsqueda del Modelo Óptimo (Comparativa)</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Mensaje Clave:</w:t>
      </w:r>
      <w:r w:rsidDel="00000000" w:rsidR="00000000" w:rsidRPr="00000000">
        <w:rPr>
          <w:rtl w:val="0"/>
        </w:rPr>
        <w:t xml:space="preserve"> Evaluamos </w:t>
      </w:r>
      <w:r w:rsidDel="00000000" w:rsidR="00000000" w:rsidRPr="00000000">
        <w:rPr>
          <w:b w:val="1"/>
          <w:bCs w:val="1"/>
          <w:rtl w:val="0"/>
        </w:rPr>
        <w:t xml:space="preserve">múltiples modelos</w:t>
      </w:r>
      <w:r w:rsidDel="00000000" w:rsidR="00000000" w:rsidRPr="00000000">
        <w:rPr>
          <w:rtl w:val="0"/>
        </w:rPr>
        <w:t xml:space="preserve"> (</w:t>
      </w:r>
      <w:r w:rsidDel="00000000" w:rsidR="00000000" w:rsidRPr="00000000">
        <w:rPr>
          <w:i w:val="1"/>
          <w:iCs w:val="1"/>
          <w:rtl w:val="0"/>
        </w:rPr>
        <w:t xml:space="preserve">Random Forest, KNN, Árboles de Decisión, Regresión Logística</w:t>
      </w:r>
      <w:r w:rsidDel="00000000" w:rsidR="00000000" w:rsidRPr="00000000">
        <w:rPr>
          <w:rtl w:val="0"/>
        </w:rPr>
        <w:t xml:space="preserve">) para asegurar la mayor precisión y estabilidad posible.</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shd w:fill="fff2cc" w:val="clear"/>
          <w:rtl w:val="0"/>
        </w:rPr>
        <w:t xml:space="preserve">Resultado:</w:t>
      </w:r>
      <w:r w:rsidDel="00000000" w:rsidR="00000000" w:rsidRPr="00000000">
        <w:rPr>
          <w:rtl w:val="0"/>
        </w:rPr>
        <w:t xml:space="preserve"> Seleccionamos XXXXXX. No por ser la única, sino por su </w:t>
      </w:r>
      <w:r w:rsidDel="00000000" w:rsidR="00000000" w:rsidRPr="00000000">
        <w:rPr>
          <w:b w:val="1"/>
          <w:bCs w:val="1"/>
          <w:rtl w:val="0"/>
        </w:rPr>
        <w:t xml:space="preserve">interpretabilidad superior</w:t>
      </w:r>
      <w:r w:rsidDel="00000000" w:rsidR="00000000" w:rsidRPr="00000000">
        <w:rPr>
          <w:rtl w:val="0"/>
        </w:rPr>
        <w:t xml:space="preserve">. Un modelo más preciso (como </w:t>
      </w:r>
      <w:r w:rsidDel="00000000" w:rsidR="00000000" w:rsidRPr="00000000">
        <w:rPr>
          <w:i w:val="1"/>
          <w:iCs w:val="1"/>
          <w:rtl w:val="0"/>
        </w:rPr>
        <w:t xml:space="preserve">Random Forest</w:t>
      </w:r>
      <w:r w:rsidDel="00000000" w:rsidR="00000000" w:rsidRPr="00000000">
        <w:rPr>
          <w:rtl w:val="0"/>
        </w:rPr>
        <w:t xml:space="preserve">) es inútil si no nos dice </w:t>
      </w:r>
      <w:r w:rsidDel="00000000" w:rsidR="00000000" w:rsidRPr="00000000">
        <w:rPr>
          <w:b w:val="1"/>
          <w:bCs w:val="1"/>
          <w:rtl w:val="0"/>
        </w:rPr>
        <w:t xml:space="preserve">por qué</w:t>
      </w:r>
      <w:r w:rsidDel="00000000" w:rsidR="00000000" w:rsidRPr="00000000">
        <w:rPr>
          <w:rtl w:val="0"/>
        </w:rPr>
        <w:t xml:space="preserve"> el cliente está en riesgo. Elegimos el modelo que permite </w:t>
      </w:r>
      <w:r w:rsidDel="00000000" w:rsidR="00000000" w:rsidRPr="00000000">
        <w:rPr>
          <w:b w:val="1"/>
          <w:bCs w:val="1"/>
          <w:rtl w:val="0"/>
        </w:rPr>
        <w:t xml:space="preserve">tomar mejores medidas</w:t>
      </w:r>
      <w:r w:rsidDel="00000000" w:rsidR="00000000" w:rsidRPr="00000000">
        <w:rPr>
          <w:rtl w:val="0"/>
        </w:rPr>
        <w:t xml:space="preserve">.</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shd w:fill="fff2cc" w:val="clear"/>
        </w:rPr>
      </w:pPr>
      <w:bookmarkStart w:colFirst="0" w:colLast="0" w:name="_v7vplitmpbt" w:id="11"/>
      <w:bookmarkEnd w:id="11"/>
      <w:r w:rsidDel="00000000" w:rsidR="00000000" w:rsidRPr="00000000">
        <w:rPr>
          <w:b w:val="1"/>
          <w:bCs w:val="1"/>
          <w:color w:val="000000"/>
          <w:sz w:val="22"/>
          <w:szCs w:val="22"/>
          <w:rtl w:val="0"/>
        </w:rPr>
        <w:t xml:space="preserve">5. Diapositiva: </w:t>
      </w:r>
      <w:r w:rsidDel="00000000" w:rsidR="00000000" w:rsidRPr="00000000">
        <w:rPr>
          <w:b w:val="1"/>
          <w:bCs w:val="1"/>
          <w:color w:val="000000"/>
          <w:sz w:val="22"/>
          <w:szCs w:val="22"/>
          <w:shd w:fill="fff2cc" w:val="clear"/>
          <w:rtl w:val="0"/>
        </w:rPr>
        <w:t xml:space="preserve">La Simplificación (RFE)</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b w:val="1"/>
          <w:bCs w:val="1"/>
          <w:rtl w:val="0"/>
        </w:rPr>
        <w:t xml:space="preserve">Mensaje:</w:t>
      </w:r>
      <w:r w:rsidDel="00000000" w:rsidR="00000000" w:rsidRPr="00000000">
        <w:rPr>
          <w:rtl w:val="0"/>
        </w:rPr>
        <w:t xml:space="preserve"> El modelo identificó que, de las XX variables, solo </w:t>
      </w:r>
      <w:r w:rsidDel="00000000" w:rsidR="00000000" w:rsidRPr="00000000">
        <w:rPr>
          <w:b w:val="1"/>
          <w:bCs w:val="1"/>
          <w:rtl w:val="0"/>
        </w:rPr>
        <w:t xml:space="preserve">XX son cruciales</w:t>
      </w:r>
      <w:r w:rsidDel="00000000" w:rsidR="00000000" w:rsidRPr="00000000">
        <w:rPr>
          <w:rtl w:val="0"/>
        </w:rPr>
        <w:t xml:space="preserve"> para la predicción de la satisfacción.</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b w:val="1"/>
          <w:bCs w:val="1"/>
          <w:rtl w:val="0"/>
        </w:rPr>
        <w:t xml:space="preserve">Beneficio:</w:t>
      </w:r>
      <w:r w:rsidDel="00000000" w:rsidR="00000000" w:rsidRPr="00000000">
        <w:rPr>
          <w:rtl w:val="0"/>
        </w:rPr>
        <w:t xml:space="preserve"> Enfocamos la atención de Olist en el monitoreo de estas XX causas raíz.</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gsj3ltd7t6nu" w:id="12"/>
      <w:bookmarkEnd w:id="12"/>
      <w:r w:rsidDel="00000000" w:rsidR="00000000" w:rsidRPr="00000000">
        <w:rPr>
          <w:b w:val="1"/>
          <w:bCs w:val="1"/>
          <w:color w:val="000000"/>
          <w:sz w:val="26"/>
          <w:szCs w:val="26"/>
          <w:rtl w:val="0"/>
        </w:rPr>
        <w:t xml:space="preserve">III. El Resultado Final y su Calibración (4 Minutos)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ulg2bfzfdm9q" w:id="13"/>
      <w:bookmarkEnd w:id="13"/>
      <w:r w:rsidDel="00000000" w:rsidR="00000000" w:rsidRPr="00000000">
        <w:rPr>
          <w:b w:val="1"/>
          <w:bCs w:val="1"/>
          <w:color w:val="000000"/>
          <w:sz w:val="22"/>
          <w:szCs w:val="22"/>
          <w:rtl w:val="0"/>
        </w:rPr>
        <w:t xml:space="preserve">6. Diapositiva: El Modelo Calibrado </w:t>
      </w:r>
    </w:p>
    <w:p w:rsidR="00000000" w:rsidDel="00000000" w:rsidP="00000000" w:rsidRDefault="00000000" w:rsidRPr="00000000" w14:paraId="0000002F">
      <w:pPr>
        <w:numPr>
          <w:ilvl w:val="0"/>
          <w:numId w:val="17"/>
        </w:numPr>
        <w:spacing w:after="0" w:afterAutospacing="0" w:before="240" w:lineRule="auto"/>
        <w:ind w:left="720" w:hanging="360"/>
      </w:pPr>
      <w:r w:rsidDel="00000000" w:rsidR="00000000" w:rsidRPr="00000000">
        <w:rPr>
          <w:b w:val="1"/>
          <w:bCs w:val="1"/>
          <w:rtl w:val="0"/>
        </w:rPr>
        <w:t xml:space="preserve">Mensaje:</w:t>
      </w:r>
      <w:r w:rsidDel="00000000" w:rsidR="00000000" w:rsidRPr="00000000">
        <w:rPr>
          <w:rtl w:val="0"/>
        </w:rPr>
        <w:t xml:space="preserve"> El modelo inicial estaba sesgado hacia predecir reseñas positivas.</w:t>
      </w:r>
    </w:p>
    <w:p w:rsidR="00000000" w:rsidDel="00000000" w:rsidP="00000000" w:rsidRDefault="00000000" w:rsidRPr="00000000" w14:paraId="00000030">
      <w:pPr>
        <w:numPr>
          <w:ilvl w:val="0"/>
          <w:numId w:val="17"/>
        </w:numPr>
        <w:spacing w:after="0" w:afterAutospacing="0" w:before="0" w:beforeAutospacing="0" w:lineRule="auto"/>
        <w:ind w:left="720" w:hanging="360"/>
      </w:pPr>
      <w:r w:rsidDel="00000000" w:rsidR="00000000" w:rsidRPr="00000000">
        <w:rPr>
          <w:b w:val="1"/>
          <w:bCs w:val="1"/>
          <w:rtl w:val="0"/>
        </w:rPr>
        <w:t xml:space="preserve">Solución Técnica (Explicación No Técnica):</w:t>
      </w:r>
      <w:r w:rsidDel="00000000" w:rsidR="00000000" w:rsidRPr="00000000">
        <w:rPr>
          <w:rtl w:val="0"/>
        </w:rPr>
        <w:t xml:space="preserve"> Ajustamos XXXXXXXXXXXX.</w:t>
      </w:r>
    </w:p>
    <w:p w:rsidR="00000000" w:rsidDel="00000000" w:rsidP="00000000" w:rsidRDefault="00000000" w:rsidRPr="00000000" w14:paraId="00000031">
      <w:pPr>
        <w:numPr>
          <w:ilvl w:val="0"/>
          <w:numId w:val="17"/>
        </w:numPr>
        <w:spacing w:after="240" w:before="0" w:beforeAutospacing="0" w:lineRule="auto"/>
        <w:ind w:left="720" w:hanging="360"/>
      </w:pPr>
      <w:r w:rsidDel="00000000" w:rsidR="00000000" w:rsidRPr="00000000">
        <w:rPr>
          <w:b w:val="1"/>
          <w:bCs w:val="1"/>
          <w:rtl w:val="0"/>
        </w:rPr>
        <w:t xml:space="preserve">Resultado Estratégico:</w:t>
      </w:r>
      <w:r w:rsidDel="00000000" w:rsidR="00000000" w:rsidRPr="00000000">
        <w:rPr>
          <w:rtl w:val="0"/>
        </w:rPr>
        <w:t xml:space="preserve"> Logramos un modelo </w:t>
      </w:r>
      <w:r w:rsidDel="00000000" w:rsidR="00000000" w:rsidRPr="00000000">
        <w:rPr>
          <w:b w:val="1"/>
          <w:bCs w:val="1"/>
          <w:rtl w:val="0"/>
        </w:rPr>
        <w:t xml:space="preserve">equilibrado</w:t>
      </w:r>
      <w:r w:rsidDel="00000000" w:rsidR="00000000" w:rsidRPr="00000000">
        <w:rPr>
          <w:rtl w:val="0"/>
        </w:rPr>
        <w:t xml:space="preserve">, donde la </w:t>
      </w:r>
      <w:r w:rsidDel="00000000" w:rsidR="00000000" w:rsidRPr="00000000">
        <w:rPr>
          <w:b w:val="1"/>
          <w:bCs w:val="1"/>
          <w:rtl w:val="0"/>
        </w:rPr>
        <w:t xml:space="preserve">detección de riesgo (Especificidad)</w:t>
      </w:r>
      <w:r w:rsidDel="00000000" w:rsidR="00000000" w:rsidRPr="00000000">
        <w:rPr>
          <w:rtl w:val="0"/>
        </w:rPr>
        <w:t xml:space="preserve"> y la detección de satisfacción (Sensibilidad) se sitúan alrededor del </w:t>
      </w:r>
      <w:r w:rsidDel="00000000" w:rsidR="00000000" w:rsidRPr="00000000">
        <w:rPr>
          <w:rFonts w:ascii="Arial Unicode MS" w:cs="Arial Unicode MS" w:eastAsia="Arial Unicode MS" w:hAnsi="Arial Unicode MS"/>
          <w:b w:val="1"/>
          <w:bCs w:val="1"/>
          <w:rtl w:val="0"/>
        </w:rPr>
        <w:t xml:space="preserve">XX%−XX%</w:t>
      </w:r>
      <w:r w:rsidDel="00000000" w:rsidR="00000000" w:rsidRPr="00000000">
        <w:rPr>
          <w:rtl w:val="0"/>
        </w:rPr>
        <w:t xml:space="preserve">.</w:t>
      </w:r>
    </w:p>
    <w:p w:rsidR="00000000" w:rsidDel="00000000" w:rsidP="00000000" w:rsidRDefault="00000000" w:rsidRPr="00000000" w14:paraId="00000032">
      <w:pPr>
        <w:pStyle w:val="Heading4"/>
        <w:keepNext w:val="0"/>
        <w:keepLines w:val="0"/>
        <w:spacing w:after="40" w:before="240" w:lineRule="auto"/>
        <w:rPr>
          <w:b w:val="1"/>
          <w:bCs w:val="1"/>
          <w:color w:val="000000"/>
          <w:sz w:val="22"/>
          <w:szCs w:val="22"/>
        </w:rPr>
      </w:pPr>
      <w:bookmarkStart w:colFirst="0" w:colLast="0" w:name="_hngktykxydg4" w:id="14"/>
      <w:bookmarkEnd w:id="14"/>
      <w:r w:rsidDel="00000000" w:rsidR="00000000" w:rsidRPr="00000000">
        <w:rPr>
          <w:b w:val="1"/>
          <w:bCs w:val="1"/>
          <w:color w:val="000000"/>
          <w:sz w:val="22"/>
          <w:szCs w:val="22"/>
          <w:rtl w:val="0"/>
        </w:rPr>
        <w:t xml:space="preserve">7. Diapositiva: La Matriz de Confusión (El Éxito en la Detección de Riesgo)</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b w:val="1"/>
          <w:bCs w:val="1"/>
          <w:rtl w:val="0"/>
        </w:rPr>
        <w:t xml:space="preserve">Mostrar Visual:</w:t>
      </w:r>
      <w:r w:rsidDel="00000000" w:rsidR="00000000" w:rsidRPr="00000000">
        <w:rPr>
          <w:rtl w:val="0"/>
        </w:rPr>
        <w:t xml:space="preserve"> Usar el gráfico de la Matriz de Confusión.</w:t>
      </w:r>
    </w:p>
    <w:p w:rsidR="00000000" w:rsidDel="00000000" w:rsidP="00000000" w:rsidRDefault="00000000" w:rsidRPr="00000000" w14:paraId="00000034">
      <w:pPr>
        <w:numPr>
          <w:ilvl w:val="0"/>
          <w:numId w:val="8"/>
        </w:numPr>
        <w:spacing w:after="240" w:before="0" w:beforeAutospacing="0" w:lineRule="auto"/>
        <w:ind w:left="720" w:hanging="360"/>
      </w:pPr>
      <w:r w:rsidDel="00000000" w:rsidR="00000000" w:rsidRPr="00000000">
        <w:rPr>
          <w:b w:val="1"/>
          <w:bCs w:val="1"/>
          <w:rtl w:val="0"/>
        </w:rPr>
        <w:t xml:space="preserve">Foco:</w:t>
      </w:r>
      <w:r w:rsidDel="00000000" w:rsidR="00000000" w:rsidRPr="00000000">
        <w:rPr>
          <w:rtl w:val="0"/>
        </w:rPr>
        <w:t xml:space="preserve"> El cuadrante de </w:t>
      </w:r>
      <w:r w:rsidDel="00000000" w:rsidR="00000000" w:rsidRPr="00000000">
        <w:rPr>
          <w:b w:val="1"/>
          <w:bCs w:val="1"/>
          <w:rtl w:val="0"/>
        </w:rPr>
        <w:t xml:space="preserve">Verdaderos Negativos (VN)</w:t>
      </w:r>
      <w:r w:rsidDel="00000000" w:rsidR="00000000" w:rsidRPr="00000000">
        <w:rPr>
          <w:rtl w:val="0"/>
        </w:rPr>
        <w:t xml:space="preserve">. Explicar: "Este cuadrante es nuestro éxito. Son los clientes que el modelo </w:t>
      </w:r>
      <w:r w:rsidDel="00000000" w:rsidR="00000000" w:rsidRPr="00000000">
        <w:rPr>
          <w:b w:val="1"/>
          <w:bCs w:val="1"/>
          <w:rtl w:val="0"/>
        </w:rPr>
        <w:t xml:space="preserve">etiquetó como riesgo</w:t>
      </w:r>
      <w:r w:rsidDel="00000000" w:rsidR="00000000" w:rsidRPr="00000000">
        <w:rPr>
          <w:rtl w:val="0"/>
        </w:rPr>
        <w:t xml:space="preserve"> y que </w:t>
      </w:r>
      <w:r w:rsidDel="00000000" w:rsidR="00000000" w:rsidRPr="00000000">
        <w:rPr>
          <w:b w:val="1"/>
          <w:bCs w:val="1"/>
          <w:rtl w:val="0"/>
        </w:rPr>
        <w:t xml:space="preserve">realmente estaban insatisfechos</w:t>
      </w:r>
      <w:r w:rsidDel="00000000" w:rsidR="00000000" w:rsidRPr="00000000">
        <w:rPr>
          <w:rtl w:val="0"/>
        </w:rPr>
        <w:t xml:space="preserve">. Esta es la lista de clientes que su equipo debe contactar inmediatamente."</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92tcuq29ot7l" w:id="15"/>
      <w:bookmarkEnd w:id="15"/>
      <w:r w:rsidDel="00000000" w:rsidR="00000000" w:rsidRPr="00000000">
        <w:rPr>
          <w:b w:val="1"/>
          <w:bCs w:val="1"/>
          <w:color w:val="000000"/>
          <w:sz w:val="26"/>
          <w:szCs w:val="26"/>
          <w:rtl w:val="0"/>
        </w:rPr>
        <w:t xml:space="preserve">IV. Implicaciones de Negocio (6 Minutos)</w:t>
      </w:r>
    </w:p>
    <w:p w:rsidR="00000000" w:rsidDel="00000000" w:rsidP="00000000" w:rsidRDefault="00000000" w:rsidRPr="00000000" w14:paraId="00000037">
      <w:pPr>
        <w:numPr>
          <w:ilvl w:val="0"/>
          <w:numId w:val="10"/>
        </w:numPr>
        <w:spacing w:after="240" w:before="240" w:lineRule="auto"/>
        <w:ind w:left="720" w:hanging="360"/>
      </w:pPr>
      <w:r w:rsidDel="00000000" w:rsidR="00000000" w:rsidRPr="00000000">
        <w:rPr>
          <w:b w:val="1"/>
          <w:bCs w:val="1"/>
          <w:i w:val="1"/>
          <w:iCs w:val="1"/>
          <w:rtl w:val="0"/>
        </w:rPr>
        <w:t xml:space="preserve">Aquí es donde conectan sus XX variables con las decisiones operacionales.</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4uhac6mcnuem" w:id="16"/>
      <w:bookmarkEnd w:id="16"/>
      <w:r w:rsidDel="00000000" w:rsidR="00000000" w:rsidRPr="00000000">
        <w:rPr>
          <w:b w:val="1"/>
          <w:bCs w:val="1"/>
          <w:color w:val="000000"/>
          <w:sz w:val="22"/>
          <w:szCs w:val="22"/>
          <w:rtl w:val="0"/>
        </w:rPr>
        <w:t xml:space="preserve">8. Diapositiva: Los 3 Focos de Acción Prioritaria</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b w:val="1"/>
          <w:bCs w:val="1"/>
          <w:rtl w:val="0"/>
        </w:rPr>
        <w:t xml:space="preserve">Mensaje:</w:t>
      </w:r>
      <w:r w:rsidDel="00000000" w:rsidR="00000000" w:rsidRPr="00000000">
        <w:rPr>
          <w:rtl w:val="0"/>
        </w:rPr>
        <w:t xml:space="preserve"> Las XX variables se agrupan en tres áreas de mejora inmediata:</w:t>
      </w:r>
    </w:p>
    <w:p w:rsidR="00000000" w:rsidDel="00000000" w:rsidP="00000000" w:rsidRDefault="00000000" w:rsidRPr="00000000" w14:paraId="0000003A">
      <w:pPr>
        <w:numPr>
          <w:ilvl w:val="1"/>
          <w:numId w:val="6"/>
        </w:numPr>
        <w:spacing w:after="0" w:afterAutospacing="0" w:before="0" w:beforeAutospacing="0" w:lineRule="auto"/>
        <w:ind w:left="1440" w:hanging="360"/>
      </w:pPr>
      <w:r w:rsidDel="00000000" w:rsidR="00000000" w:rsidRPr="00000000">
        <w:rPr>
          <w:b w:val="1"/>
          <w:bCs w:val="1"/>
          <w:rtl w:val="0"/>
        </w:rPr>
        <w:t xml:space="preserve">Foco Logístico (CRÍTICO):</w:t>
      </w:r>
      <w:r w:rsidDel="00000000" w:rsidR="00000000" w:rsidRPr="00000000">
        <w:rPr>
          <w:rtl w:val="0"/>
        </w:rPr>
        <w:t xml:space="preserve"> El </w:t>
      </w:r>
      <w:r w:rsidDel="00000000" w:rsidR="00000000" w:rsidRPr="00000000">
        <w:rPr>
          <w:b w:val="1"/>
          <w:bCs w:val="1"/>
          <w:rtl w:val="0"/>
        </w:rPr>
        <w:t xml:space="preserve">tiempo de retraso</w:t>
      </w:r>
      <w:r w:rsidDel="00000000" w:rsidR="00000000" w:rsidRPr="00000000">
        <w:rPr>
          <w:rtl w:val="0"/>
        </w:rPr>
        <w:t xml:space="preserve"> y el </w:t>
      </w:r>
      <w:r w:rsidDel="00000000" w:rsidR="00000000" w:rsidRPr="00000000">
        <w:rPr>
          <w:b w:val="1"/>
          <w:bCs w:val="1"/>
          <w:rtl w:val="0"/>
        </w:rPr>
        <w:t xml:space="preserve">estado de entrega</w:t>
      </w:r>
      <w:r w:rsidDel="00000000" w:rsidR="00000000" w:rsidRPr="00000000">
        <w:rPr>
          <w:rtl w:val="0"/>
        </w:rPr>
        <w:t xml:space="preserve"> son los mayores predictores de insatisfacción. Invertir aquí impacta directamente la satisfacción.</w:t>
      </w:r>
    </w:p>
    <w:p w:rsidR="00000000" w:rsidDel="00000000" w:rsidP="00000000" w:rsidRDefault="00000000" w:rsidRPr="00000000" w14:paraId="0000003B">
      <w:pPr>
        <w:numPr>
          <w:ilvl w:val="1"/>
          <w:numId w:val="6"/>
        </w:numPr>
        <w:spacing w:after="240" w:before="0" w:beforeAutospacing="0" w:lineRule="auto"/>
        <w:ind w:left="1440" w:hanging="360"/>
      </w:pPr>
      <w:r w:rsidDel="00000000" w:rsidR="00000000" w:rsidRPr="00000000">
        <w:rPr>
          <w:b w:val="1"/>
          <w:bCs w:val="1"/>
          <w:rtl w:val="0"/>
        </w:rPr>
        <w:t xml:space="preserve">Foco Comercial:</w:t>
      </w:r>
      <w:r w:rsidDel="00000000" w:rsidR="00000000" w:rsidRPr="00000000">
        <w:rPr>
          <w:rtl w:val="0"/>
        </w:rPr>
        <w:t xml:space="preserve"> El impacto negativo del costo del flete (</w:t>
      </w:r>
      <w:r w:rsidDel="00000000" w:rsidR="00000000" w:rsidRPr="00000000">
        <w:rPr>
          <w:rFonts w:ascii="Roboto Mono" w:cs="Roboto Mono" w:eastAsia="Roboto Mono" w:hAnsi="Roboto Mono"/>
          <w:color w:val="188038"/>
          <w:rtl w:val="0"/>
        </w:rPr>
        <w:t xml:space="preserve">total_freight_value</w:t>
      </w:r>
      <w:r w:rsidDel="00000000" w:rsidR="00000000" w:rsidRPr="00000000">
        <w:rPr>
          <w:rtl w:val="0"/>
        </w:rPr>
        <w:t xml:space="preserve">) es un área de optimización de precios.</w:t>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hkev882r2q2v" w:id="17"/>
      <w:bookmarkEnd w:id="17"/>
      <w:r w:rsidDel="00000000" w:rsidR="00000000" w:rsidRPr="00000000">
        <w:rPr>
          <w:b w:val="1"/>
          <w:bCs w:val="1"/>
          <w:color w:val="000000"/>
          <w:sz w:val="22"/>
          <w:szCs w:val="22"/>
          <w:rtl w:val="0"/>
        </w:rPr>
        <w:t xml:space="preserve">9. Diapositiva: Impacto Estratégico y Valor</w:t>
      </w:r>
    </w:p>
    <w:p w:rsidR="00000000" w:rsidDel="00000000" w:rsidP="00000000" w:rsidRDefault="00000000" w:rsidRPr="00000000" w14:paraId="0000003D">
      <w:pPr>
        <w:numPr>
          <w:ilvl w:val="0"/>
          <w:numId w:val="14"/>
        </w:numPr>
        <w:spacing w:after="0" w:afterAutospacing="0" w:before="240" w:lineRule="auto"/>
        <w:ind w:left="720" w:hanging="360"/>
      </w:pPr>
      <w:r w:rsidDel="00000000" w:rsidR="00000000" w:rsidRPr="00000000">
        <w:rPr>
          <w:b w:val="1"/>
          <w:bCs w:val="1"/>
          <w:rtl w:val="0"/>
        </w:rPr>
        <w:t xml:space="preserve">Antes:</w:t>
      </w:r>
      <w:r w:rsidDel="00000000" w:rsidR="00000000" w:rsidRPr="00000000">
        <w:rPr>
          <w:rtl w:val="0"/>
        </w:rPr>
        <w:t xml:space="preserve"> Gasto en servicio al cliente reactivo (después de la reseña mala).</w:t>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b w:val="1"/>
          <w:bCs w:val="1"/>
          <w:rtl w:val="0"/>
        </w:rPr>
        <w:t xml:space="preserve">Ahora:</w:t>
      </w:r>
      <w:r w:rsidDel="00000000" w:rsidR="00000000" w:rsidRPr="00000000">
        <w:rPr>
          <w:rtl w:val="0"/>
        </w:rPr>
        <w:t xml:space="preserve"> Inversión proactiva y dirigida. El modelo focaliza los recursos del equipo de Customer Experience en el </w:t>
      </w:r>
      <w:r w:rsidDel="00000000" w:rsidR="00000000" w:rsidRPr="00000000">
        <w:rPr>
          <w:b w:val="1"/>
          <w:bCs w:val="1"/>
          <w:rtl w:val="0"/>
        </w:rPr>
        <w:t xml:space="preserve">XX% de los clientes de riesgo</w:t>
      </w:r>
      <w:r w:rsidDel="00000000" w:rsidR="00000000" w:rsidRPr="00000000">
        <w:rPr>
          <w:rtl w:val="0"/>
        </w:rPr>
        <w:t xml:space="preserve"> que realmente lo merecen, maximizando la retención y la reputación de Olist.</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js891jx3njo" w:id="18"/>
      <w:bookmarkEnd w:id="18"/>
      <w:r w:rsidDel="00000000" w:rsidR="00000000" w:rsidRPr="00000000">
        <w:rPr>
          <w:b w:val="1"/>
          <w:bCs w:val="1"/>
          <w:color w:val="000000"/>
          <w:sz w:val="26"/>
          <w:szCs w:val="26"/>
          <w:rtl w:val="0"/>
        </w:rPr>
        <w:t xml:space="preserve">V. Conclusión y Próximos Pasos (2 Minutos)</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hwiplz9fanrd" w:id="19"/>
      <w:bookmarkEnd w:id="19"/>
      <w:r w:rsidDel="00000000" w:rsidR="00000000" w:rsidRPr="00000000">
        <w:rPr>
          <w:b w:val="1"/>
          <w:bCs w:val="1"/>
          <w:color w:val="000000"/>
          <w:sz w:val="22"/>
          <w:szCs w:val="22"/>
          <w:rtl w:val="0"/>
        </w:rPr>
        <w:t xml:space="preserve">10. Diapositiva: Conclusión</w:t>
      </w:r>
    </w:p>
    <w:p w:rsidR="00000000" w:rsidDel="00000000" w:rsidP="00000000" w:rsidRDefault="00000000" w:rsidRPr="00000000" w14:paraId="00000042">
      <w:pPr>
        <w:numPr>
          <w:ilvl w:val="0"/>
          <w:numId w:val="2"/>
        </w:numPr>
        <w:spacing w:after="240" w:before="240" w:lineRule="auto"/>
        <w:ind w:left="720" w:hanging="360"/>
      </w:pPr>
      <w:r w:rsidDel="00000000" w:rsidR="00000000" w:rsidRPr="00000000">
        <w:rPr>
          <w:b w:val="1"/>
          <w:bCs w:val="1"/>
          <w:rtl w:val="0"/>
        </w:rPr>
        <w:t xml:space="preserve">Mensaje Final:</w:t>
      </w:r>
      <w:r w:rsidDel="00000000" w:rsidR="00000000" w:rsidRPr="00000000">
        <w:rPr>
          <w:rtl w:val="0"/>
        </w:rPr>
        <w:t xml:space="preserve"> El proyecto ha entregado un modelo predictivo, eficiente y, fundamentalmente, </w:t>
      </w:r>
      <w:r w:rsidDel="00000000" w:rsidR="00000000" w:rsidRPr="00000000">
        <w:rPr>
          <w:b w:val="1"/>
          <w:bCs w:val="1"/>
          <w:rtl w:val="0"/>
        </w:rPr>
        <w:t xml:space="preserve">interpretable</w:t>
      </w:r>
      <w:r w:rsidDel="00000000" w:rsidR="00000000" w:rsidRPr="00000000">
        <w:rPr>
          <w:rtl w:val="0"/>
        </w:rPr>
        <w:t xml:space="preserve">, que sirve como una herramienta de gestión de riesgo clave.</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6p30llvko5p7" w:id="20"/>
      <w:bookmarkEnd w:id="20"/>
      <w:r w:rsidDel="00000000" w:rsidR="00000000" w:rsidRPr="00000000">
        <w:rPr>
          <w:b w:val="1"/>
          <w:bCs w:val="1"/>
          <w:color w:val="000000"/>
          <w:sz w:val="22"/>
          <w:szCs w:val="22"/>
          <w:rtl w:val="0"/>
        </w:rPr>
        <w:t xml:space="preserve">11. Diapositiva: Próximos Pasos (Power BI)</w:t>
      </w:r>
    </w:p>
    <w:p w:rsidR="00000000" w:rsidDel="00000000" w:rsidP="00000000" w:rsidRDefault="00000000" w:rsidRPr="00000000" w14:paraId="00000044">
      <w:pPr>
        <w:numPr>
          <w:ilvl w:val="0"/>
          <w:numId w:val="11"/>
        </w:numPr>
        <w:spacing w:after="0" w:afterAutospacing="0" w:before="240" w:lineRule="auto"/>
        <w:ind w:left="720" w:hanging="360"/>
      </w:pPr>
      <w:r w:rsidDel="00000000" w:rsidR="00000000" w:rsidRPr="00000000">
        <w:rPr>
          <w:b w:val="1"/>
          <w:bCs w:val="1"/>
          <w:rtl w:val="0"/>
        </w:rPr>
        <w:t xml:space="preserve">Visualización:</w:t>
      </w:r>
      <w:r w:rsidDel="00000000" w:rsidR="00000000" w:rsidRPr="00000000">
        <w:rPr>
          <w:rtl w:val="0"/>
        </w:rPr>
        <w:t xml:space="preserve"> El modelo será integrado en un </w:t>
      </w:r>
      <w:r w:rsidDel="00000000" w:rsidR="00000000" w:rsidRPr="00000000">
        <w:rPr>
          <w:i w:val="1"/>
          <w:iCs w:val="1"/>
          <w:rtl w:val="0"/>
        </w:rPr>
        <w:t xml:space="preserve">dashboard</w:t>
      </w:r>
      <w:r w:rsidDel="00000000" w:rsidR="00000000" w:rsidRPr="00000000">
        <w:rPr>
          <w:rtl w:val="0"/>
        </w:rPr>
        <w:t xml:space="preserve"> de Power BI para que los gerentes de Logística y CX puedan monitorear en tiempo real a los clientes de alto riesgo.</w:t>
      </w:r>
    </w:p>
    <w:p w:rsidR="00000000" w:rsidDel="00000000" w:rsidP="00000000" w:rsidRDefault="00000000" w:rsidRPr="00000000" w14:paraId="00000045">
      <w:pPr>
        <w:numPr>
          <w:ilvl w:val="0"/>
          <w:numId w:val="11"/>
        </w:numPr>
        <w:spacing w:after="240" w:before="0" w:beforeAutospacing="0" w:lineRule="auto"/>
        <w:ind w:left="720" w:hanging="360"/>
      </w:pPr>
      <w:r w:rsidDel="00000000" w:rsidR="00000000" w:rsidRPr="00000000">
        <w:rPr>
          <w:b w:val="1"/>
          <w:bCs w:val="1"/>
          <w:rtl w:val="0"/>
        </w:rPr>
        <w:t xml:space="preserve">Mejora Futura:</w:t>
      </w:r>
      <w:r w:rsidDel="00000000" w:rsidR="00000000" w:rsidRPr="00000000">
        <w:rPr>
          <w:rtl w:val="0"/>
        </w:rPr>
        <w:t xml:space="preserve"> </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after="240" w:before="240" w:lineRule="auto"/>
        <w:rPr>
          <w:b w:val="1"/>
          <w:bCs w:val="1"/>
          <w:sz w:val="38"/>
          <w:szCs w:val="38"/>
        </w:rPr>
      </w:pPr>
      <w:r w:rsidDel="00000000" w:rsidR="00000000" w:rsidRPr="00000000">
        <w:rPr>
          <w:b w:val="1"/>
          <w:bCs w:val="1"/>
          <w:sz w:val="38"/>
          <w:szCs w:val="38"/>
          <w:rtl w:val="0"/>
        </w:rPr>
        <w:t xml:space="preserve">Puntos a destacar en la seccion ETL</w:t>
      </w:r>
    </w:p>
    <w:p w:rsidR="00000000" w:rsidDel="00000000" w:rsidP="00000000" w:rsidRDefault="00000000" w:rsidRPr="00000000" w14:paraId="00000049">
      <w:pPr>
        <w:spacing w:after="240" w:before="240" w:lineRule="auto"/>
        <w:rPr>
          <w:b w:val="1"/>
          <w:bCs w:val="1"/>
          <w:u w:val="single"/>
        </w:rPr>
      </w:pPr>
      <w:r w:rsidDel="00000000" w:rsidR="00000000" w:rsidRPr="00000000">
        <w:rPr>
          <w:b w:val="1"/>
          <w:bCs w:val="1"/>
          <w:u w:val="single"/>
          <w:rtl w:val="0"/>
        </w:rPr>
        <w:t xml:space="preserve">GRAFICO CIRCULAR</w:t>
      </w:r>
    </w:p>
    <w:p w:rsidR="00000000" w:rsidDel="00000000" w:rsidP="00000000" w:rsidRDefault="00000000" w:rsidRPr="00000000" w14:paraId="0000004A">
      <w:pPr>
        <w:spacing w:after="240" w:before="240" w:lineRule="auto"/>
        <w:rPr/>
      </w:pPr>
      <w:r w:rsidDel="00000000" w:rsidR="00000000" w:rsidRPr="00000000">
        <w:rPr>
          <w:rtl w:val="0"/>
        </w:rPr>
        <w:t xml:space="preserve">Encontramos varias tablas, con algunos valores faltantes y mucho desbalanceo de datos en muchas variables categoricas que han llevado a tener que tomar muchas decisiones al respecto de los datos, tanto en la seccion de ETL general, como en la particular, ya que habia que adaptar las columnas a los distintos modelos que hemos usado y que hablaremos mas adelante.</w:t>
      </w:r>
    </w:p>
    <w:p w:rsidR="00000000" w:rsidDel="00000000" w:rsidP="00000000" w:rsidRDefault="00000000" w:rsidRPr="00000000" w14:paraId="0000004B">
      <w:pPr>
        <w:spacing w:after="240" w:before="240" w:lineRule="auto"/>
        <w:rPr/>
      </w:pPr>
      <w:r w:rsidDel="00000000" w:rsidR="00000000" w:rsidRPr="00000000">
        <w:rPr>
          <w:rtl w:val="0"/>
        </w:rPr>
        <w:t xml:space="preserve">Por otro lado nos encontramos con varios problemas de datos entre tablas en las que no habia datos entre una y otra tabla, y al unificar, encontramos bastantes casos de nulos.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b w:val="1"/>
          <w:bCs w:val="1"/>
          <w:u w:val="single"/>
        </w:rPr>
      </w:pPr>
      <w:r w:rsidDel="00000000" w:rsidR="00000000" w:rsidRPr="00000000">
        <w:rPr>
          <w:b w:val="1"/>
          <w:bCs w:val="1"/>
          <w:u w:val="single"/>
          <w:rtl w:val="0"/>
        </w:rPr>
        <w:t xml:space="preserve">PASOS LIMPIEZA</w:t>
      </w:r>
    </w:p>
    <w:p w:rsidR="00000000" w:rsidDel="00000000" w:rsidP="00000000" w:rsidRDefault="00000000" w:rsidRPr="00000000" w14:paraId="0000004E">
      <w:pPr>
        <w:spacing w:after="240" w:before="240" w:lineRule="auto"/>
        <w:rPr/>
      </w:pPr>
      <w:r w:rsidDel="00000000" w:rsidR="00000000" w:rsidRPr="00000000">
        <w:rPr>
          <w:rtl w:val="0"/>
        </w:rPr>
        <w:t xml:space="preserve">cada seccion es un desplegable</w:t>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CATEGORICAS A BOOLEANOS</w:t>
      </w:r>
      <w:r w:rsidDel="00000000" w:rsidR="00000000" w:rsidRPr="00000000">
        <w:rPr>
          <w:rtl w:val="0"/>
        </w:rPr>
      </w:r>
    </w:p>
    <w:p w:rsidR="00000000" w:rsidDel="00000000" w:rsidP="00000000" w:rsidRDefault="00000000" w:rsidRPr="00000000" w14:paraId="00000050">
      <w:pPr>
        <w:numPr>
          <w:ilvl w:val="0"/>
          <w:numId w:val="4"/>
        </w:numPr>
        <w:spacing w:after="240" w:before="240" w:lineRule="auto"/>
        <w:ind w:left="720" w:hanging="360"/>
        <w:rPr>
          <w:u w:val="none"/>
        </w:rPr>
      </w:pPr>
      <w:r w:rsidDel="00000000" w:rsidR="00000000" w:rsidRPr="00000000">
        <w:rPr>
          <w:rtl w:val="0"/>
        </w:rPr>
        <w:t xml:space="preserve">Estado del pedido: comprimimos en delivered booleano</w:t>
      </w:r>
    </w:p>
    <w:p w:rsidR="00000000" w:rsidDel="00000000" w:rsidP="00000000" w:rsidRDefault="00000000" w:rsidRPr="00000000" w14:paraId="00000051">
      <w:pPr>
        <w:spacing w:after="240" w:before="240" w:lineRule="auto"/>
        <w:rPr/>
      </w:pPr>
      <w:r w:rsidDel="00000000" w:rsidR="00000000" w:rsidRPr="00000000">
        <w:rPr/>
        <w:drawing>
          <wp:inline distB="114300" distT="114300" distL="114300" distR="114300">
            <wp:extent cx="5731200" cy="41402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16"/>
        </w:numPr>
        <w:spacing w:after="240" w:before="240" w:lineRule="auto"/>
        <w:ind w:left="720" w:hanging="360"/>
      </w:pPr>
      <w:r w:rsidDel="00000000" w:rsidR="00000000" w:rsidRPr="00000000">
        <w:rPr>
          <w:rtl w:val="0"/>
        </w:rPr>
        <w:t xml:space="preserve">Localizacion geografica, mantenemos la states de cara a poder tener una referencia, pero posteriormente unificaremos en regiones, para reducir el impacto del exceso de variables categoricas en los modelos. Por lo tanto eliminaremos, ciudad y prefijo de los datos de customers y sellers. Para posteriormente unificar todo en un solo booleano que indicara la pertenencia o no a Southwest, tanto para clientes como vendedores. Pasaremos de 24 valores posibles, a solo un booleano.</w:t>
      </w:r>
    </w:p>
    <w:p w:rsidR="00000000" w:rsidDel="00000000" w:rsidP="00000000" w:rsidRDefault="00000000" w:rsidRPr="00000000" w14:paraId="00000053">
      <w:pPr>
        <w:spacing w:after="240" w:before="240" w:lineRule="auto"/>
        <w:rPr/>
      </w:pPr>
      <w:r w:rsidDel="00000000" w:rsidR="00000000" w:rsidRPr="00000000">
        <w:rPr/>
        <w:drawing>
          <wp:inline distB="114300" distT="114300" distL="114300" distR="114300">
            <wp:extent cx="5731200" cy="4940300"/>
            <wp:effectExtent b="0" l="0" r="0" t="0"/>
            <wp:docPr id="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9"/>
        </w:numPr>
        <w:spacing w:after="0" w:afterAutospacing="0" w:before="240" w:lineRule="auto"/>
        <w:ind w:left="720" w:hanging="360"/>
        <w:rPr>
          <w:u w:val="none"/>
        </w:rPr>
      </w:pPr>
      <w:r w:rsidDel="00000000" w:rsidR="00000000" w:rsidRPr="00000000">
        <w:rPr>
          <w:rtl w:val="0"/>
        </w:rPr>
        <w:t xml:space="preserve">Review: Encontramos multiples registros para un mismo order, y por lo tanto realizamos la media y redondeamos a la baja para poder tener una referencia sobre el pedido en cuestion. Se paso a una review de tipo booleana, en el que identificamos el 5 como completamente satisfecho y todas las demas, como no. Esta decision se tomo en base a esta grafica en la que vemos un desbalanceo grande en este campo.</w:t>
      </w:r>
      <w:r w:rsidDel="00000000" w:rsidR="00000000" w:rsidRPr="00000000">
        <w:rPr/>
        <w:drawing>
          <wp:inline distB="114300" distT="114300" distL="114300" distR="114300">
            <wp:extent cx="5731200" cy="4318000"/>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21"/>
        </w:numPr>
        <w:spacing w:after="240" w:before="0" w:beforeAutospacing="0" w:lineRule="auto"/>
        <w:ind w:left="720" w:hanging="360"/>
      </w:pPr>
      <w:r w:rsidDel="00000000" w:rsidR="00000000" w:rsidRPr="00000000">
        <w:rPr>
          <w:rtl w:val="0"/>
        </w:rPr>
        <w:t xml:space="preserve">El tipo de pago tambien se ve sometido, ya que el balance esta a favor de credit card, y se decide optar por marcarlo como un booleano y reducir las columnas una vez hagamos dummies.</w:t>
      </w:r>
      <w:r w:rsidDel="00000000" w:rsidR="00000000" w:rsidRPr="00000000">
        <w:rPr/>
        <w:drawing>
          <wp:inline distB="114300" distT="114300" distL="114300" distR="114300">
            <wp:extent cx="5731200" cy="53848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ind w:left="0" w:firstLine="0"/>
        <w:rPr/>
      </w:pPr>
      <w:r w:rsidDel="00000000" w:rsidR="00000000" w:rsidRPr="00000000">
        <w:rPr>
          <w:rtl w:val="0"/>
        </w:rPr>
        <w:t xml:space="preserve">VARIABLES CATEGORICAS</w:t>
      </w:r>
    </w:p>
    <w:p w:rsidR="00000000" w:rsidDel="00000000" w:rsidP="00000000" w:rsidRDefault="00000000" w:rsidRPr="00000000" w14:paraId="00000057">
      <w:pPr>
        <w:numPr>
          <w:ilvl w:val="0"/>
          <w:numId w:val="12"/>
        </w:numPr>
        <w:spacing w:after="240" w:before="240" w:lineRule="auto"/>
        <w:ind w:left="720" w:hanging="360"/>
      </w:pPr>
      <w:r w:rsidDel="00000000" w:rsidR="00000000" w:rsidRPr="00000000">
        <w:rPr>
          <w:rtl w:val="0"/>
        </w:rPr>
        <w:t xml:space="preserve">Categorias de producto, que no podemos pasar a booleano al existir un buen balance de datos, reducidas de 74 a 6 opciones.</w:t>
      </w:r>
    </w:p>
    <w:p w:rsidR="00000000" w:rsidDel="00000000" w:rsidP="00000000" w:rsidRDefault="00000000" w:rsidRPr="00000000" w14:paraId="00000058">
      <w:pPr>
        <w:spacing w:after="240" w:before="240" w:lineRule="auto"/>
        <w:ind w:left="720" w:firstLine="0"/>
        <w:rPr/>
      </w:pPr>
      <w:r w:rsidDel="00000000" w:rsidR="00000000" w:rsidRPr="00000000">
        <w:rPr/>
        <w:drawing>
          <wp:inline distB="114300" distT="114300" distL="114300" distR="114300">
            <wp:extent cx="5731200" cy="32639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DESCARTES</w:t>
      </w:r>
    </w:p>
    <w:p w:rsidR="00000000" w:rsidDel="00000000" w:rsidP="00000000" w:rsidRDefault="00000000" w:rsidRPr="00000000" w14:paraId="0000005B">
      <w:pPr>
        <w:numPr>
          <w:ilvl w:val="0"/>
          <w:numId w:val="20"/>
        </w:numPr>
        <w:spacing w:after="0" w:afterAutospacing="0" w:before="240" w:lineRule="auto"/>
        <w:ind w:left="720" w:hanging="360"/>
        <w:rPr>
          <w:u w:val="none"/>
        </w:rPr>
      </w:pPr>
      <w:r w:rsidDel="00000000" w:rsidR="00000000" w:rsidRPr="00000000">
        <w:rPr>
          <w:rtl w:val="0"/>
        </w:rPr>
        <w:t xml:space="preserve">product_name_lenght</w:t>
      </w:r>
    </w:p>
    <w:p w:rsidR="00000000" w:rsidDel="00000000" w:rsidP="00000000" w:rsidRDefault="00000000" w:rsidRPr="00000000" w14:paraId="0000005C">
      <w:pPr>
        <w:numPr>
          <w:ilvl w:val="0"/>
          <w:numId w:val="20"/>
        </w:numPr>
        <w:spacing w:after="0" w:afterAutospacing="0" w:before="0" w:beforeAutospacing="0" w:lineRule="auto"/>
        <w:ind w:left="720" w:hanging="360"/>
        <w:rPr>
          <w:u w:val="none"/>
        </w:rPr>
      </w:pPr>
      <w:r w:rsidDel="00000000" w:rsidR="00000000" w:rsidRPr="00000000">
        <w:rPr>
          <w:rtl w:val="0"/>
        </w:rPr>
        <w:t xml:space="preserve">Fechas</w:t>
      </w:r>
    </w:p>
    <w:p w:rsidR="00000000" w:rsidDel="00000000" w:rsidP="00000000" w:rsidRDefault="00000000" w:rsidRPr="00000000" w14:paraId="0000005D">
      <w:pPr>
        <w:numPr>
          <w:ilvl w:val="0"/>
          <w:numId w:val="20"/>
        </w:numPr>
        <w:spacing w:after="240" w:before="0" w:beforeAutospacing="0" w:lineRule="auto"/>
        <w:ind w:left="720" w:hanging="360"/>
        <w:rPr>
          <w:u w:val="none"/>
        </w:rPr>
      </w:pPr>
      <w:r w:rsidDel="00000000" w:rsidR="00000000" w:rsidRPr="00000000">
        <w:rPr>
          <w:rtl w:val="0"/>
        </w:rPr>
        <w:t xml:space="preserve">Columnas usadas para calculo de otras.</w:t>
      </w:r>
    </w:p>
    <w:p w:rsidR="00000000" w:rsidDel="00000000" w:rsidP="00000000" w:rsidRDefault="00000000" w:rsidRPr="00000000" w14:paraId="0000005E">
      <w:pPr>
        <w:spacing w:after="240" w:before="240" w:lineRule="auto"/>
        <w:rPr/>
      </w:pPr>
      <w:r w:rsidDel="00000000" w:rsidR="00000000" w:rsidRPr="00000000">
        <w:rPr>
          <w:rtl w:val="0"/>
        </w:rPr>
        <w:t xml:space="preserve">UNIFICACION DE TABLAS</w:t>
      </w:r>
    </w:p>
    <w:p w:rsidR="00000000" w:rsidDel="00000000" w:rsidP="00000000" w:rsidRDefault="00000000" w:rsidRPr="00000000" w14:paraId="0000005F">
      <w:pPr>
        <w:spacing w:after="240" w:before="240" w:lineRule="auto"/>
        <w:rPr/>
      </w:pPr>
      <w:r w:rsidDel="00000000" w:rsidR="00000000" w:rsidRPr="00000000">
        <w:rPr>
          <w:rtl w:val="0"/>
        </w:rPr>
        <w:t xml:space="preserve">Nos encontramos en una situacion similar con los datos de pagos, en este caso unificaremos los valores, quedandonos con el numero de pagos, la suma de los mismos, el numero de tipos de pago diferentes y el tipo que fue en caso de ser unico, en caso contrario, se marcaria como multiple.</w:t>
      </w:r>
    </w:p>
    <w:p w:rsidR="00000000" w:rsidDel="00000000" w:rsidP="00000000" w:rsidRDefault="00000000" w:rsidRPr="00000000" w14:paraId="00000060">
      <w:pPr>
        <w:numPr>
          <w:ilvl w:val="0"/>
          <w:numId w:val="18"/>
        </w:numPr>
        <w:shd w:fill="111111" w:val="clear"/>
        <w:spacing w:after="0" w:afterAutospacing="0" w:before="220" w:lineRule="auto"/>
        <w:ind w:left="720" w:hanging="360"/>
        <w:rPr>
          <w:color w:val="000000"/>
          <w:highlight w:val="white"/>
        </w:rPr>
      </w:pPr>
      <w:r w:rsidDel="00000000" w:rsidR="00000000" w:rsidRPr="00000000">
        <w:rPr>
          <w:sz w:val="21"/>
          <w:szCs w:val="21"/>
          <w:highlight w:val="white"/>
          <w:rtl w:val="0"/>
        </w:rPr>
        <w:t xml:space="preserve">number_payments: numero de pagos realizados para ese order</w:t>
      </w:r>
    </w:p>
    <w:p w:rsidR="00000000" w:rsidDel="00000000" w:rsidP="00000000" w:rsidRDefault="00000000" w:rsidRPr="00000000" w14:paraId="00000061">
      <w:pPr>
        <w:numPr>
          <w:ilvl w:val="0"/>
          <w:numId w:val="18"/>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payment_value_sum suma de payments,</w:t>
      </w:r>
    </w:p>
    <w:p w:rsidR="00000000" w:rsidDel="00000000" w:rsidP="00000000" w:rsidRDefault="00000000" w:rsidRPr="00000000" w14:paraId="00000062">
      <w:pPr>
        <w:numPr>
          <w:ilvl w:val="0"/>
          <w:numId w:val="18"/>
        </w:numPr>
        <w:shd w:fill="111111" w:val="clear"/>
        <w:spacing w:after="100" w:before="0" w:beforeAutospacing="0" w:lineRule="auto"/>
        <w:ind w:left="720" w:hanging="360"/>
        <w:rPr>
          <w:color w:val="000000"/>
          <w:highlight w:val="white"/>
        </w:rPr>
      </w:pPr>
      <w:r w:rsidDel="00000000" w:rsidR="00000000" w:rsidRPr="00000000">
        <w:rPr>
          <w:sz w:val="21"/>
          <w:szCs w:val="21"/>
          <w:highlight w:val="white"/>
          <w:rtl w:val="0"/>
        </w:rPr>
        <w:t xml:space="preserve">payment_type el tipo de pago,Si el numero de tipos de pago es mayor a 1, es multiple.</w:t>
      </w:r>
      <w:r w:rsidDel="00000000" w:rsidR="00000000" w:rsidRPr="00000000">
        <w:rPr>
          <w:rtl w:val="0"/>
        </w:rPr>
      </w:r>
    </w:p>
    <w:p w:rsidR="00000000" w:rsidDel="00000000" w:rsidP="00000000" w:rsidRDefault="00000000" w:rsidRPr="00000000" w14:paraId="00000063">
      <w:pPr>
        <w:shd w:fill="111111" w:val="clear"/>
        <w:spacing w:after="220" w:lineRule="auto"/>
        <w:rPr>
          <w:sz w:val="21"/>
          <w:szCs w:val="21"/>
          <w:highlight w:val="white"/>
        </w:rPr>
      </w:pPr>
      <w:r w:rsidDel="00000000" w:rsidR="00000000" w:rsidRPr="00000000">
        <w:rPr>
          <w:sz w:val="21"/>
          <w:szCs w:val="21"/>
          <w:highlight w:val="white"/>
          <w:rtl w:val="0"/>
        </w:rPr>
        <w:t xml:space="preserve">Unificamos las tablas de items y products:</w:t>
      </w:r>
    </w:p>
    <w:p w:rsidR="00000000" w:rsidDel="00000000" w:rsidP="00000000" w:rsidRDefault="00000000" w:rsidRPr="00000000" w14:paraId="00000064">
      <w:pPr>
        <w:numPr>
          <w:ilvl w:val="0"/>
          <w:numId w:val="15"/>
        </w:numPr>
        <w:shd w:fill="111111" w:val="clear"/>
        <w:spacing w:after="0" w:afterAutospacing="0" w:before="220" w:lineRule="auto"/>
        <w:ind w:left="720" w:hanging="360"/>
        <w:rPr>
          <w:color w:val="000000"/>
          <w:highlight w:val="white"/>
        </w:rPr>
      </w:pPr>
      <w:r w:rsidDel="00000000" w:rsidR="00000000" w:rsidRPr="00000000">
        <w:rPr>
          <w:sz w:val="21"/>
          <w:szCs w:val="21"/>
          <w:highlight w:val="white"/>
          <w:rtl w:val="0"/>
        </w:rPr>
        <w:t xml:space="preserve">Obtenemos una columna con los valores de categoria del producto de maximo valor para cada order_id ya que hay order_id repetidos y no son nulos.</w:t>
      </w:r>
    </w:p>
    <w:p w:rsidR="00000000" w:rsidDel="00000000" w:rsidP="00000000" w:rsidRDefault="00000000" w:rsidRPr="00000000" w14:paraId="00000065">
      <w:pPr>
        <w:numPr>
          <w:ilvl w:val="0"/>
          <w:numId w:val="1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Agrupamos los valores, la suma para precios y costes de envio.</w:t>
      </w:r>
    </w:p>
    <w:p w:rsidR="00000000" w:rsidDel="00000000" w:rsidP="00000000" w:rsidRDefault="00000000" w:rsidRPr="00000000" w14:paraId="00000066">
      <w:pPr>
        <w:numPr>
          <w:ilvl w:val="0"/>
          <w:numId w:val="1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El numero de items diferentes dentro de cada order</w:t>
      </w:r>
    </w:p>
    <w:p w:rsidR="00000000" w:rsidDel="00000000" w:rsidP="00000000" w:rsidRDefault="00000000" w:rsidRPr="00000000" w14:paraId="00000067">
      <w:pPr>
        <w:numPr>
          <w:ilvl w:val="0"/>
          <w:numId w:val="1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cogemos un id cualquiera, y en caso del numero de items diferentes sea mayor que 1, establecer multiple</w:t>
      </w:r>
    </w:p>
    <w:p w:rsidR="00000000" w:rsidDel="00000000" w:rsidP="00000000" w:rsidRDefault="00000000" w:rsidRPr="00000000" w14:paraId="00000068">
      <w:pPr>
        <w:numPr>
          <w:ilvl w:val="0"/>
          <w:numId w:val="1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las medidas del producto, consideramos las maximas ya que el coste de envio dependera principalmente de ellas.</w:t>
      </w:r>
    </w:p>
    <w:p w:rsidR="00000000" w:rsidDel="00000000" w:rsidP="00000000" w:rsidRDefault="00000000" w:rsidRPr="00000000" w14:paraId="00000069">
      <w:pPr>
        <w:numPr>
          <w:ilvl w:val="0"/>
          <w:numId w:val="15"/>
        </w:numPr>
        <w:shd w:fill="111111" w:val="clear"/>
        <w:spacing w:after="100" w:before="0" w:beforeAutospacing="0" w:lineRule="auto"/>
        <w:ind w:left="720" w:hanging="360"/>
        <w:rPr>
          <w:color w:val="000000"/>
          <w:highlight w:val="white"/>
        </w:rPr>
      </w:pPr>
      <w:r w:rsidDel="00000000" w:rsidR="00000000" w:rsidRPr="00000000">
        <w:rPr>
          <w:sz w:val="21"/>
          <w:szCs w:val="21"/>
          <w:highlight w:val="white"/>
          <w:rtl w:val="0"/>
        </w:rPr>
        <w:t xml:space="preserve">El tratamiento de nans se hara una vez mezcladas tablas, ya que hemos encontrado que hay mas orders que items entre las dos tablas..</w:t>
      </w: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RELLENADO</w:t>
      </w:r>
    </w:p>
    <w:p w:rsidR="00000000" w:rsidDel="00000000" w:rsidP="00000000" w:rsidRDefault="00000000" w:rsidRPr="00000000" w14:paraId="0000006B">
      <w:pPr>
        <w:numPr>
          <w:ilvl w:val="0"/>
          <w:numId w:val="23"/>
        </w:numPr>
        <w:spacing w:after="0" w:afterAutospacing="0" w:before="240" w:lineRule="auto"/>
        <w:ind w:left="720" w:hanging="360"/>
      </w:pPr>
      <w:r w:rsidDel="00000000" w:rsidR="00000000" w:rsidRPr="00000000">
        <w:rPr>
          <w:rtl w:val="0"/>
        </w:rPr>
        <w:t xml:space="preserve">Medidas con modas de la tabla original.</w:t>
      </w:r>
    </w:p>
    <w:p w:rsidR="00000000" w:rsidDel="00000000" w:rsidP="00000000" w:rsidRDefault="00000000" w:rsidRPr="00000000" w14:paraId="0000006C">
      <w:pPr>
        <w:numPr>
          <w:ilvl w:val="0"/>
          <w:numId w:val="23"/>
        </w:numPr>
        <w:spacing w:after="240" w:before="0" w:beforeAutospacing="0" w:lineRule="auto"/>
        <w:ind w:left="720" w:hanging="360"/>
      </w:pPr>
      <w:r w:rsidDel="00000000" w:rsidR="00000000" w:rsidRPr="00000000">
        <w:rPr>
          <w:rtl w:val="0"/>
        </w:rPr>
        <w:t xml:space="preserve">Rellenamos traducciones que no tenian su correspondiente traduccion al ingles.</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Al realizar join con las tablas, encontramos que habia datos faltantes en la relacion entre tablas que se han rellenado con nulos.</w:t>
      </w:r>
    </w:p>
    <w:p w:rsidR="00000000" w:rsidDel="00000000" w:rsidP="00000000" w:rsidRDefault="00000000" w:rsidRPr="00000000" w14:paraId="0000006E">
      <w:pPr>
        <w:spacing w:after="240" w:before="240" w:lineRule="auto"/>
        <w:rPr/>
      </w:pPr>
      <w:r w:rsidDel="00000000" w:rsidR="00000000" w:rsidRPr="00000000">
        <w:rPr/>
        <w:drawing>
          <wp:inline distB="114300" distT="114300" distL="114300" distR="114300">
            <wp:extent cx="3524250" cy="56007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52425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Y procedemos a la limpieza de la tabla unificada.</w:t>
      </w:r>
    </w:p>
    <w:p w:rsidR="00000000" w:rsidDel="00000000" w:rsidP="00000000" w:rsidRDefault="00000000" w:rsidRPr="00000000" w14:paraId="00000070">
      <w:pPr>
        <w:shd w:fill="111111" w:val="clear"/>
        <w:spacing w:after="220" w:lineRule="auto"/>
        <w:rPr>
          <w:sz w:val="21"/>
          <w:szCs w:val="21"/>
          <w:highlight w:val="white"/>
        </w:rPr>
      </w:pPr>
      <w:r w:rsidDel="00000000" w:rsidR="00000000" w:rsidRPr="00000000">
        <w:rPr>
          <w:sz w:val="21"/>
          <w:szCs w:val="21"/>
          <w:highlight w:val="white"/>
          <w:rtl w:val="0"/>
        </w:rPr>
        <w:t xml:space="preserve">Tras el analisis de nans rellenamos de la siguiente manera:</w:t>
      </w:r>
    </w:p>
    <w:p w:rsidR="00000000" w:rsidDel="00000000" w:rsidP="00000000" w:rsidRDefault="00000000" w:rsidRPr="00000000" w14:paraId="00000071">
      <w:pPr>
        <w:numPr>
          <w:ilvl w:val="0"/>
          <w:numId w:val="5"/>
        </w:numPr>
        <w:shd w:fill="111111" w:val="clear"/>
        <w:spacing w:after="0" w:afterAutospacing="0" w:before="220" w:lineRule="auto"/>
        <w:ind w:left="720" w:hanging="360"/>
        <w:rPr>
          <w:color w:val="000000"/>
          <w:highlight w:val="white"/>
        </w:rPr>
      </w:pPr>
      <w:r w:rsidDel="00000000" w:rsidR="00000000" w:rsidRPr="00000000">
        <w:rPr>
          <w:sz w:val="21"/>
          <w:szCs w:val="21"/>
          <w:highlight w:val="white"/>
          <w:rtl w:val="0"/>
        </w:rPr>
        <w:t xml:space="preserve">Rellenamos las medidas con las modas tomadas en el diccionario que realizamos anteriormente.</w:t>
      </w:r>
    </w:p>
    <w:p w:rsidR="00000000" w:rsidDel="00000000" w:rsidP="00000000" w:rsidRDefault="00000000" w:rsidRPr="00000000" w14:paraId="00000072">
      <w:pPr>
        <w:numPr>
          <w:ilvl w:val="0"/>
          <w:numId w:val="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Con "unknown" product_category_name_english, seller_state, product_id, seller_id</w:t>
      </w:r>
    </w:p>
    <w:p w:rsidR="00000000" w:rsidDel="00000000" w:rsidP="00000000" w:rsidRDefault="00000000" w:rsidRPr="00000000" w14:paraId="00000073">
      <w:pPr>
        <w:numPr>
          <w:ilvl w:val="0"/>
          <w:numId w:val="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Confirmar que los nans de number_items, total_pric, total_freight_val, 6 total_diff_it estan en la mismas lineas.</w:t>
      </w:r>
    </w:p>
    <w:p w:rsidR="00000000" w:rsidDel="00000000" w:rsidP="00000000" w:rsidRDefault="00000000" w:rsidRPr="00000000" w14:paraId="00000074">
      <w:pPr>
        <w:numPr>
          <w:ilvl w:val="0"/>
          <w:numId w:val="5"/>
        </w:numPr>
        <w:shd w:fill="111111" w:val="clear"/>
        <w:spacing w:after="100" w:before="0" w:beforeAutospacing="0" w:lineRule="auto"/>
        <w:ind w:left="720" w:hanging="360"/>
        <w:rPr>
          <w:color w:val="000000"/>
          <w:highlight w:val="white"/>
        </w:rPr>
      </w:pPr>
      <w:r w:rsidDel="00000000" w:rsidR="00000000" w:rsidRPr="00000000">
        <w:rPr>
          <w:sz w:val="21"/>
          <w:szCs w:val="21"/>
          <w:highlight w:val="white"/>
          <w:rtl w:val="0"/>
        </w:rPr>
        <w:t xml:space="preserve">Siendo las mismas lineas, y un porcentaje muy bajo, se deciden eliminar para intentar desviar lo menos posible los valores dados.756</w:t>
      </w:r>
    </w:p>
    <w:p w:rsidR="00000000" w:rsidDel="00000000" w:rsidP="00000000" w:rsidRDefault="00000000" w:rsidRPr="00000000" w14:paraId="00000075">
      <w:pPr>
        <w:spacing w:after="240" w:before="240" w:lineRule="auto"/>
        <w:rPr/>
      </w:pPr>
      <w:r w:rsidDel="00000000" w:rsidR="00000000" w:rsidRPr="00000000">
        <w:rPr>
          <w:rtl w:val="0"/>
        </w:rPr>
        <w:t xml:space="preserve">Revisamos que todas las columnas con caracteristicas en nan relacionadas con los productos, estan en las mismas </w:t>
      </w:r>
      <w:r w:rsidDel="00000000" w:rsidR="00000000" w:rsidRPr="00000000">
        <w:rPr>
          <w:sz w:val="21"/>
          <w:szCs w:val="21"/>
          <w:rtl w:val="0"/>
        </w:rPr>
        <w:t xml:space="preserve">756 </w:t>
      </w:r>
      <w:r w:rsidDel="00000000" w:rsidR="00000000" w:rsidRPr="00000000">
        <w:rPr>
          <w:rtl w:val="0"/>
        </w:rPr>
        <w:t xml:space="preserve"> fila. Al ser una cantidad pequeña de filas en relacion al total (0.7%), se opta por descartar dichaspara no alterar los resultados de mas.</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u w:val="single"/>
        </w:rPr>
      </w:pPr>
      <w:r w:rsidDel="00000000" w:rsidR="00000000" w:rsidRPr="00000000">
        <w:rPr>
          <w:u w:val="single"/>
          <w:rtl w:val="0"/>
        </w:rPr>
        <w:t xml:space="preserve">Problematica</w:t>
      </w:r>
    </w:p>
    <w:p w:rsidR="00000000" w:rsidDel="00000000" w:rsidP="00000000" w:rsidRDefault="00000000" w:rsidRPr="00000000" w14:paraId="00000079">
      <w:pPr>
        <w:spacing w:after="240" w:before="240" w:lineRule="auto"/>
        <w:rPr/>
      </w:pPr>
      <w:r w:rsidDel="00000000" w:rsidR="00000000" w:rsidRPr="00000000">
        <w:rPr>
          <w:rtl w:val="0"/>
        </w:rPr>
        <w:t xml:space="preserve">Con esto generamos un DataFrame general para poder realizar las modificaciones oportunas y usarse para entrenar gran cantidad de modelos. Es decir, fue necesaria una limpieza diferente acorde a las necesidades y prioridades de cada modelo.</w:t>
      </w:r>
    </w:p>
    <w:p w:rsidR="00000000" w:rsidDel="00000000" w:rsidP="00000000" w:rsidRDefault="00000000" w:rsidRPr="00000000" w14:paraId="0000007A">
      <w:pPr>
        <w:spacing w:after="240" w:before="240" w:lineRule="auto"/>
        <w:rPr/>
      </w:pPr>
      <w:r w:rsidDel="00000000" w:rsidR="00000000" w:rsidRPr="00000000">
        <w:rPr>
          <w:rtl w:val="0"/>
        </w:rPr>
        <w:t xml:space="preserve">Como despues explicaran, se opto por un modelo de regresion logistica, y para poder usar ese modelo, se tuvo que adaptar la tabla de la siguiente manera.</w:t>
      </w:r>
    </w:p>
    <w:p w:rsidR="00000000" w:rsidDel="00000000" w:rsidP="00000000" w:rsidRDefault="00000000" w:rsidRPr="00000000" w14:paraId="0000007B">
      <w:pPr>
        <w:spacing w:after="240" w:before="240" w:lineRule="auto"/>
        <w:rPr/>
      </w:pPr>
      <w:r w:rsidDel="00000000" w:rsidR="00000000" w:rsidRPr="00000000">
        <w:rPr>
          <w:rtl w:val="0"/>
        </w:rPr>
        <w:t xml:space="preserve">generamos doomies para las categoria, que es la unica que no hemos podido comprimir, pues los datos estan balanceados.</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b w:val="1"/>
          <w:bCs w:val="1"/>
          <w:sz w:val="38"/>
          <w:szCs w:val="38"/>
        </w:rPr>
      </w:pPr>
      <w:r w:rsidDel="00000000" w:rsidR="00000000" w:rsidRPr="00000000">
        <w:rPr>
          <w:b w:val="1"/>
          <w:bCs w:val="1"/>
          <w:sz w:val="38"/>
          <w:szCs w:val="3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82">
      <w:pPr>
        <w:spacing w:after="240" w:before="240" w:lineRule="auto"/>
        <w:rPr>
          <w:b w:val="1"/>
          <w:bCs w:val="1"/>
          <w:sz w:val="38"/>
          <w:szCs w:val="38"/>
        </w:rPr>
      </w:pPr>
      <w:r w:rsidDel="00000000" w:rsidR="00000000" w:rsidRPr="00000000">
        <w:rPr>
          <w:b w:val="1"/>
          <w:bCs w:val="1"/>
          <w:sz w:val="38"/>
          <w:szCs w:val="38"/>
          <w:rtl w:val="0"/>
        </w:rPr>
        <w:t xml:space="preserve">Puntos a destacar en la seccion ETL</w:t>
      </w:r>
    </w:p>
    <w:p w:rsidR="00000000" w:rsidDel="00000000" w:rsidP="00000000" w:rsidRDefault="00000000" w:rsidRPr="00000000" w14:paraId="00000083">
      <w:pPr>
        <w:spacing w:after="240" w:before="240" w:lineRule="auto"/>
        <w:rPr>
          <w:b w:val="1"/>
          <w:bCs w:val="1"/>
          <w:u w:val="single"/>
        </w:rPr>
      </w:pPr>
      <w:r w:rsidDel="00000000" w:rsidR="00000000" w:rsidRPr="00000000">
        <w:rPr>
          <w:b w:val="1"/>
          <w:bCs w:val="1"/>
          <w:u w:val="single"/>
          <w:rtl w:val="0"/>
        </w:rPr>
        <w:t xml:space="preserve">GRAFICO CIRCULAR</w:t>
      </w:r>
    </w:p>
    <w:p w:rsidR="00000000" w:rsidDel="00000000" w:rsidP="00000000" w:rsidRDefault="00000000" w:rsidRPr="00000000" w14:paraId="00000084">
      <w:pPr>
        <w:spacing w:after="240" w:before="240" w:lineRule="auto"/>
        <w:rPr/>
      </w:pPr>
      <w:r w:rsidDel="00000000" w:rsidR="00000000" w:rsidRPr="00000000">
        <w:rPr>
          <w:rtl w:val="0"/>
        </w:rPr>
        <w:t xml:space="preserve">Analisis preliminar tablas:</w:t>
      </w:r>
    </w:p>
    <w:p w:rsidR="00000000" w:rsidDel="00000000" w:rsidP="00000000" w:rsidRDefault="00000000" w:rsidRPr="00000000" w14:paraId="00000085">
      <w:pPr>
        <w:numPr>
          <w:ilvl w:val="0"/>
          <w:numId w:val="3"/>
        </w:numPr>
        <w:spacing w:after="0" w:afterAutospacing="0" w:before="240" w:lineRule="auto"/>
        <w:ind w:left="720" w:hanging="360"/>
        <w:rPr>
          <w:u w:val="none"/>
        </w:rPr>
      </w:pPr>
      <w:r w:rsidDel="00000000" w:rsidR="00000000" w:rsidRPr="00000000">
        <w:rPr>
          <w:rtl w:val="0"/>
        </w:rPr>
        <w:t xml:space="preserve">Valores faltantes.</w:t>
      </w:r>
    </w:p>
    <w:p w:rsidR="00000000" w:rsidDel="00000000" w:rsidP="00000000" w:rsidRDefault="00000000" w:rsidRPr="00000000" w14:paraId="00000086">
      <w:pPr>
        <w:numPr>
          <w:ilvl w:val="0"/>
          <w:numId w:val="3"/>
        </w:numPr>
        <w:spacing w:after="0" w:afterAutospacing="0" w:before="0" w:beforeAutospacing="0" w:lineRule="auto"/>
        <w:ind w:left="720" w:hanging="360"/>
        <w:rPr>
          <w:u w:val="none"/>
        </w:rPr>
      </w:pPr>
      <w:r w:rsidDel="00000000" w:rsidR="00000000" w:rsidRPr="00000000">
        <w:rPr>
          <w:rtl w:val="0"/>
        </w:rPr>
        <w:t xml:space="preserve">Valores no sin representacion en varias tablas.</w:t>
      </w:r>
    </w:p>
    <w:p w:rsidR="00000000" w:rsidDel="00000000" w:rsidP="00000000" w:rsidRDefault="00000000" w:rsidRPr="00000000" w14:paraId="00000087">
      <w:pPr>
        <w:numPr>
          <w:ilvl w:val="0"/>
          <w:numId w:val="3"/>
        </w:numPr>
        <w:spacing w:after="0" w:afterAutospacing="0" w:before="0" w:beforeAutospacing="0" w:lineRule="auto"/>
        <w:ind w:left="720" w:hanging="360"/>
        <w:rPr>
          <w:u w:val="none"/>
        </w:rPr>
      </w:pPr>
      <w:r w:rsidDel="00000000" w:rsidR="00000000" w:rsidRPr="00000000">
        <w:rPr>
          <w:rtl w:val="0"/>
        </w:rPr>
        <w:t xml:space="preserve">Datos innecesarios para nuestro scope.</w:t>
      </w:r>
    </w:p>
    <w:p w:rsidR="00000000" w:rsidDel="00000000" w:rsidP="00000000" w:rsidRDefault="00000000" w:rsidRPr="00000000" w14:paraId="00000088">
      <w:pPr>
        <w:numPr>
          <w:ilvl w:val="0"/>
          <w:numId w:val="3"/>
        </w:numPr>
        <w:spacing w:after="0" w:afterAutospacing="0" w:before="0" w:beforeAutospacing="0" w:lineRule="auto"/>
        <w:ind w:left="720" w:hanging="360"/>
        <w:rPr>
          <w:u w:val="none"/>
        </w:rPr>
      </w:pPr>
      <w:r w:rsidDel="00000000" w:rsidR="00000000" w:rsidRPr="00000000">
        <w:rPr>
          <w:rtl w:val="0"/>
        </w:rPr>
        <w:t xml:space="preserve">Tabla generalista.</w:t>
      </w:r>
    </w:p>
    <w:p w:rsidR="00000000" w:rsidDel="00000000" w:rsidP="00000000" w:rsidRDefault="00000000" w:rsidRPr="00000000" w14:paraId="00000089">
      <w:pPr>
        <w:numPr>
          <w:ilvl w:val="0"/>
          <w:numId w:val="3"/>
        </w:numPr>
        <w:spacing w:after="240" w:before="0" w:beforeAutospacing="0" w:lineRule="auto"/>
        <w:ind w:left="720" w:hanging="360"/>
        <w:rPr>
          <w:u w:val="none"/>
        </w:rPr>
      </w:pPr>
      <w:r w:rsidDel="00000000" w:rsidR="00000000" w:rsidRPr="00000000">
        <w:rPr>
          <w:rtl w:val="0"/>
        </w:rPr>
        <w:t xml:space="preserve">Segunda limpieza para aplicacion a diferentes modelos.</w:t>
      </w:r>
      <w:r w:rsidDel="00000000" w:rsidR="00000000" w:rsidRPr="00000000">
        <w:rPr>
          <w:rtl w:val="0"/>
        </w:rPr>
      </w:r>
    </w:p>
    <w:p w:rsidR="00000000" w:rsidDel="00000000" w:rsidP="00000000" w:rsidRDefault="00000000" w:rsidRPr="00000000" w14:paraId="0000008A">
      <w:pPr>
        <w:spacing w:after="240" w:before="240" w:lineRule="auto"/>
        <w:rPr>
          <w:b w:val="1"/>
          <w:bCs w:val="1"/>
          <w:u w:val="single"/>
        </w:rPr>
      </w:pPr>
      <w:r w:rsidDel="00000000" w:rsidR="00000000" w:rsidRPr="00000000">
        <w:rPr>
          <w:b w:val="1"/>
          <w:bCs w:val="1"/>
          <w:u w:val="single"/>
          <w:rtl w:val="0"/>
        </w:rPr>
        <w:t xml:space="preserve">PASOS LIMPIEZA</w:t>
      </w:r>
    </w:p>
    <w:p w:rsidR="00000000" w:rsidDel="00000000" w:rsidP="00000000" w:rsidRDefault="00000000" w:rsidRPr="00000000" w14:paraId="0000008B">
      <w:pPr>
        <w:spacing w:after="240" w:before="240" w:lineRule="auto"/>
        <w:rPr/>
      </w:pPr>
      <w:r w:rsidDel="00000000" w:rsidR="00000000" w:rsidRPr="00000000">
        <w:rPr>
          <w:rtl w:val="0"/>
        </w:rPr>
        <w:t xml:space="preserve">cada seccion es un desplegable</w:t>
      </w:r>
    </w:p>
    <w:p w:rsidR="00000000" w:rsidDel="00000000" w:rsidP="00000000" w:rsidRDefault="00000000" w:rsidRPr="00000000" w14:paraId="0000008C">
      <w:pPr>
        <w:spacing w:after="240" w:before="240" w:lineRule="auto"/>
        <w:rPr/>
      </w:pPr>
      <w:r w:rsidDel="00000000" w:rsidR="00000000" w:rsidRPr="00000000">
        <w:rPr>
          <w:rtl w:val="0"/>
        </w:rPr>
        <w:t xml:space="preserve">VARIABLES CATEGORICAS A FLAG</w:t>
      </w:r>
    </w:p>
    <w:p w:rsidR="00000000" w:rsidDel="00000000" w:rsidP="00000000" w:rsidRDefault="00000000" w:rsidRPr="00000000" w14:paraId="0000008D">
      <w:pPr>
        <w:numPr>
          <w:ilvl w:val="0"/>
          <w:numId w:val="4"/>
        </w:numPr>
        <w:spacing w:after="240" w:before="240" w:lineRule="auto"/>
        <w:ind w:left="720" w:hanging="360"/>
      </w:pPr>
      <w:r w:rsidDel="00000000" w:rsidR="00000000" w:rsidRPr="00000000">
        <w:rPr>
          <w:rtl w:val="0"/>
        </w:rPr>
        <w:t xml:space="preserve">Estado del pedido -&gt; flag entregado (8 a 1)</w:t>
      </w:r>
    </w:p>
    <w:p w:rsidR="00000000" w:rsidDel="00000000" w:rsidP="00000000" w:rsidRDefault="00000000" w:rsidRPr="00000000" w14:paraId="0000008E">
      <w:pPr>
        <w:spacing w:after="240" w:before="240" w:lineRule="auto"/>
        <w:rPr/>
      </w:pPr>
      <w:r w:rsidDel="00000000" w:rsidR="00000000" w:rsidRPr="00000000">
        <w:rPr/>
        <w:drawing>
          <wp:inline distB="114300" distT="114300" distL="114300" distR="114300">
            <wp:extent cx="5731200" cy="4140200"/>
            <wp:effectExtent b="0" l="0" r="0" t="0"/>
            <wp:docPr id="1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16"/>
        </w:numPr>
        <w:spacing w:after="240" w:before="240" w:lineRule="auto"/>
        <w:ind w:left="720" w:hanging="360"/>
      </w:pPr>
      <w:r w:rsidDel="00000000" w:rsidR="00000000" w:rsidRPr="00000000">
        <w:rPr>
          <w:rtl w:val="0"/>
        </w:rPr>
        <w:t xml:space="preserve">Localizacion geografica,  Estado -&gt; Region -&gt; Southwest (de 24 a 1)</w:t>
      </w:r>
    </w:p>
    <w:p w:rsidR="00000000" w:rsidDel="00000000" w:rsidP="00000000" w:rsidRDefault="00000000" w:rsidRPr="00000000" w14:paraId="00000090">
      <w:pPr>
        <w:spacing w:after="240" w:before="240" w:lineRule="auto"/>
        <w:ind w:left="0" w:firstLine="0"/>
        <w:rPr/>
      </w:pPr>
      <w:r w:rsidDel="00000000" w:rsidR="00000000" w:rsidRPr="00000000">
        <w:rPr/>
        <w:drawing>
          <wp:inline distB="114300" distT="114300" distL="114300" distR="114300">
            <wp:extent cx="5731200" cy="49403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0"/>
          <w:numId w:val="9"/>
        </w:numPr>
        <w:spacing w:after="0" w:afterAutospacing="0" w:before="240" w:lineRule="auto"/>
        <w:ind w:left="720" w:hanging="360"/>
      </w:pPr>
      <w:r w:rsidDel="00000000" w:rsidR="00000000" w:rsidRPr="00000000">
        <w:rPr>
          <w:rtl w:val="0"/>
        </w:rPr>
        <w:t xml:space="preserve">Review: </w:t>
      </w:r>
    </w:p>
    <w:p w:rsidR="00000000" w:rsidDel="00000000" w:rsidP="00000000" w:rsidRDefault="00000000" w:rsidRPr="00000000" w14:paraId="00000092">
      <w:pPr>
        <w:numPr>
          <w:ilvl w:val="1"/>
          <w:numId w:val="9"/>
        </w:numPr>
        <w:spacing w:after="0" w:afterAutospacing="0" w:before="0" w:beforeAutospacing="0" w:lineRule="auto"/>
        <w:ind w:left="1440" w:hanging="360"/>
      </w:pPr>
      <w:r w:rsidDel="00000000" w:rsidR="00000000" w:rsidRPr="00000000">
        <w:rPr>
          <w:rtl w:val="0"/>
        </w:rPr>
        <w:t xml:space="preserve">Review sintetizada a booleano. 1,2,3,4 -&gt; 5</w:t>
      </w:r>
    </w:p>
    <w:p w:rsidR="00000000" w:rsidDel="00000000" w:rsidP="00000000" w:rsidRDefault="00000000" w:rsidRPr="00000000" w14:paraId="00000093">
      <w:pPr>
        <w:numPr>
          <w:ilvl w:val="1"/>
          <w:numId w:val="9"/>
        </w:numPr>
        <w:spacing w:after="240" w:before="0" w:beforeAutospacing="0" w:lineRule="auto"/>
        <w:ind w:left="1440" w:hanging="360"/>
        <w:rPr>
          <w:u w:val="none"/>
        </w:rPr>
      </w:pPr>
      <w:r w:rsidDel="00000000" w:rsidR="00000000" w:rsidRPr="00000000">
        <w:rPr>
          <w:rtl w:val="0"/>
        </w:rPr>
        <w:t xml:space="preserve">Comprimimos los valores por order_id</w:t>
      </w:r>
    </w:p>
    <w:p w:rsidR="00000000" w:rsidDel="00000000" w:rsidP="00000000" w:rsidRDefault="00000000" w:rsidRPr="00000000" w14:paraId="00000094">
      <w:pPr>
        <w:spacing w:after="240" w:before="240" w:lineRule="auto"/>
        <w:ind w:left="0" w:firstLine="0"/>
        <w:rPr/>
      </w:pPr>
      <w:r w:rsidDel="00000000" w:rsidR="00000000" w:rsidRPr="00000000">
        <w:rPr/>
        <w:drawing>
          <wp:inline distB="114300" distT="114300" distL="114300" distR="114300">
            <wp:extent cx="5731200" cy="4318000"/>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numPr>
          <w:ilvl w:val="0"/>
          <w:numId w:val="21"/>
        </w:numPr>
        <w:spacing w:after="240" w:before="240" w:lineRule="auto"/>
        <w:ind w:left="720" w:hanging="360"/>
      </w:pPr>
      <w:r w:rsidDel="00000000" w:rsidR="00000000" w:rsidRPr="00000000">
        <w:rPr>
          <w:rtl w:val="0"/>
        </w:rPr>
        <w:t xml:space="preserve">El tipo de pago - &gt; credit card</w:t>
      </w:r>
      <w:r w:rsidDel="00000000" w:rsidR="00000000" w:rsidRPr="00000000">
        <w:rPr/>
        <w:drawing>
          <wp:inline distB="114300" distT="114300" distL="114300" distR="114300">
            <wp:extent cx="5731200" cy="53848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VARIABLES CATEGORICAS</w:t>
      </w:r>
    </w:p>
    <w:p w:rsidR="00000000" w:rsidDel="00000000" w:rsidP="00000000" w:rsidRDefault="00000000" w:rsidRPr="00000000" w14:paraId="00000098">
      <w:pPr>
        <w:numPr>
          <w:ilvl w:val="0"/>
          <w:numId w:val="12"/>
        </w:numPr>
        <w:spacing w:after="240" w:before="240" w:lineRule="auto"/>
        <w:ind w:left="720" w:hanging="360"/>
      </w:pPr>
      <w:r w:rsidDel="00000000" w:rsidR="00000000" w:rsidRPr="00000000">
        <w:rPr>
          <w:rtl w:val="0"/>
        </w:rPr>
        <w:t xml:space="preserve">Categorias de producto 74 a 6 opciones.</w:t>
      </w:r>
    </w:p>
    <w:p w:rsidR="00000000" w:rsidDel="00000000" w:rsidP="00000000" w:rsidRDefault="00000000" w:rsidRPr="00000000" w14:paraId="00000099">
      <w:pPr>
        <w:spacing w:after="240" w:before="240" w:lineRule="auto"/>
        <w:ind w:left="0" w:firstLine="0"/>
        <w:rPr/>
      </w:pPr>
      <w:r w:rsidDel="00000000" w:rsidR="00000000" w:rsidRPr="00000000">
        <w:rPr/>
        <w:drawing>
          <wp:inline distB="114300" distT="114300" distL="114300" distR="114300">
            <wp:extent cx="5731200" cy="32639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DESCARTES</w:t>
      </w:r>
    </w:p>
    <w:p w:rsidR="00000000" w:rsidDel="00000000" w:rsidP="00000000" w:rsidRDefault="00000000" w:rsidRPr="00000000" w14:paraId="0000009C">
      <w:pPr>
        <w:numPr>
          <w:ilvl w:val="0"/>
          <w:numId w:val="20"/>
        </w:numPr>
        <w:spacing w:after="0" w:afterAutospacing="0" w:before="240" w:lineRule="auto"/>
        <w:ind w:left="720" w:hanging="360"/>
      </w:pPr>
      <w:r w:rsidDel="00000000" w:rsidR="00000000" w:rsidRPr="00000000">
        <w:rPr>
          <w:rtl w:val="0"/>
        </w:rPr>
        <w:t xml:space="preserve">columnas fuera de scopre, product_name_lenght,</w:t>
      </w:r>
    </w:p>
    <w:p w:rsidR="00000000" w:rsidDel="00000000" w:rsidP="00000000" w:rsidRDefault="00000000" w:rsidRPr="00000000" w14:paraId="0000009D">
      <w:pPr>
        <w:numPr>
          <w:ilvl w:val="0"/>
          <w:numId w:val="20"/>
        </w:numPr>
        <w:spacing w:after="0" w:afterAutospacing="0" w:before="0" w:beforeAutospacing="0" w:lineRule="auto"/>
        <w:ind w:left="720" w:hanging="360"/>
      </w:pPr>
      <w:r w:rsidDel="00000000" w:rsidR="00000000" w:rsidRPr="00000000">
        <w:rPr>
          <w:rtl w:val="0"/>
        </w:rPr>
        <w:t xml:space="preserve">Fechas</w:t>
      </w:r>
    </w:p>
    <w:p w:rsidR="00000000" w:rsidDel="00000000" w:rsidP="00000000" w:rsidRDefault="00000000" w:rsidRPr="00000000" w14:paraId="0000009E">
      <w:pPr>
        <w:numPr>
          <w:ilvl w:val="0"/>
          <w:numId w:val="20"/>
        </w:numPr>
        <w:spacing w:after="240" w:before="0" w:beforeAutospacing="0" w:lineRule="auto"/>
        <w:ind w:left="720" w:hanging="360"/>
      </w:pPr>
      <w:r w:rsidDel="00000000" w:rsidR="00000000" w:rsidRPr="00000000">
        <w:rPr>
          <w:rtl w:val="0"/>
        </w:rPr>
        <w:t xml:space="preserve">Columnas usadas para calculo de otras.</w:t>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UNIFICACION DE TABLAS</w:t>
      </w:r>
    </w:p>
    <w:p w:rsidR="00000000" w:rsidDel="00000000" w:rsidP="00000000" w:rsidRDefault="00000000" w:rsidRPr="00000000" w14:paraId="000000A1">
      <w:pPr>
        <w:spacing w:after="240" w:before="240" w:lineRule="auto"/>
        <w:rPr/>
      </w:pPr>
      <w:r w:rsidDel="00000000" w:rsidR="00000000" w:rsidRPr="00000000">
        <w:rPr>
          <w:rtl w:val="0"/>
        </w:rPr>
        <w:t xml:space="preserve">Pagos - unificacion por orders</w:t>
      </w:r>
    </w:p>
    <w:p w:rsidR="00000000" w:rsidDel="00000000" w:rsidP="00000000" w:rsidRDefault="00000000" w:rsidRPr="00000000" w14:paraId="000000A2">
      <w:pPr>
        <w:spacing w:after="240" w:before="240" w:lineRule="auto"/>
        <w:rPr/>
      </w:pPr>
      <w:r w:rsidDel="00000000" w:rsidR="00000000" w:rsidRPr="00000000">
        <w:rPr>
          <w:rtl w:val="0"/>
        </w:rPr>
        <w:t xml:space="preserve">Reviews - unificacion por orders</w:t>
      </w:r>
    </w:p>
    <w:p w:rsidR="00000000" w:rsidDel="00000000" w:rsidP="00000000" w:rsidRDefault="00000000" w:rsidRPr="00000000" w14:paraId="000000A3">
      <w:pPr>
        <w:spacing w:after="240" w:before="240" w:lineRule="auto"/>
        <w:rPr/>
      </w:pPr>
      <w:r w:rsidDel="00000000" w:rsidR="00000000" w:rsidRPr="00000000">
        <w:rPr>
          <w:rtl w:val="0"/>
        </w:rPr>
        <w:t xml:space="preserve">Nos encontramos en una situacion similar con los datos de pagos, en este caso unificaremos los valores, quedandonos con el numero de pagos, la suma de los mismos, el numero de tipos de pago diferentes y el tipo que fue en caso de ser unico, en caso contrario, se marcaria como multiple.</w:t>
      </w:r>
    </w:p>
    <w:p w:rsidR="00000000" w:rsidDel="00000000" w:rsidP="00000000" w:rsidRDefault="00000000" w:rsidRPr="00000000" w14:paraId="000000A4">
      <w:pPr>
        <w:numPr>
          <w:ilvl w:val="0"/>
          <w:numId w:val="18"/>
        </w:numPr>
        <w:shd w:fill="111111" w:val="clear"/>
        <w:spacing w:after="0" w:afterAutospacing="0" w:before="220" w:lineRule="auto"/>
        <w:ind w:left="720" w:hanging="360"/>
        <w:rPr>
          <w:color w:val="000000"/>
          <w:highlight w:val="white"/>
        </w:rPr>
      </w:pPr>
      <w:r w:rsidDel="00000000" w:rsidR="00000000" w:rsidRPr="00000000">
        <w:rPr>
          <w:sz w:val="21"/>
          <w:szCs w:val="21"/>
          <w:highlight w:val="white"/>
          <w:rtl w:val="0"/>
        </w:rPr>
        <w:t xml:space="preserve">number_payments: numero de pagos realizados para ese order</w:t>
      </w:r>
    </w:p>
    <w:p w:rsidR="00000000" w:rsidDel="00000000" w:rsidP="00000000" w:rsidRDefault="00000000" w:rsidRPr="00000000" w14:paraId="000000A5">
      <w:pPr>
        <w:numPr>
          <w:ilvl w:val="0"/>
          <w:numId w:val="18"/>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payment_value_sum suma de payments,</w:t>
      </w:r>
    </w:p>
    <w:p w:rsidR="00000000" w:rsidDel="00000000" w:rsidP="00000000" w:rsidRDefault="00000000" w:rsidRPr="00000000" w14:paraId="000000A6">
      <w:pPr>
        <w:numPr>
          <w:ilvl w:val="0"/>
          <w:numId w:val="18"/>
        </w:numPr>
        <w:shd w:fill="111111" w:val="clear"/>
        <w:spacing w:after="100" w:before="0" w:beforeAutospacing="0" w:lineRule="auto"/>
        <w:ind w:left="720" w:hanging="360"/>
        <w:rPr>
          <w:color w:val="000000"/>
          <w:highlight w:val="white"/>
        </w:rPr>
      </w:pPr>
      <w:r w:rsidDel="00000000" w:rsidR="00000000" w:rsidRPr="00000000">
        <w:rPr>
          <w:sz w:val="21"/>
          <w:szCs w:val="21"/>
          <w:highlight w:val="white"/>
          <w:rtl w:val="0"/>
        </w:rPr>
        <w:t xml:space="preserve">payment_type el tipo de pago,Si el numero de tipos de pago es mayor a 1, es multiple.</w:t>
      </w:r>
    </w:p>
    <w:p w:rsidR="00000000" w:rsidDel="00000000" w:rsidP="00000000" w:rsidRDefault="00000000" w:rsidRPr="00000000" w14:paraId="000000A7">
      <w:pPr>
        <w:shd w:fill="111111" w:val="clear"/>
        <w:spacing w:after="100" w:before="220" w:lineRule="auto"/>
        <w:ind w:left="720" w:firstLine="0"/>
        <w:rPr>
          <w:sz w:val="21"/>
          <w:szCs w:val="21"/>
          <w:highlight w:val="white"/>
        </w:rPr>
      </w:pPr>
      <w:r w:rsidDel="00000000" w:rsidR="00000000" w:rsidRPr="00000000">
        <w:rPr>
          <w:rtl w:val="0"/>
        </w:rPr>
      </w:r>
    </w:p>
    <w:p w:rsidR="00000000" w:rsidDel="00000000" w:rsidP="00000000" w:rsidRDefault="00000000" w:rsidRPr="00000000" w14:paraId="000000A8">
      <w:pPr>
        <w:spacing w:after="240" w:before="240" w:lineRule="auto"/>
        <w:rPr>
          <w:highlight w:val="white"/>
        </w:rPr>
      </w:pPr>
      <w:r w:rsidDel="00000000" w:rsidR="00000000" w:rsidRPr="00000000">
        <w:rPr>
          <w:rtl w:val="0"/>
        </w:rPr>
      </w:r>
    </w:p>
    <w:p w:rsidR="00000000" w:rsidDel="00000000" w:rsidP="00000000" w:rsidRDefault="00000000" w:rsidRPr="00000000" w14:paraId="000000A9">
      <w:pPr>
        <w:shd w:fill="111111" w:val="clear"/>
        <w:spacing w:after="220" w:lineRule="auto"/>
        <w:rPr>
          <w:sz w:val="21"/>
          <w:szCs w:val="21"/>
          <w:highlight w:val="white"/>
        </w:rPr>
      </w:pPr>
      <w:r w:rsidDel="00000000" w:rsidR="00000000" w:rsidRPr="00000000">
        <w:rPr>
          <w:sz w:val="21"/>
          <w:szCs w:val="21"/>
          <w:highlight w:val="white"/>
          <w:rtl w:val="0"/>
        </w:rPr>
        <w:t xml:space="preserve">Unificamos las tablas de items y products:</w:t>
      </w:r>
    </w:p>
    <w:p w:rsidR="00000000" w:rsidDel="00000000" w:rsidP="00000000" w:rsidRDefault="00000000" w:rsidRPr="00000000" w14:paraId="000000AA">
      <w:pPr>
        <w:numPr>
          <w:ilvl w:val="0"/>
          <w:numId w:val="15"/>
        </w:numPr>
        <w:shd w:fill="111111" w:val="clear"/>
        <w:spacing w:after="0" w:afterAutospacing="0" w:before="220" w:lineRule="auto"/>
        <w:ind w:left="720" w:hanging="360"/>
        <w:rPr>
          <w:color w:val="000000"/>
          <w:highlight w:val="white"/>
        </w:rPr>
      </w:pPr>
      <w:r w:rsidDel="00000000" w:rsidR="00000000" w:rsidRPr="00000000">
        <w:rPr>
          <w:sz w:val="21"/>
          <w:szCs w:val="21"/>
          <w:highlight w:val="white"/>
          <w:rtl w:val="0"/>
        </w:rPr>
        <w:t xml:space="preserve">Obtenemos una columna con los valores de categoria del producto de maximo valor para cada order_id ya que hay order_id repetidos y no son nulos.</w:t>
      </w:r>
    </w:p>
    <w:p w:rsidR="00000000" w:rsidDel="00000000" w:rsidP="00000000" w:rsidRDefault="00000000" w:rsidRPr="00000000" w14:paraId="000000AB">
      <w:pPr>
        <w:numPr>
          <w:ilvl w:val="0"/>
          <w:numId w:val="1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Agrupamos los valores, la suma para precios y costes de envio.</w:t>
      </w:r>
    </w:p>
    <w:p w:rsidR="00000000" w:rsidDel="00000000" w:rsidP="00000000" w:rsidRDefault="00000000" w:rsidRPr="00000000" w14:paraId="000000AC">
      <w:pPr>
        <w:numPr>
          <w:ilvl w:val="0"/>
          <w:numId w:val="1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El numero de items diferentes dentro de cada order</w:t>
      </w:r>
    </w:p>
    <w:p w:rsidR="00000000" w:rsidDel="00000000" w:rsidP="00000000" w:rsidRDefault="00000000" w:rsidRPr="00000000" w14:paraId="000000AD">
      <w:pPr>
        <w:numPr>
          <w:ilvl w:val="0"/>
          <w:numId w:val="1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cogemos un id cualquiera, y en caso del numero de items diferentes sea mayor que 1, establecer multiple</w:t>
      </w:r>
    </w:p>
    <w:p w:rsidR="00000000" w:rsidDel="00000000" w:rsidP="00000000" w:rsidRDefault="00000000" w:rsidRPr="00000000" w14:paraId="000000AE">
      <w:pPr>
        <w:numPr>
          <w:ilvl w:val="0"/>
          <w:numId w:val="1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las medidas del producto, consideramos las maximas ya que el coste de envio dependera principalmente de ellas.</w:t>
      </w:r>
    </w:p>
    <w:p w:rsidR="00000000" w:rsidDel="00000000" w:rsidP="00000000" w:rsidRDefault="00000000" w:rsidRPr="00000000" w14:paraId="000000AF">
      <w:pPr>
        <w:numPr>
          <w:ilvl w:val="0"/>
          <w:numId w:val="15"/>
        </w:numPr>
        <w:shd w:fill="111111" w:val="clear"/>
        <w:spacing w:after="100" w:before="0" w:beforeAutospacing="0" w:lineRule="auto"/>
        <w:ind w:left="720" w:hanging="360"/>
        <w:rPr>
          <w:color w:val="000000"/>
          <w:highlight w:val="white"/>
        </w:rPr>
      </w:pPr>
      <w:r w:rsidDel="00000000" w:rsidR="00000000" w:rsidRPr="00000000">
        <w:rPr>
          <w:sz w:val="21"/>
          <w:szCs w:val="21"/>
          <w:highlight w:val="white"/>
          <w:rtl w:val="0"/>
        </w:rPr>
        <w:t xml:space="preserve">El tratamiento de nans se hara una vez mezcladas tablas, ya que hemos encontrado que hay mas orders que items entre las dos tablas..</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RELLENADO</w:t>
      </w:r>
    </w:p>
    <w:p w:rsidR="00000000" w:rsidDel="00000000" w:rsidP="00000000" w:rsidRDefault="00000000" w:rsidRPr="00000000" w14:paraId="000000B1">
      <w:pPr>
        <w:numPr>
          <w:ilvl w:val="0"/>
          <w:numId w:val="23"/>
        </w:numPr>
        <w:spacing w:after="0" w:afterAutospacing="0" w:before="240" w:lineRule="auto"/>
        <w:ind w:left="720" w:hanging="360"/>
      </w:pPr>
      <w:r w:rsidDel="00000000" w:rsidR="00000000" w:rsidRPr="00000000">
        <w:rPr>
          <w:rtl w:val="0"/>
        </w:rPr>
        <w:t xml:space="preserve">Medidas con modas de la tabla original.</w:t>
      </w:r>
    </w:p>
    <w:p w:rsidR="00000000" w:rsidDel="00000000" w:rsidP="00000000" w:rsidRDefault="00000000" w:rsidRPr="00000000" w14:paraId="000000B2">
      <w:pPr>
        <w:numPr>
          <w:ilvl w:val="0"/>
          <w:numId w:val="23"/>
        </w:numPr>
        <w:spacing w:after="240" w:before="0" w:beforeAutospacing="0" w:lineRule="auto"/>
        <w:ind w:left="720" w:hanging="360"/>
      </w:pPr>
      <w:r w:rsidDel="00000000" w:rsidR="00000000" w:rsidRPr="00000000">
        <w:rPr>
          <w:rtl w:val="0"/>
        </w:rPr>
        <w:t xml:space="preserve">Rellenamos traducciones que no tenian su correspondiente traduccion al ingles.</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Al realizar join con las tablas, encontramos que habia datos faltantes en la relacion entre tablas que se han rellenado con nulos.</w:t>
      </w:r>
    </w:p>
    <w:p w:rsidR="00000000" w:rsidDel="00000000" w:rsidP="00000000" w:rsidRDefault="00000000" w:rsidRPr="00000000" w14:paraId="000000B4">
      <w:pPr>
        <w:spacing w:after="240" w:before="240" w:lineRule="auto"/>
        <w:rPr/>
      </w:pPr>
      <w:r w:rsidDel="00000000" w:rsidR="00000000" w:rsidRPr="00000000">
        <w:rPr/>
        <w:drawing>
          <wp:inline distB="114300" distT="114300" distL="114300" distR="114300">
            <wp:extent cx="3524250" cy="56007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52425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Y procedemos a la limpieza de la tabla unificada.</w:t>
      </w:r>
    </w:p>
    <w:p w:rsidR="00000000" w:rsidDel="00000000" w:rsidP="00000000" w:rsidRDefault="00000000" w:rsidRPr="00000000" w14:paraId="000000B6">
      <w:pPr>
        <w:shd w:fill="111111" w:val="clear"/>
        <w:spacing w:after="220" w:lineRule="auto"/>
        <w:rPr>
          <w:sz w:val="21"/>
          <w:szCs w:val="21"/>
          <w:highlight w:val="white"/>
        </w:rPr>
      </w:pPr>
      <w:r w:rsidDel="00000000" w:rsidR="00000000" w:rsidRPr="00000000">
        <w:rPr>
          <w:sz w:val="21"/>
          <w:szCs w:val="21"/>
          <w:highlight w:val="white"/>
          <w:rtl w:val="0"/>
        </w:rPr>
        <w:t xml:space="preserve">Tras el analisis de nans rellenamos de la siguiente manera:</w:t>
      </w:r>
    </w:p>
    <w:p w:rsidR="00000000" w:rsidDel="00000000" w:rsidP="00000000" w:rsidRDefault="00000000" w:rsidRPr="00000000" w14:paraId="000000B7">
      <w:pPr>
        <w:numPr>
          <w:ilvl w:val="0"/>
          <w:numId w:val="5"/>
        </w:numPr>
        <w:shd w:fill="111111" w:val="clear"/>
        <w:spacing w:after="0" w:afterAutospacing="0" w:before="220" w:lineRule="auto"/>
        <w:ind w:left="720" w:hanging="360"/>
        <w:rPr>
          <w:color w:val="000000"/>
          <w:highlight w:val="white"/>
        </w:rPr>
      </w:pPr>
      <w:r w:rsidDel="00000000" w:rsidR="00000000" w:rsidRPr="00000000">
        <w:rPr>
          <w:sz w:val="21"/>
          <w:szCs w:val="21"/>
          <w:highlight w:val="white"/>
          <w:rtl w:val="0"/>
        </w:rPr>
        <w:t xml:space="preserve">Rellenamos las medidas con las modas tomadas en el diccionario que realizamos anteriormente.</w:t>
      </w:r>
    </w:p>
    <w:p w:rsidR="00000000" w:rsidDel="00000000" w:rsidP="00000000" w:rsidRDefault="00000000" w:rsidRPr="00000000" w14:paraId="000000B8">
      <w:pPr>
        <w:numPr>
          <w:ilvl w:val="0"/>
          <w:numId w:val="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Con "unknown" product_category_name_english, seller_state, product_id, seller_id</w:t>
      </w:r>
    </w:p>
    <w:p w:rsidR="00000000" w:rsidDel="00000000" w:rsidP="00000000" w:rsidRDefault="00000000" w:rsidRPr="00000000" w14:paraId="000000B9">
      <w:pPr>
        <w:numPr>
          <w:ilvl w:val="0"/>
          <w:numId w:val="5"/>
        </w:numPr>
        <w:shd w:fill="111111" w:val="clear"/>
        <w:spacing w:after="0" w:afterAutospacing="0" w:before="0" w:beforeAutospacing="0" w:lineRule="auto"/>
        <w:ind w:left="720" w:hanging="360"/>
        <w:rPr>
          <w:color w:val="000000"/>
          <w:highlight w:val="white"/>
        </w:rPr>
      </w:pPr>
      <w:r w:rsidDel="00000000" w:rsidR="00000000" w:rsidRPr="00000000">
        <w:rPr>
          <w:sz w:val="21"/>
          <w:szCs w:val="21"/>
          <w:highlight w:val="white"/>
          <w:rtl w:val="0"/>
        </w:rPr>
        <w:t xml:space="preserve">Confirmar que los nans de number_items, total_pric, total_freight_val, 6 total_diff_it estan en la mismas lineas.</w:t>
      </w:r>
    </w:p>
    <w:p w:rsidR="00000000" w:rsidDel="00000000" w:rsidP="00000000" w:rsidRDefault="00000000" w:rsidRPr="00000000" w14:paraId="000000BA">
      <w:pPr>
        <w:numPr>
          <w:ilvl w:val="0"/>
          <w:numId w:val="5"/>
        </w:numPr>
        <w:shd w:fill="111111" w:val="clear"/>
        <w:spacing w:after="100" w:before="0" w:beforeAutospacing="0" w:lineRule="auto"/>
        <w:ind w:left="720" w:hanging="360"/>
        <w:rPr>
          <w:color w:val="000000"/>
          <w:highlight w:val="white"/>
        </w:rPr>
      </w:pPr>
      <w:r w:rsidDel="00000000" w:rsidR="00000000" w:rsidRPr="00000000">
        <w:rPr>
          <w:sz w:val="21"/>
          <w:szCs w:val="21"/>
          <w:highlight w:val="white"/>
          <w:rtl w:val="0"/>
        </w:rPr>
        <w:t xml:space="preserve">Siendo las mismas lineas, y un porcentaje muy bajo, se deciden eliminar para intentar desviar lo menos posible los valores dados.756</w:t>
      </w:r>
    </w:p>
    <w:p w:rsidR="00000000" w:rsidDel="00000000" w:rsidP="00000000" w:rsidRDefault="00000000" w:rsidRPr="00000000" w14:paraId="000000BB">
      <w:pPr>
        <w:spacing w:after="240" w:before="240" w:lineRule="auto"/>
        <w:rPr/>
      </w:pPr>
      <w:r w:rsidDel="00000000" w:rsidR="00000000" w:rsidRPr="00000000">
        <w:rPr>
          <w:rtl w:val="0"/>
        </w:rPr>
        <w:t xml:space="preserve">Revisamos que todas las columnas con caracteristicas en nan relacionadas con los productos, estan en las mismas </w:t>
      </w:r>
      <w:r w:rsidDel="00000000" w:rsidR="00000000" w:rsidRPr="00000000">
        <w:rPr>
          <w:sz w:val="21"/>
          <w:szCs w:val="21"/>
          <w:rtl w:val="0"/>
        </w:rPr>
        <w:t xml:space="preserve">756 </w:t>
      </w:r>
      <w:r w:rsidDel="00000000" w:rsidR="00000000" w:rsidRPr="00000000">
        <w:rPr>
          <w:rtl w:val="0"/>
        </w:rPr>
        <w:t xml:space="preserve"> fila. Al ser una cantidad pequeña de filas en relacion al total (0.7%), se opta por descartar dichaspara no alterar los resultados de mas.</w:t>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Problematica</w:t>
      </w:r>
    </w:p>
    <w:p w:rsidR="00000000" w:rsidDel="00000000" w:rsidP="00000000" w:rsidRDefault="00000000" w:rsidRPr="00000000" w14:paraId="000000BE">
      <w:pPr>
        <w:spacing w:after="240" w:before="240" w:lineRule="auto"/>
        <w:rPr/>
      </w:pPr>
      <w:r w:rsidDel="00000000" w:rsidR="00000000" w:rsidRPr="00000000">
        <w:rPr>
          <w:rtl w:val="0"/>
        </w:rPr>
        <w:t xml:space="preserve">Con esto generamos un DataFrame general para poder realizar las modificaciones oportunas y usarse para entrenar gran cantidad de modelos. Es decir, fue necesaria una limpieza diferente acorde a las necesidades y prioridades de cada modelo.</w:t>
      </w:r>
    </w:p>
    <w:p w:rsidR="00000000" w:rsidDel="00000000" w:rsidP="00000000" w:rsidRDefault="00000000" w:rsidRPr="00000000" w14:paraId="000000BF">
      <w:pPr>
        <w:spacing w:after="240" w:before="240" w:lineRule="auto"/>
        <w:rPr/>
      </w:pPr>
      <w:r w:rsidDel="00000000" w:rsidR="00000000" w:rsidRPr="00000000">
        <w:rPr>
          <w:rtl w:val="0"/>
        </w:rPr>
        <w:t xml:space="preserve">Como despues explicaran, se opto por un modelo de regresion logistica, y para poder usar ese modelo, se tuvo que adaptar la tabla de la siguiente manera.</w:t>
      </w:r>
    </w:p>
    <w:p w:rsidR="00000000" w:rsidDel="00000000" w:rsidP="00000000" w:rsidRDefault="00000000" w:rsidRPr="00000000" w14:paraId="000000C0">
      <w:pPr>
        <w:spacing w:after="240" w:before="240" w:lineRule="auto"/>
        <w:rPr/>
      </w:pPr>
      <w:r w:rsidDel="00000000" w:rsidR="00000000" w:rsidRPr="00000000">
        <w:rPr>
          <w:rtl w:val="0"/>
        </w:rPr>
        <w:t xml:space="preserve">generamos doomies para las categoria, que es la unica que no hemos podido comprimir, pues los datos estan balanceados.</w:t>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4">
      <w:pPr>
        <w:spacing w:after="240" w:before="240" w:lineRule="auto"/>
        <w:rPr>
          <w:b w:val="1"/>
          <w:bCs w:val="1"/>
        </w:rPr>
      </w:pPr>
      <w:r w:rsidDel="00000000" w:rsidR="00000000" w:rsidRPr="00000000">
        <w:rPr>
          <w:rtl w:val="0"/>
        </w:rPr>
        <w:t xml:space="preserve">order_id</w:t>
      </w:r>
      <w:r w:rsidDel="00000000" w:rsidR="00000000" w:rsidRPr="00000000">
        <w:rPr>
          <w:rtl w:val="0"/>
        </w:rPr>
        <w:t xml:space="preserve">, </w:t>
      </w:r>
      <w:r w:rsidDel="00000000" w:rsidR="00000000" w:rsidRPr="00000000">
        <w:rPr>
          <w:rtl w:val="0"/>
        </w:rPr>
        <w:t xml:space="preserve">customer_id</w:t>
      </w:r>
      <w:r w:rsidDel="00000000" w:rsidR="00000000" w:rsidRPr="00000000">
        <w:rPr>
          <w:rtl w:val="0"/>
        </w:rPr>
        <w:t xml:space="preserve">, </w:t>
      </w:r>
      <w:r w:rsidDel="00000000" w:rsidR="00000000" w:rsidRPr="00000000">
        <w:rPr>
          <w:b w:val="1"/>
          <w:bCs w:val="1"/>
          <w:rtl w:val="0"/>
        </w:rPr>
        <w:t xml:space="preserve">order_status</w:t>
      </w:r>
      <w:r w:rsidDel="00000000" w:rsidR="00000000" w:rsidRPr="00000000">
        <w:rPr>
          <w:rtl w:val="0"/>
        </w:rPr>
        <w:t xml:space="preserve">, order_purchase_timestamp, order_approved_at, order_delivered_carrier_date, order_delivered_customer_date, order_estimated_delivery_date, </w:t>
      </w:r>
      <w:r w:rsidDel="00000000" w:rsidR="00000000" w:rsidRPr="00000000">
        <w:rPr>
          <w:b w:val="1"/>
          <w:bCs w:val="1"/>
          <w:rtl w:val="0"/>
        </w:rPr>
        <w:t xml:space="preserve">(transformada) delay_time</w:t>
      </w:r>
    </w:p>
    <w:p w:rsidR="00000000" w:rsidDel="00000000" w:rsidP="00000000" w:rsidRDefault="00000000" w:rsidRPr="00000000" w14:paraId="000000C5">
      <w:pPr>
        <w:spacing w:after="240" w:before="240" w:lineRule="auto"/>
        <w:rPr>
          <w:b w:val="1"/>
          <w:bCs w:val="1"/>
        </w:rPr>
      </w:pPr>
      <w:r w:rsidDel="00000000" w:rsidR="00000000" w:rsidRPr="00000000">
        <w:rPr>
          <w:rtl w:val="0"/>
        </w:rPr>
      </w:r>
    </w:p>
    <w:p w:rsidR="00000000" w:rsidDel="00000000" w:rsidP="00000000" w:rsidRDefault="00000000" w:rsidRPr="00000000" w14:paraId="000000C6">
      <w:pPr>
        <w:spacing w:after="240" w:before="240" w:lineRule="auto"/>
        <w:rPr>
          <w:b w:val="1"/>
          <w:bCs w:val="1"/>
        </w:rPr>
      </w:pPr>
      <w:r w:rsidDel="00000000" w:rsidR="00000000" w:rsidRPr="00000000">
        <w:rPr>
          <w:rtl w:val="0"/>
        </w:rPr>
        <w:t xml:space="preserve">product_id, </w:t>
      </w:r>
      <w:r w:rsidDel="00000000" w:rsidR="00000000" w:rsidRPr="00000000">
        <w:rPr>
          <w:b w:val="1"/>
          <w:bCs w:val="1"/>
          <w:rtl w:val="0"/>
        </w:rPr>
        <w:t xml:space="preserve">product_category_name</w:t>
      </w:r>
      <w:r w:rsidDel="00000000" w:rsidR="00000000" w:rsidRPr="00000000">
        <w:rPr>
          <w:rtl w:val="0"/>
        </w:rPr>
        <w:t xml:space="preserve">, product_name_length,  </w:t>
      </w:r>
      <w:r w:rsidDel="00000000" w:rsidR="00000000" w:rsidRPr="00000000">
        <w:rPr>
          <w:b w:val="1"/>
          <w:bCs w:val="1"/>
          <w:rtl w:val="0"/>
        </w:rPr>
        <w:t xml:space="preserve">product_description_lenght</w:t>
      </w:r>
      <w:r w:rsidDel="00000000" w:rsidR="00000000" w:rsidRPr="00000000">
        <w:rPr>
          <w:rtl w:val="0"/>
        </w:rPr>
        <w:t xml:space="preserve">, </w:t>
      </w:r>
      <w:r w:rsidDel="00000000" w:rsidR="00000000" w:rsidRPr="00000000">
        <w:rPr>
          <w:b w:val="1"/>
          <w:bCs w:val="1"/>
          <w:rtl w:val="0"/>
        </w:rPr>
        <w:t xml:space="preserve">product_photos_qty</w:t>
      </w:r>
      <w:r w:rsidDel="00000000" w:rsidR="00000000" w:rsidRPr="00000000">
        <w:rPr>
          <w:rtl w:val="0"/>
        </w:rPr>
        <w:t xml:space="preserve">, </w:t>
      </w:r>
      <w:r w:rsidDel="00000000" w:rsidR="00000000" w:rsidRPr="00000000">
        <w:rPr>
          <w:b w:val="1"/>
          <w:bCs w:val="1"/>
          <w:rtl w:val="0"/>
        </w:rPr>
        <w:t xml:space="preserve">product_weight_g</w:t>
      </w:r>
      <w:r w:rsidDel="00000000" w:rsidR="00000000" w:rsidRPr="00000000">
        <w:rPr>
          <w:rtl w:val="0"/>
        </w:rPr>
        <w:t xml:space="preserve">, </w:t>
      </w:r>
      <w:r w:rsidDel="00000000" w:rsidR="00000000" w:rsidRPr="00000000">
        <w:rPr>
          <w:b w:val="1"/>
          <w:bCs w:val="1"/>
          <w:rtl w:val="0"/>
        </w:rPr>
        <w:t xml:space="preserve">product_length_cm</w:t>
      </w:r>
      <w:r w:rsidDel="00000000" w:rsidR="00000000" w:rsidRPr="00000000">
        <w:rPr>
          <w:rtl w:val="0"/>
        </w:rPr>
        <w:t xml:space="preserve">, </w:t>
      </w:r>
      <w:r w:rsidDel="00000000" w:rsidR="00000000" w:rsidRPr="00000000">
        <w:rPr>
          <w:b w:val="1"/>
          <w:bCs w:val="1"/>
          <w:rtl w:val="0"/>
        </w:rPr>
        <w:t xml:space="preserve">product_height_cm</w:t>
      </w:r>
      <w:r w:rsidDel="00000000" w:rsidR="00000000" w:rsidRPr="00000000">
        <w:rPr>
          <w:rtl w:val="0"/>
        </w:rPr>
        <w:t xml:space="preserve">, </w:t>
      </w:r>
      <w:r w:rsidDel="00000000" w:rsidR="00000000" w:rsidRPr="00000000">
        <w:rPr>
          <w:b w:val="1"/>
          <w:bCs w:val="1"/>
          <w:rtl w:val="0"/>
        </w:rPr>
        <w:t xml:space="preserve">product_width_cm</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w:t>
      </w:r>
      <w:r w:rsidDel="00000000" w:rsidR="00000000" w:rsidRPr="00000000">
        <w:rPr>
          <w:rtl w:val="0"/>
        </w:rPr>
        <w:t xml:space="preserve">customer_id</w:t>
      </w:r>
      <w:r w:rsidDel="00000000" w:rsidR="00000000" w:rsidRPr="00000000">
        <w:rPr>
          <w:b w:val="1"/>
          <w:bCs w:val="1"/>
          <w:rtl w:val="0"/>
        </w:rPr>
        <w:t xml:space="preserve">', '</w:t>
      </w:r>
      <w:r w:rsidDel="00000000" w:rsidR="00000000" w:rsidRPr="00000000">
        <w:rPr>
          <w:rtl w:val="0"/>
        </w:rPr>
        <w:t xml:space="preserve">customer_unique_id</w:t>
      </w:r>
      <w:r w:rsidDel="00000000" w:rsidR="00000000" w:rsidRPr="00000000">
        <w:rPr>
          <w:b w:val="1"/>
          <w:bCs w:val="1"/>
          <w:rtl w:val="0"/>
        </w:rPr>
        <w:t xml:space="preserve">', '</w:t>
      </w:r>
      <w:r w:rsidDel="00000000" w:rsidR="00000000" w:rsidRPr="00000000">
        <w:rPr>
          <w:rtl w:val="0"/>
        </w:rPr>
        <w:t xml:space="preserve">customer_zip_code_prefix</w:t>
      </w:r>
      <w:r w:rsidDel="00000000" w:rsidR="00000000" w:rsidRPr="00000000">
        <w:rPr>
          <w:b w:val="1"/>
          <w:bCs w:val="1"/>
          <w:rtl w:val="0"/>
        </w:rPr>
        <w:t xml:space="preserve">', 'customer_city', 'customer_state'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w:t>
      </w:r>
      <w:r w:rsidDel="00000000" w:rsidR="00000000" w:rsidRPr="00000000">
        <w:rPr>
          <w:rtl w:val="0"/>
        </w:rPr>
        <w:t xml:space="preserve">order_id</w:t>
      </w:r>
      <w:r w:rsidDel="00000000" w:rsidR="00000000" w:rsidRPr="00000000">
        <w:rPr>
          <w:b w:val="1"/>
          <w:bCs w:val="1"/>
          <w:rtl w:val="0"/>
        </w:rPr>
        <w:t xml:space="preserve">', 'payment_sequential', 'payment_type', '</w:t>
      </w:r>
      <w:r w:rsidDel="00000000" w:rsidR="00000000" w:rsidRPr="00000000">
        <w:rPr>
          <w:rtl w:val="0"/>
        </w:rPr>
        <w:t xml:space="preserve">payment_installments</w:t>
      </w:r>
      <w:r w:rsidDel="00000000" w:rsidR="00000000" w:rsidRPr="00000000">
        <w:rPr>
          <w:b w:val="1"/>
          <w:bCs w:val="1"/>
          <w:rtl w:val="0"/>
        </w:rPr>
        <w:t xml:space="preserve">', 'payment_value'</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w:t>
      </w:r>
      <w:r w:rsidDel="00000000" w:rsidR="00000000" w:rsidRPr="00000000">
        <w:rPr>
          <w:rtl w:val="0"/>
        </w:rPr>
        <w:t xml:space="preserve">seller_id</w:t>
      </w:r>
      <w:r w:rsidDel="00000000" w:rsidR="00000000" w:rsidRPr="00000000">
        <w:rPr>
          <w:b w:val="1"/>
          <w:bCs w:val="1"/>
          <w:rtl w:val="0"/>
        </w:rPr>
        <w:t xml:space="preserve">', '</w:t>
      </w:r>
      <w:r w:rsidDel="00000000" w:rsidR="00000000" w:rsidRPr="00000000">
        <w:rPr>
          <w:rtl w:val="0"/>
        </w:rPr>
        <w:t xml:space="preserve">seller_zip_code_prefix</w:t>
      </w:r>
      <w:r w:rsidDel="00000000" w:rsidR="00000000" w:rsidRPr="00000000">
        <w:rPr>
          <w:b w:val="1"/>
          <w:bCs w:val="1"/>
          <w:rtl w:val="0"/>
        </w:rPr>
        <w:t xml:space="preserve">', '</w:t>
      </w:r>
      <w:r w:rsidDel="00000000" w:rsidR="00000000" w:rsidRPr="00000000">
        <w:rPr>
          <w:rtl w:val="0"/>
        </w:rPr>
        <w:t xml:space="preserve">seller_city</w:t>
      </w:r>
      <w:r w:rsidDel="00000000" w:rsidR="00000000" w:rsidRPr="00000000">
        <w:rPr>
          <w:b w:val="1"/>
          <w:bCs w:val="1"/>
          <w:rtl w:val="0"/>
        </w:rPr>
        <w:t xml:space="preserve">', 'seller_state'</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w:t>
      </w:r>
      <w:r w:rsidDel="00000000" w:rsidR="00000000" w:rsidRPr="00000000">
        <w:rPr>
          <w:rtl w:val="0"/>
        </w:rPr>
        <w:t xml:space="preserve">order_id</w:t>
      </w:r>
      <w:r w:rsidDel="00000000" w:rsidR="00000000" w:rsidRPr="00000000">
        <w:rPr>
          <w:b w:val="1"/>
          <w:bCs w:val="1"/>
          <w:rtl w:val="0"/>
        </w:rPr>
        <w:t xml:space="preserve">', '</w:t>
      </w:r>
      <w:r w:rsidDel="00000000" w:rsidR="00000000" w:rsidRPr="00000000">
        <w:rPr>
          <w:rtl w:val="0"/>
        </w:rPr>
        <w:t xml:space="preserve">order_item_id</w:t>
      </w:r>
      <w:r w:rsidDel="00000000" w:rsidR="00000000" w:rsidRPr="00000000">
        <w:rPr>
          <w:b w:val="1"/>
          <w:bCs w:val="1"/>
          <w:rtl w:val="0"/>
        </w:rPr>
        <w:t xml:space="preserve">', '</w:t>
      </w:r>
      <w:r w:rsidDel="00000000" w:rsidR="00000000" w:rsidRPr="00000000">
        <w:rPr>
          <w:rtl w:val="0"/>
        </w:rPr>
        <w:t xml:space="preserve">product_id</w:t>
      </w:r>
      <w:r w:rsidDel="00000000" w:rsidR="00000000" w:rsidRPr="00000000">
        <w:rPr>
          <w:b w:val="1"/>
          <w:bCs w:val="1"/>
          <w:rtl w:val="0"/>
        </w:rPr>
        <w:t xml:space="preserve">', '</w:t>
      </w:r>
      <w:r w:rsidDel="00000000" w:rsidR="00000000" w:rsidRPr="00000000">
        <w:rPr>
          <w:rtl w:val="0"/>
        </w:rPr>
        <w:t xml:space="preserve">seller_id</w:t>
      </w:r>
      <w:r w:rsidDel="00000000" w:rsidR="00000000" w:rsidRPr="00000000">
        <w:rPr>
          <w:b w:val="1"/>
          <w:bCs w:val="1"/>
          <w:rtl w:val="0"/>
        </w:rPr>
        <w:t xml:space="preserve">', '</w:t>
      </w:r>
      <w:r w:rsidDel="00000000" w:rsidR="00000000" w:rsidRPr="00000000">
        <w:rPr>
          <w:rtl w:val="0"/>
        </w:rPr>
        <w:t xml:space="preserve">shipping_limit_date</w:t>
      </w:r>
      <w:r w:rsidDel="00000000" w:rsidR="00000000" w:rsidRPr="00000000">
        <w:rPr>
          <w:b w:val="1"/>
          <w:bCs w:val="1"/>
          <w:rtl w:val="0"/>
        </w:rPr>
        <w:t xml:space="preserve">', '</w:t>
      </w:r>
      <w:r w:rsidDel="00000000" w:rsidR="00000000" w:rsidRPr="00000000">
        <w:rPr>
          <w:rtl w:val="0"/>
        </w:rPr>
        <w:t xml:space="preserve">price</w:t>
      </w:r>
      <w:r w:rsidDel="00000000" w:rsidR="00000000" w:rsidRPr="00000000">
        <w:rPr>
          <w:b w:val="1"/>
          <w:bCs w:val="1"/>
          <w:rtl w:val="0"/>
        </w:rPr>
        <w:t xml:space="preserve">', 'freight_value'</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w:t>
      </w:r>
      <w:r w:rsidDel="00000000" w:rsidR="00000000" w:rsidRPr="00000000">
        <w:rPr>
          <w:rtl w:val="0"/>
        </w:rPr>
        <w:t xml:space="preserve">review_id</w:t>
      </w:r>
      <w:r w:rsidDel="00000000" w:rsidR="00000000" w:rsidRPr="00000000">
        <w:rPr>
          <w:b w:val="1"/>
          <w:bCs w:val="1"/>
          <w:rtl w:val="0"/>
        </w:rPr>
        <w:t xml:space="preserve">', '</w:t>
      </w:r>
      <w:r w:rsidDel="00000000" w:rsidR="00000000" w:rsidRPr="00000000">
        <w:rPr>
          <w:rtl w:val="0"/>
        </w:rPr>
        <w:t xml:space="preserve">order_id</w:t>
      </w:r>
      <w:r w:rsidDel="00000000" w:rsidR="00000000" w:rsidRPr="00000000">
        <w:rPr>
          <w:b w:val="1"/>
          <w:bCs w:val="1"/>
          <w:rtl w:val="0"/>
        </w:rPr>
        <w:t xml:space="preserve">', 'review_score', '</w:t>
      </w:r>
      <w:r w:rsidDel="00000000" w:rsidR="00000000" w:rsidRPr="00000000">
        <w:rPr>
          <w:rtl w:val="0"/>
        </w:rPr>
        <w:t xml:space="preserve">review_comment_title</w:t>
      </w:r>
      <w:r w:rsidDel="00000000" w:rsidR="00000000" w:rsidRPr="00000000">
        <w:rPr>
          <w:b w:val="1"/>
          <w:bCs w:val="1"/>
          <w:rtl w:val="0"/>
        </w:rPr>
        <w:t xml:space="preserve">', '</w:t>
      </w:r>
      <w:r w:rsidDel="00000000" w:rsidR="00000000" w:rsidRPr="00000000">
        <w:rPr>
          <w:rtl w:val="0"/>
        </w:rPr>
        <w:t xml:space="preserve">review_comment_message</w:t>
      </w:r>
      <w:r w:rsidDel="00000000" w:rsidR="00000000" w:rsidRPr="00000000">
        <w:rPr>
          <w:b w:val="1"/>
          <w:bCs w:val="1"/>
          <w:rtl w:val="0"/>
        </w:rPr>
        <w:t xml:space="preserve">', 'review_creation_date', '</w:t>
      </w:r>
      <w:r w:rsidDel="00000000" w:rsidR="00000000" w:rsidRPr="00000000">
        <w:rPr>
          <w:rtl w:val="0"/>
        </w:rPr>
        <w:t xml:space="preserve">review_answer_timestamp</w:t>
      </w:r>
      <w:r w:rsidDel="00000000" w:rsidR="00000000" w:rsidRPr="00000000">
        <w:rPr>
          <w:b w:val="1"/>
          <w:bCs w:val="1"/>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www.olist.com/" TargetMode="External"/><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