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3E84" w14:textId="77777777" w:rsidR="00C9797E" w:rsidRPr="00C9797E" w:rsidRDefault="00C9797E" w:rsidP="00C9797E">
      <w:pPr>
        <w:jc w:val="center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AULA 002 — Pré-processamento de Dados</w:t>
      </w:r>
    </w:p>
    <w:p w14:paraId="186E1B35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1. Conceito Geral — Por que preparar os dados?</w:t>
      </w:r>
    </w:p>
    <w:p w14:paraId="53167E25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 etapa de preparação dos dados costuma influenciar mais o desempenho do modelo do que o próprio algoritmo.</w:t>
      </w: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br/>
        <w:t>Se o conjunto contém falhas (inconsistências, lacunas, erros), o modelo aprende padrões incorretos.</w:t>
      </w: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br/>
        <w:t>Mesmo técnicas sofisticadas não conseguem compensar uma base mal estruturada; ao contrário, bons dados permitem que algoritmos simples funcionem muito bem.</w:t>
      </w:r>
    </w:p>
    <w:p w14:paraId="20F22CA2" w14:textId="00C70A90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05A6F881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2. Valores Faltantes (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Missing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Values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)</w:t>
      </w:r>
    </w:p>
    <w:p w14:paraId="7198226F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a) Estratégias principais</w:t>
      </w:r>
    </w:p>
    <w:p w14:paraId="746DF7A7" w14:textId="77777777" w:rsidR="00C9797E" w:rsidRPr="00C9797E" w:rsidRDefault="00C9797E" w:rsidP="00C9797E">
      <w:pPr>
        <w:numPr>
          <w:ilvl w:val="0"/>
          <w:numId w:val="15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Eliminar linhas com muitos valores faltantes</w:t>
      </w:r>
    </w:p>
    <w:p w14:paraId="39C2C146" w14:textId="77777777" w:rsidR="00C9797E" w:rsidRPr="00C9797E" w:rsidRDefault="00C9797E" w:rsidP="00C9797E">
      <w:pPr>
        <w:numPr>
          <w:ilvl w:val="0"/>
          <w:numId w:val="15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Preencher com média, mediana ou categoria mais frequente</w:t>
      </w:r>
    </w:p>
    <w:p w14:paraId="7F7D5ACA" w14:textId="77777777" w:rsidR="00C9797E" w:rsidRPr="00C9797E" w:rsidRDefault="00C9797E" w:rsidP="00C9797E">
      <w:pPr>
        <w:numPr>
          <w:ilvl w:val="0"/>
          <w:numId w:val="15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Imputação por modelos estatísticos (ex.: regressão, KNN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imputer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)</w:t>
      </w:r>
    </w:p>
    <w:p w14:paraId="0710F8B6" w14:textId="77777777" w:rsidR="00C9797E" w:rsidRPr="00C9797E" w:rsidRDefault="00C9797E" w:rsidP="00C9797E">
      <w:pPr>
        <w:numPr>
          <w:ilvl w:val="0"/>
          <w:numId w:val="15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Preencher com rótulos fixos (ex.: “ignorado”, 0)</w:t>
      </w:r>
    </w:p>
    <w:p w14:paraId="31222560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b) Quando NÃO excluir linhas</w:t>
      </w:r>
    </w:p>
    <w:p w14:paraId="0600A3C1" w14:textId="77777777" w:rsidR="00C9797E" w:rsidRPr="00C9797E" w:rsidRDefault="00C9797E" w:rsidP="00C9797E">
      <w:pPr>
        <w:numPr>
          <w:ilvl w:val="0"/>
          <w:numId w:val="16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Quando a quantidade de dados ausentes é alta (ex.: mais de 20–25%)</w:t>
      </w:r>
    </w:p>
    <w:p w14:paraId="6196C85A" w14:textId="77777777" w:rsidR="00C9797E" w:rsidRPr="00C9797E" w:rsidRDefault="00C9797E" w:rsidP="00C9797E">
      <w:pPr>
        <w:numPr>
          <w:ilvl w:val="0"/>
          <w:numId w:val="16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Quando a coluna é essencial para o modelo</w:t>
      </w:r>
    </w:p>
    <w:p w14:paraId="70910919" w14:textId="77777777" w:rsidR="00C9797E" w:rsidRPr="00C9797E" w:rsidRDefault="00C9797E" w:rsidP="00C9797E">
      <w:pPr>
        <w:numPr>
          <w:ilvl w:val="0"/>
          <w:numId w:val="16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Quando a remoção pode distorcer a distribuição original e gerar viés</w:t>
      </w:r>
    </w:p>
    <w:p w14:paraId="0716ED36" w14:textId="75C82903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1596DE1A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3. Normalização x Padronização</w:t>
      </w:r>
    </w:p>
    <w:p w14:paraId="57D348BC" w14:textId="77777777" w:rsidR="00C9797E" w:rsidRPr="00C9797E" w:rsidRDefault="00C9797E" w:rsidP="00C9797E">
      <w:pPr>
        <w:numPr>
          <w:ilvl w:val="0"/>
          <w:numId w:val="17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Normalização (0 a 1): compressão dos valores dentro de um intervalo fixo</w:t>
      </w:r>
    </w:p>
    <w:p w14:paraId="5F9A4477" w14:textId="77777777" w:rsidR="00C9797E" w:rsidRPr="00C9797E" w:rsidRDefault="00C9797E" w:rsidP="00C9797E">
      <w:pPr>
        <w:numPr>
          <w:ilvl w:val="0"/>
          <w:numId w:val="17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Padronização (Z-score): transforma os dados para média zero e desvio padrão igual a 1</w:t>
      </w:r>
    </w:p>
    <w:p w14:paraId="3C415FD9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Quando aplicar:</w:t>
      </w:r>
    </w:p>
    <w:p w14:paraId="3306E0C6" w14:textId="77777777" w:rsidR="00C9797E" w:rsidRPr="00C9797E" w:rsidRDefault="00C9797E" w:rsidP="00C9797E">
      <w:pPr>
        <w:numPr>
          <w:ilvl w:val="0"/>
          <w:numId w:val="1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Normalização: modelos com cálculo de distância (KNN, redes neurais)</w:t>
      </w:r>
    </w:p>
    <w:p w14:paraId="29E9D6B6" w14:textId="77777777" w:rsidR="00C9797E" w:rsidRPr="00C9797E" w:rsidRDefault="00C9797E" w:rsidP="00C9797E">
      <w:pPr>
        <w:numPr>
          <w:ilvl w:val="0"/>
          <w:numId w:val="1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Padronização: algoritmos sensíveis à distribuição (regressão, SVM, PCA)</w:t>
      </w:r>
    </w:p>
    <w:p w14:paraId="0ADEC23C" w14:textId="3B55497D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1ECE4187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4. Dados Categóricos</w:t>
      </w:r>
    </w:p>
    <w:p w14:paraId="69B4A7B1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a) Técnicas de transformação</w:t>
      </w:r>
    </w:p>
    <w:p w14:paraId="52920E5C" w14:textId="77777777" w:rsidR="00C9797E" w:rsidRPr="00C9797E" w:rsidRDefault="00C9797E" w:rsidP="00C9797E">
      <w:pPr>
        <w:numPr>
          <w:ilvl w:val="0"/>
          <w:numId w:val="19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One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-Hot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Encoding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: transforma cada categoria em uma coluna binária</w:t>
      </w:r>
    </w:p>
    <w:p w14:paraId="483DD030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lastRenderedPageBreak/>
        <w:t>Exemplo:</w:t>
      </w:r>
    </w:p>
    <w:p w14:paraId="0668A971" w14:textId="77777777" w:rsidR="00C9797E" w:rsidRPr="00C9797E" w:rsidRDefault="00C9797E" w:rsidP="00C9797E">
      <w:pPr>
        <w:numPr>
          <w:ilvl w:val="0"/>
          <w:numId w:val="20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ensolarado → [1,0,0]</w:t>
      </w:r>
    </w:p>
    <w:p w14:paraId="78390C05" w14:textId="77777777" w:rsidR="00C9797E" w:rsidRPr="00C9797E" w:rsidRDefault="00C9797E" w:rsidP="00C9797E">
      <w:pPr>
        <w:numPr>
          <w:ilvl w:val="0"/>
          <w:numId w:val="20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chuvoso → [0,1,0]</w:t>
      </w:r>
    </w:p>
    <w:p w14:paraId="3F8F0FF5" w14:textId="77777777" w:rsidR="00C9797E" w:rsidRPr="00C9797E" w:rsidRDefault="00C9797E" w:rsidP="00C9797E">
      <w:pPr>
        <w:numPr>
          <w:ilvl w:val="0"/>
          <w:numId w:val="20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nublado → [0,0,1]</w:t>
      </w:r>
    </w:p>
    <w:p w14:paraId="6E63F275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b) Por que evitar rótulos numéricos simples (0,1,2)?</w:t>
      </w:r>
    </w:p>
    <w:p w14:paraId="0B596526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Eles criam uma hierarquia falsa entre as categorias, induzindo o modelo a interpretar algo como:</w:t>
      </w: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br/>
      </w:r>
      <w:r w:rsidRPr="00C9797E">
        <w:rPr>
          <w:rFonts w:ascii="Arial" w:eastAsia="Times New Roman" w:hAnsi="Arial" w:cs="Arial"/>
          <w:i/>
          <w:iCs/>
          <w:kern w:val="36"/>
          <w:sz w:val="24"/>
          <w:szCs w:val="24"/>
          <w:lang w:eastAsia="pt-BR"/>
        </w:rPr>
        <w:t>nublado &gt; chuvoso &gt; ensolarado</w:t>
      </w: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, o que não representa a realidade.</w:t>
      </w:r>
    </w:p>
    <w:p w14:paraId="7F8A12FB" w14:textId="51F1032C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6F071F84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5.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Overfitting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e Divisão do Conjunto de Dados</w:t>
      </w:r>
    </w:p>
    <w:p w14:paraId="7F51005D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Divisões:</w:t>
      </w:r>
    </w:p>
    <w:p w14:paraId="6187E1E6" w14:textId="77777777" w:rsidR="00C9797E" w:rsidRPr="00C9797E" w:rsidRDefault="00C9797E" w:rsidP="00C9797E">
      <w:pPr>
        <w:numPr>
          <w:ilvl w:val="0"/>
          <w:numId w:val="21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Treinamento: aprendizado dos padrões</w:t>
      </w:r>
    </w:p>
    <w:p w14:paraId="34F226F9" w14:textId="77777777" w:rsidR="00C9797E" w:rsidRPr="00C9797E" w:rsidRDefault="00C9797E" w:rsidP="00C9797E">
      <w:pPr>
        <w:numPr>
          <w:ilvl w:val="0"/>
          <w:numId w:val="21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Validação: ajuste fino dos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hiperparâmetros</w:t>
      </w:r>
      <w:proofErr w:type="spellEnd"/>
    </w:p>
    <w:p w14:paraId="48CDDFF2" w14:textId="77777777" w:rsidR="00C9797E" w:rsidRPr="00C9797E" w:rsidRDefault="00C9797E" w:rsidP="00C9797E">
      <w:pPr>
        <w:numPr>
          <w:ilvl w:val="0"/>
          <w:numId w:val="21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Teste: avaliação final, sem interferência</w:t>
      </w:r>
    </w:p>
    <w:p w14:paraId="1D151751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Se usar o teste durante o treino:</w:t>
      </w:r>
    </w:p>
    <w:p w14:paraId="4D2C2E14" w14:textId="77777777" w:rsidR="00C9797E" w:rsidRPr="00C9797E" w:rsidRDefault="00C9797E" w:rsidP="00C9797E">
      <w:pPr>
        <w:numPr>
          <w:ilvl w:val="0"/>
          <w:numId w:val="22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O modelo memoriza respostas</w:t>
      </w:r>
    </w:p>
    <w:p w14:paraId="32F0A330" w14:textId="77777777" w:rsidR="00C9797E" w:rsidRPr="00C9797E" w:rsidRDefault="00C9797E" w:rsidP="00C9797E">
      <w:pPr>
        <w:numPr>
          <w:ilvl w:val="0"/>
          <w:numId w:val="22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 métrica fica artificialmente alta</w:t>
      </w:r>
    </w:p>
    <w:p w14:paraId="54B12DD2" w14:textId="77777777" w:rsidR="00C9797E" w:rsidRPr="00C9797E" w:rsidRDefault="00C9797E" w:rsidP="00C9797E">
      <w:pPr>
        <w:numPr>
          <w:ilvl w:val="0"/>
          <w:numId w:val="22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 capacidade de generalizar cai drasticamente</w:t>
      </w:r>
    </w:p>
    <w:p w14:paraId="2C37B2C6" w14:textId="261382C2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6FD21577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6. Desbalanceamento de Classes</w:t>
      </w:r>
    </w:p>
    <w:p w14:paraId="698E77A1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a) Problema</w:t>
      </w:r>
    </w:p>
    <w:p w14:paraId="19905001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Quando uma classe domina (ex.: 90/10), o modelo tende a prever sempre a classe majoritária, parecendo preciso, mas errando o que importa.</w:t>
      </w:r>
    </w:p>
    <w:p w14:paraId="5059FB26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b) Soluções</w:t>
      </w:r>
    </w:p>
    <w:p w14:paraId="2704B0E8" w14:textId="77777777" w:rsidR="00C9797E" w:rsidRPr="00C9797E" w:rsidRDefault="00C9797E" w:rsidP="00C9797E">
      <w:pPr>
        <w:numPr>
          <w:ilvl w:val="0"/>
          <w:numId w:val="23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Aumentar a minoria (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oversampling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) — ex.: SMOTE</w:t>
      </w:r>
    </w:p>
    <w:p w14:paraId="7A036E6C" w14:textId="77777777" w:rsidR="00C9797E" w:rsidRPr="00C9797E" w:rsidRDefault="00C9797E" w:rsidP="00C9797E">
      <w:pPr>
        <w:numPr>
          <w:ilvl w:val="0"/>
          <w:numId w:val="23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Reduzir a maioria (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undersampling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)</w:t>
      </w:r>
    </w:p>
    <w:p w14:paraId="70B023A3" w14:textId="77777777" w:rsidR="00C9797E" w:rsidRPr="00C9797E" w:rsidRDefault="00C9797E" w:rsidP="00C9797E">
      <w:pPr>
        <w:numPr>
          <w:ilvl w:val="0"/>
          <w:numId w:val="23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Ajustar pesos das classes no algoritmo</w:t>
      </w:r>
    </w:p>
    <w:p w14:paraId="30540E8A" w14:textId="558C02CC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23BE9462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7. Identificação de Outliers</w:t>
      </w:r>
    </w:p>
    <w:p w14:paraId="614F3BAE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a) Definição</w:t>
      </w:r>
    </w:p>
    <w:p w14:paraId="37B17860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Valores extremamente distantes do padrão geral da distribuição.</w:t>
      </w:r>
    </w:p>
    <w:p w14:paraId="2E63BF83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b) Quando NÃO remover</w:t>
      </w:r>
    </w:p>
    <w:p w14:paraId="43B6C6C0" w14:textId="77777777" w:rsidR="00C9797E" w:rsidRPr="00C9797E" w:rsidRDefault="00C9797E" w:rsidP="00C9797E">
      <w:pPr>
        <w:numPr>
          <w:ilvl w:val="0"/>
          <w:numId w:val="24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lastRenderedPageBreak/>
        <w:t>Quando representam situações reais importantes (ex.: investidores de altíssima renda)</w:t>
      </w:r>
    </w:p>
    <w:p w14:paraId="55F39C80" w14:textId="77777777" w:rsidR="00C9797E" w:rsidRPr="00C9797E" w:rsidRDefault="00C9797E" w:rsidP="00C9797E">
      <w:pPr>
        <w:numPr>
          <w:ilvl w:val="0"/>
          <w:numId w:val="24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Quando são eventos raros relevantes para o problema</w:t>
      </w:r>
    </w:p>
    <w:p w14:paraId="7DC7B1CA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c) Métodos</w:t>
      </w:r>
    </w:p>
    <w:p w14:paraId="70FC83AC" w14:textId="77777777" w:rsidR="00C9797E" w:rsidRPr="00C9797E" w:rsidRDefault="00C9797E" w:rsidP="00C9797E">
      <w:pPr>
        <w:numPr>
          <w:ilvl w:val="0"/>
          <w:numId w:val="25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IQR (intervalo interquartil)</w:t>
      </w:r>
    </w:p>
    <w:p w14:paraId="22544FE7" w14:textId="77777777" w:rsidR="00C9797E" w:rsidRPr="00C9797E" w:rsidRDefault="00C9797E" w:rsidP="00C9797E">
      <w:pPr>
        <w:numPr>
          <w:ilvl w:val="0"/>
          <w:numId w:val="25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Z-score</w:t>
      </w:r>
    </w:p>
    <w:p w14:paraId="178A127C" w14:textId="77544065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26F3D00D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8. Engenharia de Atributos (Feature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Engineering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)</w:t>
      </w:r>
    </w:p>
    <w:p w14:paraId="7281549E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Exemplo: criar a variável “faixa etária” a partir da data de nascimento.</w:t>
      </w:r>
    </w:p>
    <w:p w14:paraId="66981FB1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Benefícios:</w:t>
      </w:r>
    </w:p>
    <w:p w14:paraId="7504B186" w14:textId="77777777" w:rsidR="00C9797E" w:rsidRPr="00C9797E" w:rsidRDefault="00C9797E" w:rsidP="00C9797E">
      <w:pPr>
        <w:numPr>
          <w:ilvl w:val="0"/>
          <w:numId w:val="26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Facilita o aprendizado do modelo</w:t>
      </w:r>
    </w:p>
    <w:p w14:paraId="501B54EB" w14:textId="77777777" w:rsidR="00C9797E" w:rsidRPr="00C9797E" w:rsidRDefault="00C9797E" w:rsidP="00C9797E">
      <w:pPr>
        <w:numPr>
          <w:ilvl w:val="0"/>
          <w:numId w:val="26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Reduz necessidade de cálculos internos</w:t>
      </w:r>
    </w:p>
    <w:p w14:paraId="4395A34C" w14:textId="77777777" w:rsidR="00C9797E" w:rsidRPr="00C9797E" w:rsidRDefault="00C9797E" w:rsidP="00C9797E">
      <w:pPr>
        <w:numPr>
          <w:ilvl w:val="0"/>
          <w:numId w:val="26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Produz uma variável contínua mais representativa</w:t>
      </w:r>
    </w:p>
    <w:p w14:paraId="5EA671F9" w14:textId="77777777" w:rsidR="00C9797E" w:rsidRPr="00C9797E" w:rsidRDefault="00C9797E" w:rsidP="00C9797E">
      <w:pPr>
        <w:numPr>
          <w:ilvl w:val="0"/>
          <w:numId w:val="26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Melhora a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interpretabilidade</w:t>
      </w:r>
      <w:proofErr w:type="spellEnd"/>
    </w:p>
    <w:p w14:paraId="326F55B8" w14:textId="76375F4B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74383BC6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9. Pipeline de Pré-Processamento</w:t>
      </w:r>
    </w:p>
    <w:p w14:paraId="2C5A0328" w14:textId="77777777" w:rsidR="00C9797E" w:rsidRPr="00C9797E" w:rsidRDefault="00C9797E" w:rsidP="00C9797E">
      <w:pPr>
        <w:numPr>
          <w:ilvl w:val="0"/>
          <w:numId w:val="27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Tratamento de valores faltantes</w:t>
      </w:r>
    </w:p>
    <w:p w14:paraId="1437E27C" w14:textId="77777777" w:rsidR="00C9797E" w:rsidRPr="00C9797E" w:rsidRDefault="00C9797E" w:rsidP="00C9797E">
      <w:pPr>
        <w:numPr>
          <w:ilvl w:val="0"/>
          <w:numId w:val="27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Codificação de variáveis categóricas</w:t>
      </w:r>
    </w:p>
    <w:p w14:paraId="3EF8776E" w14:textId="77777777" w:rsidR="00C9797E" w:rsidRPr="00C9797E" w:rsidRDefault="00C9797E" w:rsidP="00C9797E">
      <w:pPr>
        <w:numPr>
          <w:ilvl w:val="0"/>
          <w:numId w:val="27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Normalização ou padronização das variáveis numéricas</w:t>
      </w:r>
    </w:p>
    <w:p w14:paraId="5D0A7C45" w14:textId="77777777" w:rsidR="00C9797E" w:rsidRPr="00C9797E" w:rsidRDefault="00C9797E" w:rsidP="00C9797E">
      <w:pPr>
        <w:numPr>
          <w:ilvl w:val="0"/>
          <w:numId w:val="27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Ajuste do desbalanceamento das classes</w:t>
      </w:r>
    </w:p>
    <w:p w14:paraId="764E3D94" w14:textId="77777777" w:rsidR="00C9797E" w:rsidRPr="00C9797E" w:rsidRDefault="00C9797E" w:rsidP="00C9797E">
      <w:pPr>
        <w:numPr>
          <w:ilvl w:val="0"/>
          <w:numId w:val="27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Separação em treino / validação / teste</w:t>
      </w:r>
    </w:p>
    <w:p w14:paraId="329D40CA" w14:textId="454FC325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p w14:paraId="55CB601F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10. Estudo de Caso — Análise de Crédito</w:t>
      </w:r>
    </w:p>
    <w:p w14:paraId="76335DD3" w14:textId="77777777" w:rsidR="00C9797E" w:rsidRPr="00C9797E" w:rsidRDefault="00C9797E" w:rsidP="00C9797E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Etapas</w:t>
      </w:r>
    </w:p>
    <w:p w14:paraId="2BA35C51" w14:textId="77777777" w:rsidR="00C9797E" w:rsidRPr="00C9797E" w:rsidRDefault="00C9797E" w:rsidP="00C9797E">
      <w:pPr>
        <w:numPr>
          <w:ilvl w:val="0"/>
          <w:numId w:val="2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Exploração inicial</w:t>
      </w:r>
    </w:p>
    <w:p w14:paraId="35196239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Identificar lacunas e inconsistências</w:t>
      </w:r>
    </w:p>
    <w:p w14:paraId="29D9F389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Checar tipos de variáveis (numéricas, categóricas, binárias)</w:t>
      </w:r>
    </w:p>
    <w:p w14:paraId="2960858B" w14:textId="77777777" w:rsidR="00C9797E" w:rsidRPr="00C9797E" w:rsidRDefault="00C9797E" w:rsidP="00C9797E">
      <w:pPr>
        <w:numPr>
          <w:ilvl w:val="0"/>
          <w:numId w:val="2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Tratamento de faltantes</w:t>
      </w:r>
    </w:p>
    <w:p w14:paraId="76EFF6DD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renda / idade → média ou mediana</w:t>
      </w:r>
    </w:p>
    <w:p w14:paraId="6EDE8686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estado civil → categoria “não informado”</w:t>
      </w:r>
    </w:p>
    <w:p w14:paraId="69DBC7D3" w14:textId="77777777" w:rsidR="00C9797E" w:rsidRPr="00C9797E" w:rsidRDefault="00C9797E" w:rsidP="00C9797E">
      <w:pPr>
        <w:numPr>
          <w:ilvl w:val="0"/>
          <w:numId w:val="2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Codificação categórica</w:t>
      </w:r>
    </w:p>
    <w:p w14:paraId="2F8DE150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lastRenderedPageBreak/>
        <w:t>estado_civil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→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One</w:t>
      </w:r>
      <w:proofErr w:type="spellEnd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-Hot </w:t>
      </w:r>
      <w:proofErr w:type="spellStart"/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Encoding</w:t>
      </w:r>
      <w:proofErr w:type="spellEnd"/>
    </w:p>
    <w:p w14:paraId="710996F9" w14:textId="77777777" w:rsidR="00C9797E" w:rsidRPr="00C9797E" w:rsidRDefault="00C9797E" w:rsidP="00C9797E">
      <w:pPr>
        <w:numPr>
          <w:ilvl w:val="0"/>
          <w:numId w:val="2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Criação de novas features</w:t>
      </w:r>
    </w:p>
    <w:p w14:paraId="17F1B14A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índice: renda ÷ dependentes</w:t>
      </w:r>
    </w:p>
    <w:p w14:paraId="2E2B2DD7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converter “inadimplente” para binário (0/1)</w:t>
      </w:r>
    </w:p>
    <w:p w14:paraId="498A4F4C" w14:textId="77777777" w:rsidR="00C9797E" w:rsidRPr="00C9797E" w:rsidRDefault="00C9797E" w:rsidP="00C9797E">
      <w:pPr>
        <w:numPr>
          <w:ilvl w:val="0"/>
          <w:numId w:val="2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Reescala</w:t>
      </w:r>
    </w:p>
    <w:p w14:paraId="5A10E74E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normalizar renda e idade</w:t>
      </w:r>
    </w:p>
    <w:p w14:paraId="55868D3A" w14:textId="77777777" w:rsidR="00C9797E" w:rsidRPr="00C9797E" w:rsidRDefault="00C9797E" w:rsidP="00C9797E">
      <w:pPr>
        <w:numPr>
          <w:ilvl w:val="0"/>
          <w:numId w:val="2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Outliers</w:t>
      </w:r>
    </w:p>
    <w:p w14:paraId="25E4C782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analisar valores extremos de renda e patrimônio</w:t>
      </w:r>
    </w:p>
    <w:p w14:paraId="54C68D1C" w14:textId="77777777" w:rsidR="00C9797E" w:rsidRPr="00C9797E" w:rsidRDefault="00C9797E" w:rsidP="00C9797E">
      <w:pPr>
        <w:numPr>
          <w:ilvl w:val="0"/>
          <w:numId w:val="2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Balanceamento das classes</w:t>
      </w:r>
    </w:p>
    <w:p w14:paraId="60203E91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SMOTE ou classe ponderada</w:t>
      </w:r>
    </w:p>
    <w:p w14:paraId="500D20E2" w14:textId="77777777" w:rsidR="00C9797E" w:rsidRPr="00C9797E" w:rsidRDefault="00C9797E" w:rsidP="00C9797E">
      <w:pPr>
        <w:numPr>
          <w:ilvl w:val="0"/>
          <w:numId w:val="28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Divisão dos dados</w:t>
      </w:r>
    </w:p>
    <w:p w14:paraId="22B360A2" w14:textId="77777777" w:rsidR="00C9797E" w:rsidRPr="00C9797E" w:rsidRDefault="00C9797E" w:rsidP="00C9797E">
      <w:pPr>
        <w:ind w:left="1080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>treinamento / validação / teste</w:t>
      </w:r>
    </w:p>
    <w:sectPr w:rsidR="00C9797E" w:rsidRPr="00C979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4E3"/>
    <w:multiLevelType w:val="multilevel"/>
    <w:tmpl w:val="137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973D2"/>
    <w:multiLevelType w:val="multilevel"/>
    <w:tmpl w:val="45F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6A6F"/>
    <w:multiLevelType w:val="multilevel"/>
    <w:tmpl w:val="EEB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86CB0"/>
    <w:multiLevelType w:val="multilevel"/>
    <w:tmpl w:val="C78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655F6"/>
    <w:multiLevelType w:val="multilevel"/>
    <w:tmpl w:val="2D2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15703"/>
    <w:multiLevelType w:val="multilevel"/>
    <w:tmpl w:val="ADD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54EFE"/>
    <w:multiLevelType w:val="multilevel"/>
    <w:tmpl w:val="6E3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A01A8"/>
    <w:multiLevelType w:val="multilevel"/>
    <w:tmpl w:val="51B0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C253C"/>
    <w:multiLevelType w:val="multilevel"/>
    <w:tmpl w:val="73E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B0AEC"/>
    <w:multiLevelType w:val="multilevel"/>
    <w:tmpl w:val="57E8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21B15"/>
    <w:multiLevelType w:val="multilevel"/>
    <w:tmpl w:val="6342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8128B"/>
    <w:multiLevelType w:val="multilevel"/>
    <w:tmpl w:val="03F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54349"/>
    <w:multiLevelType w:val="multilevel"/>
    <w:tmpl w:val="F05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0519B"/>
    <w:multiLevelType w:val="multilevel"/>
    <w:tmpl w:val="D40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E465D"/>
    <w:multiLevelType w:val="multilevel"/>
    <w:tmpl w:val="48B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A429B"/>
    <w:multiLevelType w:val="multilevel"/>
    <w:tmpl w:val="E43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D7268"/>
    <w:multiLevelType w:val="multilevel"/>
    <w:tmpl w:val="C3C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C4A53"/>
    <w:multiLevelType w:val="multilevel"/>
    <w:tmpl w:val="1D4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35586"/>
    <w:multiLevelType w:val="multilevel"/>
    <w:tmpl w:val="9C9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53309"/>
    <w:multiLevelType w:val="multilevel"/>
    <w:tmpl w:val="213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05D4E"/>
    <w:multiLevelType w:val="multilevel"/>
    <w:tmpl w:val="8EB8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E0370"/>
    <w:multiLevelType w:val="multilevel"/>
    <w:tmpl w:val="082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36B88"/>
    <w:multiLevelType w:val="multilevel"/>
    <w:tmpl w:val="295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E2008"/>
    <w:multiLevelType w:val="multilevel"/>
    <w:tmpl w:val="FEEE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842063"/>
    <w:multiLevelType w:val="multilevel"/>
    <w:tmpl w:val="502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85CE3"/>
    <w:multiLevelType w:val="multilevel"/>
    <w:tmpl w:val="7D7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B0CC2"/>
    <w:multiLevelType w:val="multilevel"/>
    <w:tmpl w:val="20D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B5401"/>
    <w:multiLevelType w:val="multilevel"/>
    <w:tmpl w:val="F49C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900298">
    <w:abstractNumId w:val="11"/>
  </w:num>
  <w:num w:numId="2" w16cid:durableId="1965380785">
    <w:abstractNumId w:val="13"/>
  </w:num>
  <w:num w:numId="3" w16cid:durableId="2042516352">
    <w:abstractNumId w:val="1"/>
  </w:num>
  <w:num w:numId="4" w16cid:durableId="1645157869">
    <w:abstractNumId w:val="21"/>
  </w:num>
  <w:num w:numId="5" w16cid:durableId="984965942">
    <w:abstractNumId w:val="17"/>
  </w:num>
  <w:num w:numId="6" w16cid:durableId="1680422376">
    <w:abstractNumId w:val="25"/>
  </w:num>
  <w:num w:numId="7" w16cid:durableId="1445661032">
    <w:abstractNumId w:val="20"/>
  </w:num>
  <w:num w:numId="8" w16cid:durableId="1805660394">
    <w:abstractNumId w:val="16"/>
  </w:num>
  <w:num w:numId="9" w16cid:durableId="1788425607">
    <w:abstractNumId w:val="8"/>
  </w:num>
  <w:num w:numId="10" w16cid:durableId="1481000874">
    <w:abstractNumId w:val="0"/>
  </w:num>
  <w:num w:numId="11" w16cid:durableId="1784109299">
    <w:abstractNumId w:val="4"/>
  </w:num>
  <w:num w:numId="12" w16cid:durableId="780107726">
    <w:abstractNumId w:val="5"/>
  </w:num>
  <w:num w:numId="13" w16cid:durableId="1196038272">
    <w:abstractNumId w:val="7"/>
  </w:num>
  <w:num w:numId="14" w16cid:durableId="1430198806">
    <w:abstractNumId w:val="23"/>
  </w:num>
  <w:num w:numId="15" w16cid:durableId="519898090">
    <w:abstractNumId w:val="3"/>
  </w:num>
  <w:num w:numId="16" w16cid:durableId="1471173626">
    <w:abstractNumId w:val="18"/>
  </w:num>
  <w:num w:numId="17" w16cid:durableId="1363283062">
    <w:abstractNumId w:val="22"/>
  </w:num>
  <w:num w:numId="18" w16cid:durableId="231896464">
    <w:abstractNumId w:val="12"/>
  </w:num>
  <w:num w:numId="19" w16cid:durableId="308242667">
    <w:abstractNumId w:val="26"/>
  </w:num>
  <w:num w:numId="20" w16cid:durableId="1148285730">
    <w:abstractNumId w:val="14"/>
  </w:num>
  <w:num w:numId="21" w16cid:durableId="395788304">
    <w:abstractNumId w:val="15"/>
  </w:num>
  <w:num w:numId="22" w16cid:durableId="1409616539">
    <w:abstractNumId w:val="24"/>
  </w:num>
  <w:num w:numId="23" w16cid:durableId="644701441">
    <w:abstractNumId w:val="2"/>
  </w:num>
  <w:num w:numId="24" w16cid:durableId="893391062">
    <w:abstractNumId w:val="10"/>
  </w:num>
  <w:num w:numId="25" w16cid:durableId="1974286344">
    <w:abstractNumId w:val="6"/>
  </w:num>
  <w:num w:numId="26" w16cid:durableId="1176847245">
    <w:abstractNumId w:val="19"/>
  </w:num>
  <w:num w:numId="27" w16cid:durableId="75518987">
    <w:abstractNumId w:val="9"/>
  </w:num>
  <w:num w:numId="28" w16cid:durableId="5737778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A0A"/>
    <w:rsid w:val="00242A0A"/>
    <w:rsid w:val="0035093E"/>
    <w:rsid w:val="008628E3"/>
    <w:rsid w:val="00967267"/>
    <w:rsid w:val="00AA6555"/>
    <w:rsid w:val="00C9797E"/>
    <w:rsid w:val="00F3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5CF0F"/>
  <w15:chartTrackingRefBased/>
  <w15:docId w15:val="{4107E180-C8F4-4EAC-B4E6-5554A7AB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42A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79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42A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2A0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42A0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42A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2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79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588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João Marcos Nogueira</cp:lastModifiedBy>
  <cp:revision>4</cp:revision>
  <dcterms:created xsi:type="dcterms:W3CDTF">2026-03-24T15:28:00Z</dcterms:created>
  <dcterms:modified xsi:type="dcterms:W3CDTF">2026-04-14T18:38:00Z</dcterms:modified>
</cp:coreProperties>
</file>