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52F5" w14:textId="77777777" w:rsidR="005930B5" w:rsidRPr="008F748D" w:rsidRDefault="005930B5" w:rsidP="005930B5">
      <w:pPr>
        <w:jc w:val="center"/>
        <w:rPr>
          <w:rFonts w:ascii="Arial" w:hAnsi="Arial" w:cs="Arial"/>
          <w:b/>
          <w:sz w:val="28"/>
          <w:szCs w:val="28"/>
        </w:rPr>
      </w:pPr>
      <w:r w:rsidRPr="008F748D">
        <w:rPr>
          <w:rFonts w:ascii="Arial" w:hAnsi="Arial" w:cs="Arial"/>
          <w:b/>
          <w:sz w:val="28"/>
          <w:szCs w:val="28"/>
        </w:rPr>
        <w:t>AULA 004</w:t>
      </w:r>
    </w:p>
    <w:p w14:paraId="04FD4737" w14:textId="77777777" w:rsidR="005930B5" w:rsidRPr="008F748D" w:rsidRDefault="005930B5">
      <w:pPr>
        <w:rPr>
          <w:rFonts w:ascii="Arial" w:hAnsi="Arial" w:cs="Arial"/>
          <w:sz w:val="20"/>
          <w:szCs w:val="20"/>
        </w:rPr>
      </w:pPr>
    </w:p>
    <w:p w14:paraId="03A1C407" w14:textId="77777777" w:rsidR="008628E3" w:rsidRPr="008F748D" w:rsidRDefault="005930B5">
      <w:pPr>
        <w:rPr>
          <w:rFonts w:ascii="Arial" w:hAnsi="Arial" w:cs="Arial"/>
          <w:sz w:val="20"/>
          <w:szCs w:val="20"/>
        </w:rPr>
      </w:pPr>
      <w:r w:rsidRPr="008F748D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112BB82A" wp14:editId="5544EB30">
            <wp:extent cx="5400040" cy="34334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3-24 12485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48D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4FFF78A9" wp14:editId="16C4DEA3">
            <wp:extent cx="5400040" cy="26346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3-24 12491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F91C" w14:textId="77777777" w:rsidR="005930B5" w:rsidRPr="008F748D" w:rsidRDefault="005930B5">
      <w:pPr>
        <w:rPr>
          <w:rFonts w:ascii="Arial" w:hAnsi="Arial" w:cs="Arial"/>
          <w:sz w:val="20"/>
          <w:szCs w:val="20"/>
        </w:rPr>
      </w:pPr>
    </w:p>
    <w:p w14:paraId="21232BC5" w14:textId="77777777" w:rsidR="008F748D" w:rsidRPr="008F748D" w:rsidRDefault="008F748D">
      <w:pPr>
        <w:pStyle w:val="Ttulo2"/>
        <w:rPr>
          <w:rFonts w:ascii="Arial" w:hAnsi="Arial" w:cs="Arial"/>
          <w:sz w:val="32"/>
          <w:szCs w:val="32"/>
        </w:rPr>
      </w:pPr>
      <w:r w:rsidRPr="008F748D">
        <w:rPr>
          <w:rStyle w:val="Forte"/>
          <w:rFonts w:ascii="Arial" w:hAnsi="Arial" w:cs="Arial"/>
          <w:b/>
          <w:bCs/>
          <w:sz w:val="32"/>
          <w:szCs w:val="32"/>
        </w:rPr>
        <w:t>1. Tabelas de Probabilidade (</w:t>
      </w:r>
      <w:proofErr w:type="spellStart"/>
      <w:r w:rsidRPr="008F748D">
        <w:rPr>
          <w:rStyle w:val="Forte"/>
          <w:rFonts w:ascii="Arial" w:hAnsi="Arial" w:cs="Arial"/>
          <w:b/>
          <w:bCs/>
          <w:sz w:val="32"/>
          <w:szCs w:val="32"/>
        </w:rPr>
        <w:t>Naive</w:t>
      </w:r>
      <w:proofErr w:type="spellEnd"/>
      <w:r w:rsidRPr="008F748D">
        <w:rPr>
          <w:rStyle w:val="Forte"/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8F748D">
        <w:rPr>
          <w:rStyle w:val="Forte"/>
          <w:rFonts w:ascii="Arial" w:hAnsi="Arial" w:cs="Arial"/>
          <w:b/>
          <w:bCs/>
          <w:sz w:val="32"/>
          <w:szCs w:val="32"/>
        </w:rPr>
        <w:t>Bayes</w:t>
      </w:r>
      <w:proofErr w:type="spellEnd"/>
      <w:r w:rsidRPr="008F748D">
        <w:rPr>
          <w:rStyle w:val="Forte"/>
          <w:rFonts w:ascii="Arial" w:hAnsi="Arial" w:cs="Arial"/>
          <w:b/>
          <w:bCs/>
          <w:sz w:val="32"/>
          <w:szCs w:val="32"/>
        </w:rPr>
        <w:t xml:space="preserve"> com Suavização de Laplace α = 1)</w:t>
      </w:r>
    </w:p>
    <w:p w14:paraId="5D52EF91" w14:textId="77777777" w:rsidR="008F748D" w:rsidRPr="008F748D" w:rsidRDefault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Probabilidades Iniciais (a priori)</w:t>
      </w:r>
    </w:p>
    <w:p w14:paraId="51BD870F" w14:textId="77777777" w:rsidR="008F748D" w:rsidRPr="008F748D" w:rsidRDefault="008F748D" w:rsidP="008F7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>)</w:t>
      </w:r>
      <w:r w:rsidRPr="008F748D">
        <w:rPr>
          <w:rFonts w:ascii="Arial" w:hAnsi="Arial" w:cs="Arial"/>
        </w:rPr>
        <w:t xml:space="preserve"> = 5/18 ≈ 0,278 </w:t>
      </w:r>
    </w:p>
    <w:p w14:paraId="6EF32E2D" w14:textId="77777777" w:rsidR="008F748D" w:rsidRPr="008F748D" w:rsidRDefault="008F748D" w:rsidP="008F7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P(gel)</w:t>
      </w:r>
      <w:r w:rsidRPr="008F748D">
        <w:rPr>
          <w:rFonts w:ascii="Arial" w:hAnsi="Arial" w:cs="Arial"/>
        </w:rPr>
        <w:t xml:space="preserve"> = 7/18 ≈ 0,389 </w:t>
      </w:r>
    </w:p>
    <w:p w14:paraId="023F6B7D" w14:textId="77777777" w:rsidR="008F748D" w:rsidRPr="008F748D" w:rsidRDefault="008F748D" w:rsidP="008F74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P(rígida)</w:t>
      </w:r>
      <w:r w:rsidRPr="008F748D">
        <w:rPr>
          <w:rFonts w:ascii="Arial" w:hAnsi="Arial" w:cs="Arial"/>
        </w:rPr>
        <w:t xml:space="preserve"> = 6/18 ≈ 0,333 </w:t>
      </w:r>
    </w:p>
    <w:p w14:paraId="560B46B1" w14:textId="7E9DAE3A" w:rsidR="008F748D" w:rsidRPr="008F748D" w:rsidRDefault="008F748D">
      <w:pPr>
        <w:spacing w:after="0"/>
        <w:rPr>
          <w:rFonts w:ascii="Arial" w:hAnsi="Arial" w:cs="Arial"/>
        </w:rPr>
      </w:pPr>
    </w:p>
    <w:p w14:paraId="09A3DB8F" w14:textId="77777777" w:rsidR="008F748D" w:rsidRPr="008F748D" w:rsidRDefault="008F748D">
      <w:pPr>
        <w:pStyle w:val="Ttulo2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1.1 Probabilidade Condicional — Faixa Etária | Classe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1333"/>
        <w:gridCol w:w="378"/>
        <w:gridCol w:w="674"/>
      </w:tblGrid>
      <w:tr w:rsidR="008F748D" w:rsidRPr="008F748D" w14:paraId="56889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AAC9A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Faixa etária</w:t>
            </w:r>
          </w:p>
        </w:tc>
        <w:tc>
          <w:tcPr>
            <w:tcW w:w="0" w:type="auto"/>
            <w:vAlign w:val="center"/>
            <w:hideMark/>
          </w:tcPr>
          <w:p w14:paraId="762C7DDD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F748D">
              <w:rPr>
                <w:rFonts w:ascii="Arial" w:hAnsi="Arial" w:cs="Arial"/>
                <w:b/>
                <w:bCs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5731C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gel</w:t>
            </w:r>
          </w:p>
        </w:tc>
        <w:tc>
          <w:tcPr>
            <w:tcW w:w="0" w:type="auto"/>
            <w:vAlign w:val="center"/>
            <w:hideMark/>
          </w:tcPr>
          <w:p w14:paraId="347DBB56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rígida</w:t>
            </w:r>
          </w:p>
        </w:tc>
      </w:tr>
      <w:tr w:rsidR="008F748D" w:rsidRPr="008F748D" w14:paraId="1E80E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BBC7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criança</w:t>
            </w:r>
          </w:p>
        </w:tc>
        <w:tc>
          <w:tcPr>
            <w:tcW w:w="0" w:type="auto"/>
            <w:vAlign w:val="center"/>
            <w:hideMark/>
          </w:tcPr>
          <w:p w14:paraId="26C2B29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2/7</w:t>
            </w:r>
          </w:p>
        </w:tc>
        <w:tc>
          <w:tcPr>
            <w:tcW w:w="0" w:type="auto"/>
            <w:vAlign w:val="center"/>
            <w:hideMark/>
          </w:tcPr>
          <w:p w14:paraId="1649F08C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3/9</w:t>
            </w:r>
          </w:p>
        </w:tc>
        <w:tc>
          <w:tcPr>
            <w:tcW w:w="0" w:type="auto"/>
            <w:vAlign w:val="center"/>
            <w:hideMark/>
          </w:tcPr>
          <w:p w14:paraId="2D9DEC59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2/8</w:t>
            </w:r>
          </w:p>
        </w:tc>
      </w:tr>
      <w:tr w:rsidR="008F748D" w:rsidRPr="008F748D" w14:paraId="57B9F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F5F3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jovem</w:t>
            </w:r>
          </w:p>
        </w:tc>
        <w:tc>
          <w:tcPr>
            <w:tcW w:w="0" w:type="auto"/>
            <w:vAlign w:val="center"/>
            <w:hideMark/>
          </w:tcPr>
          <w:p w14:paraId="41965933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2/7</w:t>
            </w:r>
          </w:p>
        </w:tc>
        <w:tc>
          <w:tcPr>
            <w:tcW w:w="0" w:type="auto"/>
            <w:vAlign w:val="center"/>
            <w:hideMark/>
          </w:tcPr>
          <w:p w14:paraId="3FE8BEE9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3/9</w:t>
            </w:r>
          </w:p>
        </w:tc>
        <w:tc>
          <w:tcPr>
            <w:tcW w:w="0" w:type="auto"/>
            <w:vAlign w:val="center"/>
            <w:hideMark/>
          </w:tcPr>
          <w:p w14:paraId="5EF0D220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3/8</w:t>
            </w:r>
          </w:p>
        </w:tc>
      </w:tr>
      <w:tr w:rsidR="008F748D" w:rsidRPr="008F748D" w14:paraId="228C1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4515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adulto</w:t>
            </w:r>
          </w:p>
        </w:tc>
        <w:tc>
          <w:tcPr>
            <w:tcW w:w="0" w:type="auto"/>
            <w:vAlign w:val="center"/>
            <w:hideMark/>
          </w:tcPr>
          <w:p w14:paraId="53AE04B4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3/7</w:t>
            </w:r>
          </w:p>
        </w:tc>
        <w:tc>
          <w:tcPr>
            <w:tcW w:w="0" w:type="auto"/>
            <w:vAlign w:val="center"/>
            <w:hideMark/>
          </w:tcPr>
          <w:p w14:paraId="55F75192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3/9</w:t>
            </w:r>
          </w:p>
        </w:tc>
        <w:tc>
          <w:tcPr>
            <w:tcW w:w="0" w:type="auto"/>
            <w:vAlign w:val="center"/>
            <w:hideMark/>
          </w:tcPr>
          <w:p w14:paraId="0C012243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3/8</w:t>
            </w:r>
          </w:p>
        </w:tc>
      </w:tr>
    </w:tbl>
    <w:p w14:paraId="746BF3BB" w14:textId="0231EC72" w:rsidR="008F748D" w:rsidRPr="008F748D" w:rsidRDefault="008F748D">
      <w:pPr>
        <w:rPr>
          <w:rFonts w:ascii="Arial" w:hAnsi="Arial" w:cs="Arial"/>
        </w:rPr>
      </w:pPr>
    </w:p>
    <w:p w14:paraId="6C724BC9" w14:textId="77777777" w:rsidR="008F748D" w:rsidRPr="008F748D" w:rsidRDefault="008F748D">
      <w:pPr>
        <w:pStyle w:val="Ttulo2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1.2 Probabilidade Condicional — Diagnóstico Visual | Classe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33"/>
        <w:gridCol w:w="378"/>
        <w:gridCol w:w="674"/>
      </w:tblGrid>
      <w:tr w:rsidR="008F748D" w:rsidRPr="008F748D" w14:paraId="659FE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24BC9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Diagnóstico</w:t>
            </w:r>
          </w:p>
        </w:tc>
        <w:tc>
          <w:tcPr>
            <w:tcW w:w="0" w:type="auto"/>
            <w:vAlign w:val="center"/>
            <w:hideMark/>
          </w:tcPr>
          <w:p w14:paraId="59B26244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F748D">
              <w:rPr>
                <w:rFonts w:ascii="Arial" w:hAnsi="Arial" w:cs="Arial"/>
                <w:b/>
                <w:bCs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0BB79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gel</w:t>
            </w:r>
          </w:p>
        </w:tc>
        <w:tc>
          <w:tcPr>
            <w:tcW w:w="0" w:type="auto"/>
            <w:vAlign w:val="center"/>
            <w:hideMark/>
          </w:tcPr>
          <w:p w14:paraId="1ED4D299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rígida</w:t>
            </w:r>
          </w:p>
        </w:tc>
      </w:tr>
      <w:tr w:rsidR="008F748D" w:rsidRPr="008F748D" w14:paraId="6E314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E85D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miopia</w:t>
            </w:r>
          </w:p>
        </w:tc>
        <w:tc>
          <w:tcPr>
            <w:tcW w:w="0" w:type="auto"/>
            <w:vAlign w:val="center"/>
            <w:hideMark/>
          </w:tcPr>
          <w:p w14:paraId="34A00018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3/7</w:t>
            </w:r>
          </w:p>
        </w:tc>
        <w:tc>
          <w:tcPr>
            <w:tcW w:w="0" w:type="auto"/>
            <w:vAlign w:val="center"/>
            <w:hideMark/>
          </w:tcPr>
          <w:p w14:paraId="7930570E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3/9</w:t>
            </w:r>
          </w:p>
        </w:tc>
        <w:tc>
          <w:tcPr>
            <w:tcW w:w="0" w:type="auto"/>
            <w:vAlign w:val="center"/>
            <w:hideMark/>
          </w:tcPr>
          <w:p w14:paraId="4E88B915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3/8</w:t>
            </w:r>
          </w:p>
        </w:tc>
      </w:tr>
      <w:tr w:rsidR="008F748D" w:rsidRPr="008F748D" w14:paraId="0E92F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15D9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hipermetropia</w:t>
            </w:r>
          </w:p>
        </w:tc>
        <w:tc>
          <w:tcPr>
            <w:tcW w:w="0" w:type="auto"/>
            <w:vAlign w:val="center"/>
            <w:hideMark/>
          </w:tcPr>
          <w:p w14:paraId="7E0B080F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4/7</w:t>
            </w:r>
          </w:p>
        </w:tc>
        <w:tc>
          <w:tcPr>
            <w:tcW w:w="0" w:type="auto"/>
            <w:vAlign w:val="center"/>
            <w:hideMark/>
          </w:tcPr>
          <w:p w14:paraId="08412CC0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4/9</w:t>
            </w:r>
          </w:p>
        </w:tc>
        <w:tc>
          <w:tcPr>
            <w:tcW w:w="0" w:type="auto"/>
            <w:vAlign w:val="center"/>
            <w:hideMark/>
          </w:tcPr>
          <w:p w14:paraId="475E7A9F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3/8</w:t>
            </w:r>
          </w:p>
        </w:tc>
      </w:tr>
    </w:tbl>
    <w:p w14:paraId="379E318B" w14:textId="5048912D" w:rsidR="008F748D" w:rsidRPr="008F748D" w:rsidRDefault="008F748D">
      <w:pPr>
        <w:rPr>
          <w:rFonts w:ascii="Arial" w:hAnsi="Arial" w:cs="Arial"/>
        </w:rPr>
      </w:pPr>
    </w:p>
    <w:p w14:paraId="4ADF6455" w14:textId="77777777" w:rsidR="008F748D" w:rsidRPr="008F748D" w:rsidRDefault="008F748D">
      <w:pPr>
        <w:pStyle w:val="Ttulo2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1.3 Probabilidade Condicional — Astigmatismo | Classe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333"/>
        <w:gridCol w:w="378"/>
        <w:gridCol w:w="674"/>
      </w:tblGrid>
      <w:tr w:rsidR="008F748D" w:rsidRPr="008F748D" w14:paraId="0132E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8EB9D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Astigmatismo</w:t>
            </w:r>
          </w:p>
        </w:tc>
        <w:tc>
          <w:tcPr>
            <w:tcW w:w="0" w:type="auto"/>
            <w:vAlign w:val="center"/>
            <w:hideMark/>
          </w:tcPr>
          <w:p w14:paraId="1213E4F8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F748D">
              <w:rPr>
                <w:rFonts w:ascii="Arial" w:hAnsi="Arial" w:cs="Arial"/>
                <w:b/>
                <w:bCs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3A62F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gel</w:t>
            </w:r>
          </w:p>
        </w:tc>
        <w:tc>
          <w:tcPr>
            <w:tcW w:w="0" w:type="auto"/>
            <w:vAlign w:val="center"/>
            <w:hideMark/>
          </w:tcPr>
          <w:p w14:paraId="5E4B135E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rígida</w:t>
            </w:r>
          </w:p>
        </w:tc>
      </w:tr>
      <w:tr w:rsidR="008F748D" w:rsidRPr="008F748D" w14:paraId="1C350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24A2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6FCA24CE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4/6</w:t>
            </w:r>
          </w:p>
        </w:tc>
        <w:tc>
          <w:tcPr>
            <w:tcW w:w="0" w:type="auto"/>
            <w:vAlign w:val="center"/>
            <w:hideMark/>
          </w:tcPr>
          <w:p w14:paraId="38F2E2E4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4/8</w:t>
            </w:r>
          </w:p>
        </w:tc>
        <w:tc>
          <w:tcPr>
            <w:tcW w:w="0" w:type="auto"/>
            <w:vAlign w:val="center"/>
            <w:hideMark/>
          </w:tcPr>
          <w:p w14:paraId="58F7243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2/7</w:t>
            </w:r>
          </w:p>
        </w:tc>
      </w:tr>
      <w:tr w:rsidR="008F748D" w:rsidRPr="008F748D" w14:paraId="6BB68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7C0C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61F69BF1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2/6</w:t>
            </w:r>
          </w:p>
        </w:tc>
        <w:tc>
          <w:tcPr>
            <w:tcW w:w="0" w:type="auto"/>
            <w:vAlign w:val="center"/>
            <w:hideMark/>
          </w:tcPr>
          <w:p w14:paraId="4CC9669C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4/8</w:t>
            </w:r>
          </w:p>
        </w:tc>
        <w:tc>
          <w:tcPr>
            <w:tcW w:w="0" w:type="auto"/>
            <w:vAlign w:val="center"/>
            <w:hideMark/>
          </w:tcPr>
          <w:p w14:paraId="65724463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5/7</w:t>
            </w:r>
          </w:p>
        </w:tc>
      </w:tr>
    </w:tbl>
    <w:p w14:paraId="53B472BE" w14:textId="0AF65B4C" w:rsidR="008F748D" w:rsidRPr="008F748D" w:rsidRDefault="008F748D">
      <w:pPr>
        <w:rPr>
          <w:rFonts w:ascii="Arial" w:hAnsi="Arial" w:cs="Arial"/>
        </w:rPr>
      </w:pPr>
    </w:p>
    <w:p w14:paraId="4CA2C328" w14:textId="77777777" w:rsidR="008F748D" w:rsidRPr="008F748D" w:rsidRDefault="008F748D">
      <w:pPr>
        <w:pStyle w:val="Ttulo2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1.4 Probabilidade Condicional — Produção Lacrimal | Classe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1333"/>
        <w:gridCol w:w="378"/>
        <w:gridCol w:w="674"/>
      </w:tblGrid>
      <w:tr w:rsidR="008F748D" w:rsidRPr="008F748D" w14:paraId="0F7B0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5B119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Taxa lacrimal</w:t>
            </w:r>
          </w:p>
        </w:tc>
        <w:tc>
          <w:tcPr>
            <w:tcW w:w="0" w:type="auto"/>
            <w:vAlign w:val="center"/>
            <w:hideMark/>
          </w:tcPr>
          <w:p w14:paraId="1007BE36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F748D">
              <w:rPr>
                <w:rFonts w:ascii="Arial" w:hAnsi="Arial" w:cs="Arial"/>
                <w:b/>
                <w:bCs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8E4F4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gel</w:t>
            </w:r>
          </w:p>
        </w:tc>
        <w:tc>
          <w:tcPr>
            <w:tcW w:w="0" w:type="auto"/>
            <w:vAlign w:val="center"/>
            <w:hideMark/>
          </w:tcPr>
          <w:p w14:paraId="1A14151F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rígida</w:t>
            </w:r>
          </w:p>
        </w:tc>
      </w:tr>
      <w:tr w:rsidR="008F748D" w:rsidRPr="008F748D" w14:paraId="3FB9B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16CC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reduzida</w:t>
            </w:r>
          </w:p>
        </w:tc>
        <w:tc>
          <w:tcPr>
            <w:tcW w:w="0" w:type="auto"/>
            <w:vAlign w:val="center"/>
            <w:hideMark/>
          </w:tcPr>
          <w:p w14:paraId="50369C13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4/6</w:t>
            </w:r>
          </w:p>
        </w:tc>
        <w:tc>
          <w:tcPr>
            <w:tcW w:w="0" w:type="auto"/>
            <w:vAlign w:val="center"/>
            <w:hideMark/>
          </w:tcPr>
          <w:p w14:paraId="5A0E6A6E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2/8</w:t>
            </w:r>
          </w:p>
        </w:tc>
        <w:tc>
          <w:tcPr>
            <w:tcW w:w="0" w:type="auto"/>
            <w:vAlign w:val="center"/>
            <w:hideMark/>
          </w:tcPr>
          <w:p w14:paraId="7615DC84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1/7</w:t>
            </w:r>
          </w:p>
        </w:tc>
      </w:tr>
      <w:tr w:rsidR="008F748D" w:rsidRPr="008F748D" w14:paraId="3D8B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6504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Style w:val="Forte"/>
                <w:rFonts w:ascii="Arial" w:hAnsi="Arial" w:cs="Arial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EF4373F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2/6</w:t>
            </w:r>
          </w:p>
        </w:tc>
        <w:tc>
          <w:tcPr>
            <w:tcW w:w="0" w:type="auto"/>
            <w:vAlign w:val="center"/>
            <w:hideMark/>
          </w:tcPr>
          <w:p w14:paraId="79F86232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6/8</w:t>
            </w:r>
          </w:p>
        </w:tc>
        <w:tc>
          <w:tcPr>
            <w:tcW w:w="0" w:type="auto"/>
            <w:vAlign w:val="center"/>
            <w:hideMark/>
          </w:tcPr>
          <w:p w14:paraId="48DC112C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6/7</w:t>
            </w:r>
          </w:p>
        </w:tc>
      </w:tr>
    </w:tbl>
    <w:p w14:paraId="325E3F0C" w14:textId="281924F7" w:rsidR="008F748D" w:rsidRPr="008F748D" w:rsidRDefault="008F748D">
      <w:pPr>
        <w:rPr>
          <w:rFonts w:ascii="Arial" w:hAnsi="Arial" w:cs="Arial"/>
        </w:rPr>
      </w:pPr>
    </w:p>
    <w:p w14:paraId="64A57BDC" w14:textId="67ABCD9A" w:rsidR="008F748D" w:rsidRPr="008F748D" w:rsidRDefault="008F748D">
      <w:pPr>
        <w:rPr>
          <w:rFonts w:ascii="Arial" w:hAnsi="Arial" w:cs="Arial"/>
        </w:rPr>
      </w:pPr>
    </w:p>
    <w:p w14:paraId="3B8D9238" w14:textId="77777777" w:rsidR="008F748D" w:rsidRPr="008F748D" w:rsidRDefault="008F748D">
      <w:pPr>
        <w:pStyle w:val="Ttulo1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lastRenderedPageBreak/>
        <w:t>2. Classificação de um Paciente (</w:t>
      </w:r>
      <w:proofErr w:type="spellStart"/>
      <w:r w:rsidRPr="008F748D">
        <w:rPr>
          <w:rStyle w:val="Forte"/>
          <w:rFonts w:ascii="Arial" w:hAnsi="Arial" w:cs="Arial"/>
          <w:b/>
          <w:bCs/>
        </w:rPr>
        <w:t>Naive</w:t>
      </w:r>
      <w:proofErr w:type="spellEnd"/>
      <w:r w:rsidRPr="008F748D">
        <w:rPr>
          <w:rStyle w:val="Forte"/>
          <w:rFonts w:ascii="Arial" w:hAnsi="Arial" w:cs="Arial"/>
          <w:b/>
          <w:bCs/>
        </w:rPr>
        <w:t xml:space="preserve"> </w:t>
      </w:r>
      <w:proofErr w:type="spellStart"/>
      <w:r w:rsidRPr="008F748D">
        <w:rPr>
          <w:rStyle w:val="Forte"/>
          <w:rFonts w:ascii="Arial" w:hAnsi="Arial" w:cs="Arial"/>
          <w:b/>
          <w:bCs/>
        </w:rPr>
        <w:t>Bayes</w:t>
      </w:r>
      <w:proofErr w:type="spellEnd"/>
      <w:r w:rsidRPr="008F748D">
        <w:rPr>
          <w:rStyle w:val="Forte"/>
          <w:rFonts w:ascii="Arial" w:hAnsi="Arial" w:cs="Arial"/>
          <w:b/>
          <w:bCs/>
        </w:rPr>
        <w:t>)</w:t>
      </w:r>
    </w:p>
    <w:p w14:paraId="412F4C61" w14:textId="77777777" w:rsidR="008F748D" w:rsidRPr="008F748D" w:rsidRDefault="008F748D">
      <w:pPr>
        <w:pStyle w:val="NormalWeb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Paciente:</w:t>
      </w:r>
      <w:r w:rsidRPr="008F748D">
        <w:rPr>
          <w:rFonts w:ascii="Arial" w:hAnsi="Arial" w:cs="Arial"/>
        </w:rPr>
        <w:br/>
      </w:r>
      <w:r w:rsidRPr="008F748D">
        <w:rPr>
          <w:rStyle w:val="nfase"/>
          <w:rFonts w:ascii="Arial" w:hAnsi="Arial" w:cs="Arial"/>
        </w:rPr>
        <w:t>(criança, hipermetropia, não, reduzida)</w:t>
      </w:r>
    </w:p>
    <w:p w14:paraId="4E91FD81" w14:textId="77777777" w:rsidR="008F748D" w:rsidRPr="008F748D" w:rsidRDefault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Probabilidades não normalizadas</w:t>
      </w:r>
    </w:p>
    <w:p w14:paraId="51B716A7" w14:textId="77777777" w:rsidR="008F748D" w:rsidRPr="008F748D" w:rsidRDefault="008F748D" w:rsidP="008F74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 xml:space="preserve"> ≈ 0,031</w:t>
      </w:r>
      <w:r w:rsidRPr="008F748D">
        <w:rPr>
          <w:rFonts w:ascii="Arial" w:hAnsi="Arial" w:cs="Arial"/>
        </w:rPr>
        <w:t xml:space="preserve"> </w:t>
      </w:r>
    </w:p>
    <w:p w14:paraId="77ECE7DF" w14:textId="77777777" w:rsidR="008F748D" w:rsidRPr="008F748D" w:rsidRDefault="008F748D" w:rsidP="008F74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gel ≈ 0,007</w:t>
      </w:r>
      <w:r w:rsidRPr="008F748D">
        <w:rPr>
          <w:rFonts w:ascii="Arial" w:hAnsi="Arial" w:cs="Arial"/>
        </w:rPr>
        <w:t xml:space="preserve"> </w:t>
      </w:r>
    </w:p>
    <w:p w14:paraId="568842BB" w14:textId="77777777" w:rsidR="008F748D" w:rsidRPr="008F748D" w:rsidRDefault="008F748D" w:rsidP="008F74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rígida ≈ 0,003</w:t>
      </w:r>
      <w:r w:rsidRPr="008F748D">
        <w:rPr>
          <w:rFonts w:ascii="Arial" w:hAnsi="Arial" w:cs="Arial"/>
        </w:rPr>
        <w:t xml:space="preserve"> </w:t>
      </w:r>
    </w:p>
    <w:p w14:paraId="4474EF5A" w14:textId="77777777" w:rsidR="008F748D" w:rsidRPr="008F748D" w:rsidRDefault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Probabilidades normalizadas</w:t>
      </w:r>
    </w:p>
    <w:p w14:paraId="550F2D5B" w14:textId="77777777" w:rsidR="008F748D" w:rsidRPr="008F748D" w:rsidRDefault="008F748D" w:rsidP="008F7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>) ≈ 0,74</w:t>
      </w:r>
      <w:r w:rsidRPr="008F748D">
        <w:rPr>
          <w:rFonts w:ascii="Arial" w:hAnsi="Arial" w:cs="Arial"/>
        </w:rPr>
        <w:t xml:space="preserve"> </w:t>
      </w:r>
    </w:p>
    <w:p w14:paraId="424BD7D9" w14:textId="77777777" w:rsidR="008F748D" w:rsidRPr="008F748D" w:rsidRDefault="008F748D" w:rsidP="008F7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P(gel) ≈ 0,17</w:t>
      </w:r>
      <w:r w:rsidRPr="008F748D">
        <w:rPr>
          <w:rFonts w:ascii="Arial" w:hAnsi="Arial" w:cs="Arial"/>
        </w:rPr>
        <w:t xml:space="preserve"> </w:t>
      </w:r>
    </w:p>
    <w:p w14:paraId="72A466DC" w14:textId="77777777" w:rsidR="008F748D" w:rsidRPr="008F748D" w:rsidRDefault="008F748D" w:rsidP="008F7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P(rígida) ≈ 0,09</w:t>
      </w:r>
      <w:r w:rsidRPr="008F748D">
        <w:rPr>
          <w:rFonts w:ascii="Arial" w:hAnsi="Arial" w:cs="Arial"/>
        </w:rPr>
        <w:t xml:space="preserve"> </w:t>
      </w:r>
    </w:p>
    <w:p w14:paraId="280B0D9E" w14:textId="77777777" w:rsidR="008F748D" w:rsidRPr="008F748D" w:rsidRDefault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Classe prevista</w:t>
      </w:r>
    </w:p>
    <w:p w14:paraId="4B163E70" w14:textId="77777777" w:rsidR="008F748D" w:rsidRPr="008F748D" w:rsidRDefault="008F748D">
      <w:pPr>
        <w:pStyle w:val="NormalWeb"/>
        <w:rPr>
          <w:rFonts w:ascii="Arial" w:hAnsi="Arial" w:cs="Arial"/>
        </w:rPr>
      </w:pPr>
      <w:r w:rsidRPr="008F748D">
        <w:rPr>
          <w:rFonts w:ascii="Segoe UI Emoji" w:hAnsi="Segoe UI Emoji" w:cs="Segoe UI Emoji"/>
        </w:rPr>
        <w:t>➡️</w:t>
      </w:r>
      <w:r w:rsidRPr="008F748D">
        <w:rPr>
          <w:rFonts w:ascii="Arial" w:hAnsi="Arial" w:cs="Arial"/>
        </w:rPr>
        <w:t xml:space="preserve"> 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</w:p>
    <w:p w14:paraId="2F6638F0" w14:textId="44FB7DCA" w:rsidR="008F748D" w:rsidRPr="008F748D" w:rsidRDefault="008F748D">
      <w:pPr>
        <w:rPr>
          <w:rFonts w:ascii="Arial" w:hAnsi="Arial" w:cs="Arial"/>
        </w:rPr>
      </w:pPr>
    </w:p>
    <w:p w14:paraId="7FA31864" w14:textId="77777777" w:rsidR="008F748D" w:rsidRPr="008F748D" w:rsidRDefault="008F748D">
      <w:pPr>
        <w:pStyle w:val="Ttulo1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3. Rede Bayesiana</w:t>
      </w:r>
    </w:p>
    <w:p w14:paraId="2EEB9FED" w14:textId="77777777" w:rsidR="008F748D" w:rsidRPr="008F748D" w:rsidRDefault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Estrutura dos nós (dependências)</w:t>
      </w:r>
    </w:p>
    <w:p w14:paraId="20631AA5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Classe → Faixa etária </w:t>
      </w:r>
    </w:p>
    <w:p w14:paraId="1501F3BA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Classe → Diagnóstico </w:t>
      </w:r>
    </w:p>
    <w:p w14:paraId="06EFDA80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Classe → Astigmatismo </w:t>
      </w:r>
    </w:p>
    <w:p w14:paraId="3A9E0F42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Classe → Produção lacrimal </w:t>
      </w:r>
    </w:p>
    <w:p w14:paraId="5CBC17A3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Faixa etária → Produção lacrimal </w:t>
      </w:r>
    </w:p>
    <w:p w14:paraId="36E3BF0D" w14:textId="7F1576FC" w:rsidR="008F748D" w:rsidRPr="008F748D" w:rsidRDefault="008F748D">
      <w:pPr>
        <w:spacing w:after="0"/>
        <w:rPr>
          <w:rFonts w:ascii="Arial" w:hAnsi="Arial" w:cs="Arial"/>
        </w:rPr>
      </w:pPr>
    </w:p>
    <w:p w14:paraId="5A2532B5" w14:textId="77777777" w:rsidR="008F748D" w:rsidRPr="008F748D" w:rsidRDefault="008F748D">
      <w:pPr>
        <w:pStyle w:val="Ttulo3"/>
        <w:rPr>
          <w:rFonts w:ascii="Arial" w:hAnsi="Arial" w:cs="Arial"/>
        </w:rPr>
      </w:pPr>
      <w:proofErr w:type="gramStart"/>
      <w:r w:rsidRPr="008F748D">
        <w:rPr>
          <w:rStyle w:val="Forte"/>
          <w:rFonts w:ascii="Arial" w:hAnsi="Arial" w:cs="Arial"/>
          <w:b/>
          <w:bCs/>
        </w:rPr>
        <w:t>P(</w:t>
      </w:r>
      <w:proofErr w:type="gramEnd"/>
      <w:r w:rsidRPr="008F748D">
        <w:rPr>
          <w:rStyle w:val="Forte"/>
          <w:rFonts w:ascii="Arial" w:hAnsi="Arial" w:cs="Arial"/>
          <w:b/>
          <w:bCs/>
        </w:rPr>
        <w:t>Produção lacrimal | Faixa etária, Classe)</w:t>
      </w:r>
    </w:p>
    <w:p w14:paraId="6017338D" w14:textId="77777777" w:rsidR="008F748D" w:rsidRPr="008F748D" w:rsidRDefault="008F748D">
      <w:pPr>
        <w:pStyle w:val="NormalWeb"/>
        <w:rPr>
          <w:rFonts w:ascii="Arial" w:hAnsi="Arial" w:cs="Arial"/>
        </w:rPr>
      </w:pPr>
      <w:r w:rsidRPr="008F748D">
        <w:rPr>
          <w:rStyle w:val="nfase"/>
          <w:rFonts w:ascii="Arial" w:hAnsi="Arial" w:cs="Arial"/>
        </w:rPr>
        <w:t>(com Laplace aplicado)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965"/>
        <w:gridCol w:w="809"/>
      </w:tblGrid>
      <w:tr w:rsidR="008F748D" w:rsidRPr="008F748D" w14:paraId="656377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19457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Faixa / Classe</w:t>
            </w:r>
          </w:p>
        </w:tc>
        <w:tc>
          <w:tcPr>
            <w:tcW w:w="0" w:type="auto"/>
            <w:vAlign w:val="center"/>
            <w:hideMark/>
          </w:tcPr>
          <w:p w14:paraId="2444D1EE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reduzida</w:t>
            </w:r>
          </w:p>
        </w:tc>
        <w:tc>
          <w:tcPr>
            <w:tcW w:w="0" w:type="auto"/>
            <w:vAlign w:val="center"/>
            <w:hideMark/>
          </w:tcPr>
          <w:p w14:paraId="7F3668E8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normal</w:t>
            </w:r>
          </w:p>
        </w:tc>
      </w:tr>
      <w:tr w:rsidR="008F748D" w:rsidRPr="008F748D" w14:paraId="0728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07BA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 xml:space="preserve">criança + </w:t>
            </w:r>
            <w:proofErr w:type="spellStart"/>
            <w:r w:rsidRPr="008F748D">
              <w:rPr>
                <w:rFonts w:ascii="Arial" w:hAnsi="Arial" w:cs="Arial"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B4322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  <w:tc>
          <w:tcPr>
            <w:tcW w:w="0" w:type="auto"/>
            <w:vAlign w:val="center"/>
            <w:hideMark/>
          </w:tcPr>
          <w:p w14:paraId="61AB6403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</w:tr>
      <w:tr w:rsidR="008F748D" w:rsidRPr="008F748D" w14:paraId="01FE4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4634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criança + gel</w:t>
            </w:r>
          </w:p>
        </w:tc>
        <w:tc>
          <w:tcPr>
            <w:tcW w:w="0" w:type="auto"/>
            <w:vAlign w:val="center"/>
            <w:hideMark/>
          </w:tcPr>
          <w:p w14:paraId="4BCF1A2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632AF4CD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3/4</w:t>
            </w:r>
          </w:p>
        </w:tc>
      </w:tr>
      <w:tr w:rsidR="008F748D" w:rsidRPr="008F748D" w14:paraId="2DE39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B554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criança + rígida</w:t>
            </w:r>
          </w:p>
        </w:tc>
        <w:tc>
          <w:tcPr>
            <w:tcW w:w="0" w:type="auto"/>
            <w:vAlign w:val="center"/>
            <w:hideMark/>
          </w:tcPr>
          <w:p w14:paraId="21FF1FE7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  <w:tc>
          <w:tcPr>
            <w:tcW w:w="0" w:type="auto"/>
            <w:vAlign w:val="center"/>
            <w:hideMark/>
          </w:tcPr>
          <w:p w14:paraId="537796DE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</w:tr>
      <w:tr w:rsidR="008F748D" w:rsidRPr="008F748D" w14:paraId="4ADF2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4792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lastRenderedPageBreak/>
              <w:t xml:space="preserve">jovem + </w:t>
            </w:r>
            <w:proofErr w:type="spellStart"/>
            <w:r w:rsidRPr="008F748D">
              <w:rPr>
                <w:rFonts w:ascii="Arial" w:hAnsi="Arial" w:cs="Arial"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76043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  <w:tc>
          <w:tcPr>
            <w:tcW w:w="0" w:type="auto"/>
            <w:vAlign w:val="center"/>
            <w:hideMark/>
          </w:tcPr>
          <w:p w14:paraId="7384DB54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</w:tr>
      <w:tr w:rsidR="008F748D" w:rsidRPr="008F748D" w14:paraId="3B5C2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5B47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jovem + gel</w:t>
            </w:r>
          </w:p>
        </w:tc>
        <w:tc>
          <w:tcPr>
            <w:tcW w:w="0" w:type="auto"/>
            <w:vAlign w:val="center"/>
            <w:hideMark/>
          </w:tcPr>
          <w:p w14:paraId="2612AF07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  <w:tc>
          <w:tcPr>
            <w:tcW w:w="0" w:type="auto"/>
            <w:vAlign w:val="center"/>
            <w:hideMark/>
          </w:tcPr>
          <w:p w14:paraId="35D15950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</w:tr>
      <w:tr w:rsidR="008F748D" w:rsidRPr="008F748D" w14:paraId="5D117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2B9D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jovem + rígida</w:t>
            </w:r>
          </w:p>
        </w:tc>
        <w:tc>
          <w:tcPr>
            <w:tcW w:w="0" w:type="auto"/>
            <w:vAlign w:val="center"/>
            <w:hideMark/>
          </w:tcPr>
          <w:p w14:paraId="2A4913BB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5086C3C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3/4</w:t>
            </w:r>
          </w:p>
        </w:tc>
      </w:tr>
      <w:tr w:rsidR="008F748D" w:rsidRPr="008F748D" w14:paraId="74B4F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40B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 xml:space="preserve">adulto + </w:t>
            </w:r>
            <w:proofErr w:type="spellStart"/>
            <w:r w:rsidRPr="008F748D">
              <w:rPr>
                <w:rFonts w:ascii="Arial" w:hAnsi="Arial" w:cs="Arial"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F455B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  <w:tc>
          <w:tcPr>
            <w:tcW w:w="0" w:type="auto"/>
            <w:vAlign w:val="center"/>
            <w:hideMark/>
          </w:tcPr>
          <w:p w14:paraId="5AF4999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</w:tr>
      <w:tr w:rsidR="008F748D" w:rsidRPr="008F748D" w14:paraId="734A8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179D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adulto + gel</w:t>
            </w:r>
          </w:p>
        </w:tc>
        <w:tc>
          <w:tcPr>
            <w:tcW w:w="0" w:type="auto"/>
            <w:vAlign w:val="center"/>
            <w:hideMark/>
          </w:tcPr>
          <w:p w14:paraId="52F7DA25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09789DCE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3/4</w:t>
            </w:r>
          </w:p>
        </w:tc>
      </w:tr>
      <w:tr w:rsidR="008F748D" w:rsidRPr="008F748D" w14:paraId="66C99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78E5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adulto + rígida</w:t>
            </w:r>
          </w:p>
        </w:tc>
        <w:tc>
          <w:tcPr>
            <w:tcW w:w="0" w:type="auto"/>
            <w:vAlign w:val="center"/>
            <w:hideMark/>
          </w:tcPr>
          <w:p w14:paraId="6AFFB1A5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6E4EF994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3/4</w:t>
            </w:r>
          </w:p>
        </w:tc>
      </w:tr>
    </w:tbl>
    <w:p w14:paraId="5FFF5B87" w14:textId="7582A21F" w:rsidR="008F748D" w:rsidRPr="008F748D" w:rsidRDefault="008F748D">
      <w:pPr>
        <w:rPr>
          <w:rFonts w:ascii="Arial" w:hAnsi="Arial" w:cs="Arial"/>
        </w:rPr>
      </w:pPr>
    </w:p>
    <w:p w14:paraId="62674646" w14:textId="77777777" w:rsidR="008F748D" w:rsidRPr="008F748D" w:rsidRDefault="008F748D">
      <w:pPr>
        <w:pStyle w:val="Ttulo1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4. Reclassificação (usando a Rede Bayesiana)</w:t>
      </w:r>
    </w:p>
    <w:p w14:paraId="2EFFCB6A" w14:textId="77777777" w:rsidR="008F748D" w:rsidRPr="008F748D" w:rsidRDefault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Probabilidades não normalizadas</w:t>
      </w:r>
    </w:p>
    <w:p w14:paraId="262B6F23" w14:textId="77777777" w:rsidR="008F748D" w:rsidRPr="008F748D" w:rsidRDefault="008F748D" w:rsidP="008F74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 xml:space="preserve"> ≈ 0,028</w:t>
      </w:r>
      <w:r w:rsidRPr="008F748D">
        <w:rPr>
          <w:rFonts w:ascii="Arial" w:hAnsi="Arial" w:cs="Arial"/>
        </w:rPr>
        <w:t xml:space="preserve"> </w:t>
      </w:r>
    </w:p>
    <w:p w14:paraId="6B534C15" w14:textId="77777777" w:rsidR="008F748D" w:rsidRPr="008F748D" w:rsidRDefault="008F748D" w:rsidP="008F74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gel ≈ 0,009</w:t>
      </w:r>
      <w:r w:rsidRPr="008F748D">
        <w:rPr>
          <w:rFonts w:ascii="Arial" w:hAnsi="Arial" w:cs="Arial"/>
        </w:rPr>
        <w:t xml:space="preserve"> </w:t>
      </w:r>
    </w:p>
    <w:p w14:paraId="759AAE92" w14:textId="77777777" w:rsidR="008F748D" w:rsidRPr="008F748D" w:rsidRDefault="008F748D" w:rsidP="008F74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rígida ≈ 0,004</w:t>
      </w:r>
      <w:r w:rsidRPr="008F748D">
        <w:rPr>
          <w:rFonts w:ascii="Arial" w:hAnsi="Arial" w:cs="Arial"/>
        </w:rPr>
        <w:t xml:space="preserve"> </w:t>
      </w:r>
    </w:p>
    <w:p w14:paraId="4A281B70" w14:textId="77777777" w:rsidR="008F748D" w:rsidRPr="008F748D" w:rsidRDefault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Probabilidades normalizadas</w:t>
      </w:r>
    </w:p>
    <w:p w14:paraId="7FB17006" w14:textId="77777777" w:rsidR="008F748D" w:rsidRPr="008F748D" w:rsidRDefault="008F748D" w:rsidP="008F74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>) ≈ 0,68</w:t>
      </w:r>
      <w:r w:rsidRPr="008F748D">
        <w:rPr>
          <w:rFonts w:ascii="Arial" w:hAnsi="Arial" w:cs="Arial"/>
        </w:rPr>
        <w:t xml:space="preserve"> </w:t>
      </w:r>
    </w:p>
    <w:p w14:paraId="55239C4D" w14:textId="77777777" w:rsidR="008F748D" w:rsidRPr="008F748D" w:rsidRDefault="008F748D" w:rsidP="008F74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P(gel) ≈ 0,22</w:t>
      </w:r>
      <w:r w:rsidRPr="008F748D">
        <w:rPr>
          <w:rFonts w:ascii="Arial" w:hAnsi="Arial" w:cs="Arial"/>
        </w:rPr>
        <w:t xml:space="preserve"> </w:t>
      </w:r>
    </w:p>
    <w:p w14:paraId="52301535" w14:textId="77777777" w:rsidR="008F748D" w:rsidRPr="008F748D" w:rsidRDefault="008F748D" w:rsidP="008F74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P(rígida) ≈ 0,10</w:t>
      </w:r>
      <w:r w:rsidRPr="008F748D">
        <w:rPr>
          <w:rFonts w:ascii="Arial" w:hAnsi="Arial" w:cs="Arial"/>
        </w:rPr>
        <w:t xml:space="preserve"> </w:t>
      </w:r>
    </w:p>
    <w:p w14:paraId="19AA66ED" w14:textId="77777777" w:rsidR="008F748D" w:rsidRPr="008F748D" w:rsidRDefault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Classe final</w:t>
      </w:r>
    </w:p>
    <w:p w14:paraId="393B4F51" w14:textId="77777777" w:rsidR="008F748D" w:rsidRPr="008F748D" w:rsidRDefault="008F748D">
      <w:pPr>
        <w:pStyle w:val="NormalWeb"/>
        <w:rPr>
          <w:rFonts w:ascii="Arial" w:hAnsi="Arial" w:cs="Arial"/>
        </w:rPr>
      </w:pPr>
      <w:r w:rsidRPr="008F748D">
        <w:rPr>
          <w:rFonts w:ascii="Segoe UI Emoji" w:hAnsi="Segoe UI Emoji" w:cs="Segoe UI Emoji"/>
        </w:rPr>
        <w:t>➡️</w:t>
      </w:r>
      <w:r w:rsidRPr="008F748D">
        <w:rPr>
          <w:rFonts w:ascii="Arial" w:hAnsi="Arial" w:cs="Arial"/>
        </w:rPr>
        <w:t xml:space="preserve"> 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</w:p>
    <w:p w14:paraId="3DA8F968" w14:textId="77777777" w:rsidR="008F748D" w:rsidRPr="008F748D" w:rsidRDefault="008F748D" w:rsidP="008F748D">
      <w:pPr>
        <w:pStyle w:val="Ttulo1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2. Classificação de um Paciente (</w:t>
      </w:r>
      <w:proofErr w:type="spellStart"/>
      <w:r w:rsidRPr="008F748D">
        <w:rPr>
          <w:rStyle w:val="Forte"/>
          <w:rFonts w:ascii="Arial" w:hAnsi="Arial" w:cs="Arial"/>
          <w:b/>
          <w:bCs/>
        </w:rPr>
        <w:t>Naive</w:t>
      </w:r>
      <w:proofErr w:type="spellEnd"/>
      <w:r w:rsidRPr="008F748D">
        <w:rPr>
          <w:rStyle w:val="Forte"/>
          <w:rFonts w:ascii="Arial" w:hAnsi="Arial" w:cs="Arial"/>
          <w:b/>
          <w:bCs/>
        </w:rPr>
        <w:t xml:space="preserve"> </w:t>
      </w:r>
      <w:proofErr w:type="spellStart"/>
      <w:r w:rsidRPr="008F748D">
        <w:rPr>
          <w:rStyle w:val="Forte"/>
          <w:rFonts w:ascii="Arial" w:hAnsi="Arial" w:cs="Arial"/>
          <w:b/>
          <w:bCs/>
        </w:rPr>
        <w:t>Bayes</w:t>
      </w:r>
      <w:proofErr w:type="spellEnd"/>
      <w:r w:rsidRPr="008F748D">
        <w:rPr>
          <w:rStyle w:val="Forte"/>
          <w:rFonts w:ascii="Arial" w:hAnsi="Arial" w:cs="Arial"/>
          <w:b/>
          <w:bCs/>
        </w:rPr>
        <w:t>)</w:t>
      </w:r>
    </w:p>
    <w:p w14:paraId="1674CFA5" w14:textId="77777777" w:rsidR="008F748D" w:rsidRPr="008F748D" w:rsidRDefault="008F748D" w:rsidP="008F748D">
      <w:pPr>
        <w:pStyle w:val="NormalWeb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Paciente:</w:t>
      </w:r>
      <w:r w:rsidRPr="008F748D">
        <w:rPr>
          <w:rFonts w:ascii="Arial" w:hAnsi="Arial" w:cs="Arial"/>
        </w:rPr>
        <w:br/>
      </w:r>
      <w:r w:rsidRPr="008F748D">
        <w:rPr>
          <w:rStyle w:val="nfase"/>
          <w:rFonts w:ascii="Arial" w:hAnsi="Arial" w:cs="Arial"/>
        </w:rPr>
        <w:t>(criança, hipermetropia, não, reduzida)</w:t>
      </w:r>
    </w:p>
    <w:p w14:paraId="1A4E9DA6" w14:textId="77777777" w:rsidR="008F748D" w:rsidRPr="008F748D" w:rsidRDefault="008F748D" w:rsidP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Probabilidades não normalizadas</w:t>
      </w:r>
    </w:p>
    <w:p w14:paraId="55029F54" w14:textId="77777777" w:rsidR="008F748D" w:rsidRPr="008F748D" w:rsidRDefault="008F748D" w:rsidP="008F74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 xml:space="preserve"> ≈ 0,031</w:t>
      </w:r>
      <w:r w:rsidRPr="008F748D">
        <w:rPr>
          <w:rFonts w:ascii="Arial" w:hAnsi="Arial" w:cs="Arial"/>
        </w:rPr>
        <w:t xml:space="preserve"> </w:t>
      </w:r>
    </w:p>
    <w:p w14:paraId="60A731EE" w14:textId="77777777" w:rsidR="008F748D" w:rsidRPr="008F748D" w:rsidRDefault="008F748D" w:rsidP="008F74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gel ≈ 0,007</w:t>
      </w:r>
      <w:r w:rsidRPr="008F748D">
        <w:rPr>
          <w:rFonts w:ascii="Arial" w:hAnsi="Arial" w:cs="Arial"/>
        </w:rPr>
        <w:t xml:space="preserve"> </w:t>
      </w:r>
    </w:p>
    <w:p w14:paraId="09335E31" w14:textId="77777777" w:rsidR="008F748D" w:rsidRPr="008F748D" w:rsidRDefault="008F748D" w:rsidP="008F74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rígida ≈ 0,003</w:t>
      </w:r>
      <w:r w:rsidRPr="008F748D">
        <w:rPr>
          <w:rFonts w:ascii="Arial" w:hAnsi="Arial" w:cs="Arial"/>
        </w:rPr>
        <w:t xml:space="preserve"> </w:t>
      </w:r>
    </w:p>
    <w:p w14:paraId="12B13267" w14:textId="77777777" w:rsidR="008F748D" w:rsidRPr="008F748D" w:rsidRDefault="008F748D" w:rsidP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lastRenderedPageBreak/>
        <w:t>Probabilidades normalizadas</w:t>
      </w:r>
    </w:p>
    <w:p w14:paraId="32E76087" w14:textId="77777777" w:rsidR="008F748D" w:rsidRPr="008F748D" w:rsidRDefault="008F748D" w:rsidP="008F7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>) ≈ 0,74</w:t>
      </w:r>
      <w:r w:rsidRPr="008F748D">
        <w:rPr>
          <w:rFonts w:ascii="Arial" w:hAnsi="Arial" w:cs="Arial"/>
        </w:rPr>
        <w:t xml:space="preserve"> </w:t>
      </w:r>
    </w:p>
    <w:p w14:paraId="716EDCFA" w14:textId="77777777" w:rsidR="008F748D" w:rsidRPr="008F748D" w:rsidRDefault="008F748D" w:rsidP="008F7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P(gel) ≈ 0,17</w:t>
      </w:r>
      <w:r w:rsidRPr="008F748D">
        <w:rPr>
          <w:rFonts w:ascii="Arial" w:hAnsi="Arial" w:cs="Arial"/>
        </w:rPr>
        <w:t xml:space="preserve"> </w:t>
      </w:r>
    </w:p>
    <w:p w14:paraId="45205D07" w14:textId="77777777" w:rsidR="008F748D" w:rsidRPr="008F748D" w:rsidRDefault="008F748D" w:rsidP="008F74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P(rígida) ≈ 0,09</w:t>
      </w:r>
      <w:r w:rsidRPr="008F748D">
        <w:rPr>
          <w:rFonts w:ascii="Arial" w:hAnsi="Arial" w:cs="Arial"/>
        </w:rPr>
        <w:t xml:space="preserve"> </w:t>
      </w:r>
    </w:p>
    <w:p w14:paraId="059DB947" w14:textId="77777777" w:rsidR="008F748D" w:rsidRPr="008F748D" w:rsidRDefault="008F748D" w:rsidP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Classe prevista</w:t>
      </w:r>
    </w:p>
    <w:p w14:paraId="0ED98335" w14:textId="77777777" w:rsidR="008F748D" w:rsidRPr="008F748D" w:rsidRDefault="008F748D" w:rsidP="008F748D">
      <w:pPr>
        <w:pStyle w:val="NormalWeb"/>
        <w:rPr>
          <w:rFonts w:ascii="Arial" w:hAnsi="Arial" w:cs="Arial"/>
        </w:rPr>
      </w:pPr>
      <w:r w:rsidRPr="008F748D">
        <w:rPr>
          <w:rFonts w:ascii="Segoe UI Emoji" w:hAnsi="Segoe UI Emoji" w:cs="Segoe UI Emoji"/>
        </w:rPr>
        <w:t>➡️</w:t>
      </w:r>
      <w:r w:rsidRPr="008F748D">
        <w:rPr>
          <w:rFonts w:ascii="Arial" w:hAnsi="Arial" w:cs="Arial"/>
        </w:rPr>
        <w:t xml:space="preserve"> 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</w:p>
    <w:p w14:paraId="498B3463" w14:textId="2F9273C7" w:rsidR="008F748D" w:rsidRPr="008F748D" w:rsidRDefault="008F748D" w:rsidP="008F748D">
      <w:pPr>
        <w:rPr>
          <w:rFonts w:ascii="Arial" w:hAnsi="Arial" w:cs="Arial"/>
        </w:rPr>
      </w:pPr>
    </w:p>
    <w:p w14:paraId="7C659347" w14:textId="77777777" w:rsidR="008F748D" w:rsidRPr="008F748D" w:rsidRDefault="008F748D" w:rsidP="008F748D">
      <w:pPr>
        <w:pStyle w:val="Ttulo1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3. Rede Bayesiana</w:t>
      </w:r>
    </w:p>
    <w:p w14:paraId="5FCFF869" w14:textId="77777777" w:rsidR="008F748D" w:rsidRPr="008F748D" w:rsidRDefault="008F748D" w:rsidP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Estrutura dos nós (dependências)</w:t>
      </w:r>
    </w:p>
    <w:p w14:paraId="4879CA75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Classe → Faixa etária </w:t>
      </w:r>
    </w:p>
    <w:p w14:paraId="0358BD14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Classe → Diagnóstico </w:t>
      </w:r>
    </w:p>
    <w:p w14:paraId="7E5A622F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Classe → Astigmatismo </w:t>
      </w:r>
    </w:p>
    <w:p w14:paraId="6C758E92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Classe → Produção lacrimal </w:t>
      </w:r>
    </w:p>
    <w:p w14:paraId="74EB6DA6" w14:textId="77777777" w:rsidR="008F748D" w:rsidRPr="008F748D" w:rsidRDefault="008F748D" w:rsidP="008F74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Fonts w:ascii="Arial" w:hAnsi="Arial" w:cs="Arial"/>
        </w:rPr>
        <w:t xml:space="preserve">Faixa etária → Produção lacrimal </w:t>
      </w:r>
    </w:p>
    <w:p w14:paraId="06DA67D4" w14:textId="20705E28" w:rsidR="008F748D" w:rsidRPr="008F748D" w:rsidRDefault="008F748D" w:rsidP="008F748D">
      <w:pPr>
        <w:spacing w:after="0"/>
        <w:rPr>
          <w:rFonts w:ascii="Arial" w:hAnsi="Arial" w:cs="Arial"/>
        </w:rPr>
      </w:pPr>
    </w:p>
    <w:p w14:paraId="03CDE080" w14:textId="77777777" w:rsidR="008F748D" w:rsidRPr="008F748D" w:rsidRDefault="008F748D" w:rsidP="008F748D">
      <w:pPr>
        <w:pStyle w:val="Ttulo3"/>
        <w:rPr>
          <w:rFonts w:ascii="Arial" w:hAnsi="Arial" w:cs="Arial"/>
        </w:rPr>
      </w:pPr>
      <w:proofErr w:type="gramStart"/>
      <w:r w:rsidRPr="008F748D">
        <w:rPr>
          <w:rStyle w:val="Forte"/>
          <w:rFonts w:ascii="Arial" w:hAnsi="Arial" w:cs="Arial"/>
          <w:b/>
          <w:bCs/>
        </w:rPr>
        <w:t>P(</w:t>
      </w:r>
      <w:proofErr w:type="gramEnd"/>
      <w:r w:rsidRPr="008F748D">
        <w:rPr>
          <w:rStyle w:val="Forte"/>
          <w:rFonts w:ascii="Arial" w:hAnsi="Arial" w:cs="Arial"/>
          <w:b/>
          <w:bCs/>
        </w:rPr>
        <w:t>Produção lacrimal | Faixa etária, Classe)</w:t>
      </w:r>
    </w:p>
    <w:p w14:paraId="0C2A2F9F" w14:textId="77777777" w:rsidR="008F748D" w:rsidRPr="008F748D" w:rsidRDefault="008F748D" w:rsidP="008F748D">
      <w:pPr>
        <w:pStyle w:val="NormalWeb"/>
        <w:rPr>
          <w:rFonts w:ascii="Arial" w:hAnsi="Arial" w:cs="Arial"/>
        </w:rPr>
      </w:pPr>
      <w:r w:rsidRPr="008F748D">
        <w:rPr>
          <w:rStyle w:val="nfase"/>
          <w:rFonts w:ascii="Arial" w:hAnsi="Arial" w:cs="Arial"/>
        </w:rPr>
        <w:t>(com Laplace aplicado)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965"/>
        <w:gridCol w:w="809"/>
      </w:tblGrid>
      <w:tr w:rsidR="008F748D" w:rsidRPr="008F748D" w14:paraId="63B1A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1A52D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Faixa / Classe</w:t>
            </w:r>
          </w:p>
        </w:tc>
        <w:tc>
          <w:tcPr>
            <w:tcW w:w="0" w:type="auto"/>
            <w:vAlign w:val="center"/>
            <w:hideMark/>
          </w:tcPr>
          <w:p w14:paraId="27DA94F4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reduzida</w:t>
            </w:r>
          </w:p>
        </w:tc>
        <w:tc>
          <w:tcPr>
            <w:tcW w:w="0" w:type="auto"/>
            <w:vAlign w:val="center"/>
            <w:hideMark/>
          </w:tcPr>
          <w:p w14:paraId="079113CF" w14:textId="77777777" w:rsidR="008F748D" w:rsidRPr="008F748D" w:rsidRDefault="008F748D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8D">
              <w:rPr>
                <w:rFonts w:ascii="Arial" w:hAnsi="Arial" w:cs="Arial"/>
                <w:b/>
                <w:bCs/>
              </w:rPr>
              <w:t>normal</w:t>
            </w:r>
          </w:p>
        </w:tc>
      </w:tr>
      <w:tr w:rsidR="008F748D" w:rsidRPr="008F748D" w14:paraId="214B4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C9960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 xml:space="preserve">criança + </w:t>
            </w:r>
            <w:proofErr w:type="spellStart"/>
            <w:r w:rsidRPr="008F748D">
              <w:rPr>
                <w:rFonts w:ascii="Arial" w:hAnsi="Arial" w:cs="Arial"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4B3D1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  <w:tc>
          <w:tcPr>
            <w:tcW w:w="0" w:type="auto"/>
            <w:vAlign w:val="center"/>
            <w:hideMark/>
          </w:tcPr>
          <w:p w14:paraId="14C33EC2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</w:tr>
      <w:tr w:rsidR="008F748D" w:rsidRPr="008F748D" w14:paraId="747BB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4B45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criança + gel</w:t>
            </w:r>
          </w:p>
        </w:tc>
        <w:tc>
          <w:tcPr>
            <w:tcW w:w="0" w:type="auto"/>
            <w:vAlign w:val="center"/>
            <w:hideMark/>
          </w:tcPr>
          <w:p w14:paraId="54E479DF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5C2437C0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3/4</w:t>
            </w:r>
          </w:p>
        </w:tc>
      </w:tr>
      <w:tr w:rsidR="008F748D" w:rsidRPr="008F748D" w14:paraId="74A4B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5619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criança + rígida</w:t>
            </w:r>
          </w:p>
        </w:tc>
        <w:tc>
          <w:tcPr>
            <w:tcW w:w="0" w:type="auto"/>
            <w:vAlign w:val="center"/>
            <w:hideMark/>
          </w:tcPr>
          <w:p w14:paraId="7A69E741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  <w:tc>
          <w:tcPr>
            <w:tcW w:w="0" w:type="auto"/>
            <w:vAlign w:val="center"/>
            <w:hideMark/>
          </w:tcPr>
          <w:p w14:paraId="4BD9913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</w:tr>
      <w:tr w:rsidR="008F748D" w:rsidRPr="008F748D" w14:paraId="03A01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1A69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 xml:space="preserve">jovem + </w:t>
            </w:r>
            <w:proofErr w:type="spellStart"/>
            <w:r w:rsidRPr="008F748D">
              <w:rPr>
                <w:rFonts w:ascii="Arial" w:hAnsi="Arial" w:cs="Arial"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D1FF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  <w:tc>
          <w:tcPr>
            <w:tcW w:w="0" w:type="auto"/>
            <w:vAlign w:val="center"/>
            <w:hideMark/>
          </w:tcPr>
          <w:p w14:paraId="12AFF6EA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</w:tr>
      <w:tr w:rsidR="008F748D" w:rsidRPr="008F748D" w14:paraId="79780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EE4D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jovem + gel</w:t>
            </w:r>
          </w:p>
        </w:tc>
        <w:tc>
          <w:tcPr>
            <w:tcW w:w="0" w:type="auto"/>
            <w:vAlign w:val="center"/>
            <w:hideMark/>
          </w:tcPr>
          <w:p w14:paraId="53A7BDB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  <w:tc>
          <w:tcPr>
            <w:tcW w:w="0" w:type="auto"/>
            <w:vAlign w:val="center"/>
            <w:hideMark/>
          </w:tcPr>
          <w:p w14:paraId="6525E2BB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</w:tr>
      <w:tr w:rsidR="008F748D" w:rsidRPr="008F748D" w14:paraId="44213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580A1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jovem + rígida</w:t>
            </w:r>
          </w:p>
        </w:tc>
        <w:tc>
          <w:tcPr>
            <w:tcW w:w="0" w:type="auto"/>
            <w:vAlign w:val="center"/>
            <w:hideMark/>
          </w:tcPr>
          <w:p w14:paraId="61645636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614C3885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3/4</w:t>
            </w:r>
          </w:p>
        </w:tc>
      </w:tr>
      <w:tr w:rsidR="008F748D" w:rsidRPr="008F748D" w14:paraId="12997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23D82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 xml:space="preserve">adulto + </w:t>
            </w:r>
            <w:proofErr w:type="spellStart"/>
            <w:r w:rsidRPr="008F748D">
              <w:rPr>
                <w:rFonts w:ascii="Arial" w:hAnsi="Arial" w:cs="Arial"/>
              </w:rPr>
              <w:t>sem_reação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E796B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2/3</w:t>
            </w:r>
          </w:p>
        </w:tc>
        <w:tc>
          <w:tcPr>
            <w:tcW w:w="0" w:type="auto"/>
            <w:vAlign w:val="center"/>
            <w:hideMark/>
          </w:tcPr>
          <w:p w14:paraId="79C4EBDD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1/3</w:t>
            </w:r>
          </w:p>
        </w:tc>
      </w:tr>
      <w:tr w:rsidR="008F748D" w:rsidRPr="008F748D" w14:paraId="1175E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8D70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adulto + gel</w:t>
            </w:r>
          </w:p>
        </w:tc>
        <w:tc>
          <w:tcPr>
            <w:tcW w:w="0" w:type="auto"/>
            <w:vAlign w:val="center"/>
            <w:hideMark/>
          </w:tcPr>
          <w:p w14:paraId="49C0C892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03DB5C70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3/4</w:t>
            </w:r>
          </w:p>
        </w:tc>
      </w:tr>
      <w:tr w:rsidR="008F748D" w:rsidRPr="008F748D" w14:paraId="0FAD0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B9EF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adulto + rígida</w:t>
            </w:r>
          </w:p>
        </w:tc>
        <w:tc>
          <w:tcPr>
            <w:tcW w:w="0" w:type="auto"/>
            <w:vAlign w:val="center"/>
            <w:hideMark/>
          </w:tcPr>
          <w:p w14:paraId="3E86008F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1/4</w:t>
            </w:r>
          </w:p>
        </w:tc>
        <w:tc>
          <w:tcPr>
            <w:tcW w:w="0" w:type="auto"/>
            <w:vAlign w:val="center"/>
            <w:hideMark/>
          </w:tcPr>
          <w:p w14:paraId="35D035CE" w14:textId="77777777" w:rsidR="008F748D" w:rsidRPr="008F748D" w:rsidRDefault="008F748D">
            <w:pPr>
              <w:rPr>
                <w:rFonts w:ascii="Arial" w:hAnsi="Arial" w:cs="Arial"/>
              </w:rPr>
            </w:pPr>
            <w:r w:rsidRPr="008F748D">
              <w:rPr>
                <w:rFonts w:ascii="Arial" w:hAnsi="Arial" w:cs="Arial"/>
              </w:rPr>
              <w:t>3/4</w:t>
            </w:r>
          </w:p>
        </w:tc>
      </w:tr>
    </w:tbl>
    <w:p w14:paraId="7B0FC6B7" w14:textId="11D8D53D" w:rsidR="008F748D" w:rsidRPr="008F748D" w:rsidRDefault="008F748D" w:rsidP="008F748D">
      <w:pPr>
        <w:rPr>
          <w:rFonts w:ascii="Arial" w:hAnsi="Arial" w:cs="Arial"/>
        </w:rPr>
      </w:pPr>
    </w:p>
    <w:p w14:paraId="274741E2" w14:textId="77777777" w:rsidR="008F748D" w:rsidRPr="008F748D" w:rsidRDefault="008F748D" w:rsidP="008F748D">
      <w:pPr>
        <w:pStyle w:val="Ttulo1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lastRenderedPageBreak/>
        <w:t>4. Reclassificação (usando a Rede Bayesiana)</w:t>
      </w:r>
    </w:p>
    <w:p w14:paraId="73B7480D" w14:textId="77777777" w:rsidR="008F748D" w:rsidRPr="008F748D" w:rsidRDefault="008F748D" w:rsidP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Probabilidades não normalizadas</w:t>
      </w:r>
    </w:p>
    <w:p w14:paraId="59540977" w14:textId="77777777" w:rsidR="008F748D" w:rsidRPr="008F748D" w:rsidRDefault="008F748D" w:rsidP="008F74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 xml:space="preserve"> ≈ 0,028</w:t>
      </w:r>
      <w:r w:rsidRPr="008F748D">
        <w:rPr>
          <w:rFonts w:ascii="Arial" w:hAnsi="Arial" w:cs="Arial"/>
        </w:rPr>
        <w:t xml:space="preserve"> </w:t>
      </w:r>
    </w:p>
    <w:p w14:paraId="07FC060E" w14:textId="77777777" w:rsidR="008F748D" w:rsidRPr="008F748D" w:rsidRDefault="008F748D" w:rsidP="008F74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gel ≈ 0,009</w:t>
      </w:r>
      <w:r w:rsidRPr="008F748D">
        <w:rPr>
          <w:rFonts w:ascii="Arial" w:hAnsi="Arial" w:cs="Arial"/>
        </w:rPr>
        <w:t xml:space="preserve"> </w:t>
      </w:r>
    </w:p>
    <w:p w14:paraId="6A81092C" w14:textId="77777777" w:rsidR="008F748D" w:rsidRPr="008F748D" w:rsidRDefault="008F748D" w:rsidP="008F74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rígida ≈ 0,004</w:t>
      </w:r>
      <w:r w:rsidRPr="008F748D">
        <w:rPr>
          <w:rFonts w:ascii="Arial" w:hAnsi="Arial" w:cs="Arial"/>
        </w:rPr>
        <w:t xml:space="preserve"> </w:t>
      </w:r>
    </w:p>
    <w:p w14:paraId="7349BEC3" w14:textId="77777777" w:rsidR="008F748D" w:rsidRPr="008F748D" w:rsidRDefault="008F748D" w:rsidP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Probabilidades normalizadas</w:t>
      </w:r>
    </w:p>
    <w:p w14:paraId="6F28409D" w14:textId="77777777" w:rsidR="008F748D" w:rsidRPr="008F748D" w:rsidRDefault="008F748D" w:rsidP="008F74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  <w:r w:rsidRPr="008F748D">
        <w:rPr>
          <w:rStyle w:val="Forte"/>
          <w:rFonts w:ascii="Arial" w:hAnsi="Arial" w:cs="Arial"/>
        </w:rPr>
        <w:t>) ≈ 0,68</w:t>
      </w:r>
      <w:r w:rsidRPr="008F748D">
        <w:rPr>
          <w:rFonts w:ascii="Arial" w:hAnsi="Arial" w:cs="Arial"/>
        </w:rPr>
        <w:t xml:space="preserve"> </w:t>
      </w:r>
    </w:p>
    <w:p w14:paraId="7643B7F3" w14:textId="77777777" w:rsidR="008F748D" w:rsidRPr="008F748D" w:rsidRDefault="008F748D" w:rsidP="008F74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P(gel) ≈ 0,22</w:t>
      </w:r>
      <w:r w:rsidRPr="008F748D">
        <w:rPr>
          <w:rFonts w:ascii="Arial" w:hAnsi="Arial" w:cs="Arial"/>
        </w:rPr>
        <w:t xml:space="preserve"> </w:t>
      </w:r>
    </w:p>
    <w:p w14:paraId="1EF4DB4B" w14:textId="77777777" w:rsidR="008F748D" w:rsidRPr="008F748D" w:rsidRDefault="008F748D" w:rsidP="008F74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8F748D">
        <w:rPr>
          <w:rStyle w:val="Forte"/>
          <w:rFonts w:ascii="Arial" w:hAnsi="Arial" w:cs="Arial"/>
        </w:rPr>
        <w:t>P(rígida) ≈ 0,10</w:t>
      </w:r>
      <w:r w:rsidRPr="008F748D">
        <w:rPr>
          <w:rFonts w:ascii="Arial" w:hAnsi="Arial" w:cs="Arial"/>
        </w:rPr>
        <w:t xml:space="preserve"> </w:t>
      </w:r>
    </w:p>
    <w:p w14:paraId="328D8305" w14:textId="77777777" w:rsidR="008F748D" w:rsidRPr="008F748D" w:rsidRDefault="008F748D" w:rsidP="008F748D">
      <w:pPr>
        <w:pStyle w:val="Ttulo3"/>
        <w:rPr>
          <w:rFonts w:ascii="Arial" w:hAnsi="Arial" w:cs="Arial"/>
        </w:rPr>
      </w:pPr>
      <w:r w:rsidRPr="008F748D">
        <w:rPr>
          <w:rStyle w:val="Forte"/>
          <w:rFonts w:ascii="Arial" w:hAnsi="Arial" w:cs="Arial"/>
          <w:b/>
          <w:bCs/>
        </w:rPr>
        <w:t>Classe final</w:t>
      </w:r>
    </w:p>
    <w:p w14:paraId="79E8282F" w14:textId="77777777" w:rsidR="008F748D" w:rsidRPr="008F748D" w:rsidRDefault="008F748D" w:rsidP="008F748D">
      <w:pPr>
        <w:pStyle w:val="NormalWeb"/>
        <w:rPr>
          <w:rFonts w:ascii="Arial" w:hAnsi="Arial" w:cs="Arial"/>
        </w:rPr>
      </w:pPr>
      <w:r w:rsidRPr="008F748D">
        <w:rPr>
          <w:rFonts w:ascii="Segoe UI Emoji" w:hAnsi="Segoe UI Emoji" w:cs="Segoe UI Emoji"/>
        </w:rPr>
        <w:t>➡️</w:t>
      </w:r>
      <w:r w:rsidRPr="008F748D">
        <w:rPr>
          <w:rFonts w:ascii="Arial" w:hAnsi="Arial" w:cs="Arial"/>
        </w:rPr>
        <w:t xml:space="preserve"> </w:t>
      </w:r>
      <w:proofErr w:type="spellStart"/>
      <w:r w:rsidRPr="008F748D">
        <w:rPr>
          <w:rStyle w:val="Forte"/>
          <w:rFonts w:ascii="Arial" w:hAnsi="Arial" w:cs="Arial"/>
        </w:rPr>
        <w:t>sem_reação</w:t>
      </w:r>
      <w:proofErr w:type="spellEnd"/>
    </w:p>
    <w:p w14:paraId="261F1314" w14:textId="77777777" w:rsidR="005930B5" w:rsidRPr="008F748D" w:rsidRDefault="005930B5" w:rsidP="008F748D">
      <w:pPr>
        <w:spacing w:before="100" w:beforeAutospacing="1" w:after="100" w:afterAutospacing="1" w:line="240" w:lineRule="auto"/>
        <w:outlineLvl w:val="0"/>
        <w:rPr>
          <w:rFonts w:ascii="Arial" w:hAnsi="Arial" w:cs="Arial"/>
        </w:rPr>
      </w:pPr>
    </w:p>
    <w:sectPr w:rsidR="005930B5" w:rsidRPr="008F74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392"/>
    <w:multiLevelType w:val="multilevel"/>
    <w:tmpl w:val="CDA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0CE3"/>
    <w:multiLevelType w:val="multilevel"/>
    <w:tmpl w:val="1E98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05449"/>
    <w:multiLevelType w:val="multilevel"/>
    <w:tmpl w:val="5B34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0276"/>
    <w:multiLevelType w:val="multilevel"/>
    <w:tmpl w:val="3E5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763C2"/>
    <w:multiLevelType w:val="multilevel"/>
    <w:tmpl w:val="C7B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2038"/>
    <w:multiLevelType w:val="multilevel"/>
    <w:tmpl w:val="5798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425D3"/>
    <w:multiLevelType w:val="multilevel"/>
    <w:tmpl w:val="B86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A6B3B"/>
    <w:multiLevelType w:val="multilevel"/>
    <w:tmpl w:val="F0F4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73F97"/>
    <w:multiLevelType w:val="multilevel"/>
    <w:tmpl w:val="973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74C71"/>
    <w:multiLevelType w:val="multilevel"/>
    <w:tmpl w:val="8FB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779B9"/>
    <w:multiLevelType w:val="multilevel"/>
    <w:tmpl w:val="F3D4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C729B"/>
    <w:multiLevelType w:val="multilevel"/>
    <w:tmpl w:val="FEEE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59590">
    <w:abstractNumId w:val="2"/>
  </w:num>
  <w:num w:numId="2" w16cid:durableId="824275399">
    <w:abstractNumId w:val="9"/>
  </w:num>
  <w:num w:numId="3" w16cid:durableId="425001495">
    <w:abstractNumId w:val="3"/>
  </w:num>
  <w:num w:numId="4" w16cid:durableId="451242662">
    <w:abstractNumId w:val="5"/>
  </w:num>
  <w:num w:numId="5" w16cid:durableId="2077318303">
    <w:abstractNumId w:val="8"/>
  </w:num>
  <w:num w:numId="6" w16cid:durableId="1970935249">
    <w:abstractNumId w:val="1"/>
  </w:num>
  <w:num w:numId="7" w16cid:durableId="813749">
    <w:abstractNumId w:val="10"/>
  </w:num>
  <w:num w:numId="8" w16cid:durableId="1420179074">
    <w:abstractNumId w:val="0"/>
  </w:num>
  <w:num w:numId="9" w16cid:durableId="1337031836">
    <w:abstractNumId w:val="7"/>
  </w:num>
  <w:num w:numId="10" w16cid:durableId="1014185147">
    <w:abstractNumId w:val="6"/>
  </w:num>
  <w:num w:numId="11" w16cid:durableId="554127284">
    <w:abstractNumId w:val="4"/>
  </w:num>
  <w:num w:numId="12" w16cid:durableId="12519620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0B5"/>
    <w:rsid w:val="005930B5"/>
    <w:rsid w:val="008628E3"/>
    <w:rsid w:val="008F748D"/>
    <w:rsid w:val="00F3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13820"/>
  <w15:chartTrackingRefBased/>
  <w15:docId w15:val="{3D4DDB55-DC18-4FA7-BCDE-F6557A9EB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930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F74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930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30B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930B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930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3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F748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nfase">
    <w:name w:val="Emphasis"/>
    <w:basedOn w:val="Fontepargpadro"/>
    <w:uiPriority w:val="20"/>
    <w:qFormat/>
    <w:rsid w:val="008F74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4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7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443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João Marcos Nogueira</cp:lastModifiedBy>
  <cp:revision>2</cp:revision>
  <dcterms:created xsi:type="dcterms:W3CDTF">2026-03-24T15:49:00Z</dcterms:created>
  <dcterms:modified xsi:type="dcterms:W3CDTF">2026-04-14T18:41:00Z</dcterms:modified>
</cp:coreProperties>
</file>