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Pr="00814834" w:rsidRDefault="002D0ABD">
      <w:pPr>
        <w:rPr>
          <w:color w:val="262626" w:themeColor="text1" w:themeTint="D9"/>
        </w:rPr>
      </w:pPr>
      <w:r w:rsidRPr="00814834">
        <w:rPr>
          <w:noProof/>
          <w:color w:val="262626" w:themeColor="text1" w:themeTint="D9"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4834">
        <w:rPr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 w:rsidRPr="00814834">
        <w:rPr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Pr="00814834" w:rsidRDefault="00E05D9E">
      <w:pPr>
        <w:rPr>
          <w:color w:val="262626" w:themeColor="text1" w:themeTint="D9"/>
        </w:rPr>
      </w:pPr>
    </w:p>
    <w:p w14:paraId="6CBC5427" w14:textId="6816E4F6" w:rsidR="00E05D9E" w:rsidRPr="00814834" w:rsidRDefault="00E05D9E">
      <w:pPr>
        <w:rPr>
          <w:color w:val="262626" w:themeColor="text1" w:themeTint="D9"/>
        </w:rPr>
      </w:pPr>
    </w:p>
    <w:p w14:paraId="3B113103" w14:textId="631C00E9" w:rsidR="00E05D9E" w:rsidRPr="00814834" w:rsidRDefault="00E05D9E">
      <w:pPr>
        <w:rPr>
          <w:color w:val="262626" w:themeColor="text1" w:themeTint="D9"/>
        </w:rPr>
      </w:pPr>
    </w:p>
    <w:p w14:paraId="0589F8B6" w14:textId="2B2F252C" w:rsidR="00E05D9E" w:rsidRPr="00814834" w:rsidRDefault="00E05D9E">
      <w:pPr>
        <w:rPr>
          <w:color w:val="262626" w:themeColor="text1" w:themeTint="D9"/>
        </w:rPr>
      </w:pPr>
    </w:p>
    <w:p w14:paraId="243BCF34" w14:textId="28587265" w:rsidR="00E05D9E" w:rsidRPr="00814834" w:rsidRDefault="00E05D9E">
      <w:pPr>
        <w:rPr>
          <w:color w:val="262626" w:themeColor="text1" w:themeTint="D9"/>
        </w:rPr>
      </w:pPr>
    </w:p>
    <w:p w14:paraId="0ED8E06D" w14:textId="6396E2B6" w:rsidR="00E05D9E" w:rsidRPr="00814834" w:rsidRDefault="00E05D9E">
      <w:pPr>
        <w:rPr>
          <w:color w:val="262626" w:themeColor="text1" w:themeTint="D9"/>
        </w:rPr>
      </w:pPr>
    </w:p>
    <w:p w14:paraId="5B4A0A43" w14:textId="3F0A3B47" w:rsidR="00E05D9E" w:rsidRPr="00814834" w:rsidRDefault="00E05D9E">
      <w:pPr>
        <w:rPr>
          <w:color w:val="262626" w:themeColor="text1" w:themeTint="D9"/>
        </w:rPr>
      </w:pPr>
    </w:p>
    <w:p w14:paraId="1A6C6FFF" w14:textId="62A82A15" w:rsidR="00E05D9E" w:rsidRPr="00814834" w:rsidRDefault="00E05D9E">
      <w:pPr>
        <w:rPr>
          <w:color w:val="262626" w:themeColor="text1" w:themeTint="D9"/>
        </w:rPr>
      </w:pPr>
    </w:p>
    <w:p w14:paraId="46984529" w14:textId="0298A0FE" w:rsidR="00E05D9E" w:rsidRPr="00814834" w:rsidRDefault="00E05D9E" w:rsidP="00E05D9E">
      <w:pPr>
        <w:pStyle w:val="Ttulo"/>
        <w:rPr>
          <w:color w:val="262626" w:themeColor="text1" w:themeTint="D9"/>
        </w:rPr>
      </w:pPr>
    </w:p>
    <w:p w14:paraId="2ED4A594" w14:textId="77777777" w:rsidR="00F25EF5" w:rsidRPr="00814834" w:rsidRDefault="00F25EF5" w:rsidP="004A7D4F">
      <w:pPr>
        <w:rPr>
          <w:color w:val="262626" w:themeColor="text1" w:themeTint="D9"/>
          <w:sz w:val="32"/>
          <w:szCs w:val="32"/>
        </w:rPr>
      </w:pPr>
    </w:p>
    <w:p w14:paraId="07E627F0" w14:textId="22B806D1" w:rsidR="002664C7" w:rsidRPr="00814834" w:rsidRDefault="00B23809" w:rsidP="004A7D4F">
      <w:pPr>
        <w:rPr>
          <w:color w:val="262626" w:themeColor="text1" w:themeTint="D9"/>
          <w:sz w:val="32"/>
          <w:szCs w:val="32"/>
        </w:rPr>
      </w:pPr>
      <w:r w:rsidRPr="00814834">
        <w:rPr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2214CF40" w14:textId="4FAF6CF5" w:rsidR="00220E71" w:rsidRPr="00814834" w:rsidRDefault="00220E71" w:rsidP="00C709BC">
      <w:pPr>
        <w:pStyle w:val="carrera1"/>
        <w:rPr>
          <w:color w:val="262626" w:themeColor="text1" w:themeTint="D9"/>
          <w:u w:val="single"/>
        </w:rPr>
      </w:pPr>
      <w:r w:rsidRPr="00814834">
        <w:rPr>
          <w:color w:val="262626" w:themeColor="text1" w:themeTint="D9"/>
        </w:rPr>
        <w:t xml:space="preserve">Semana </w:t>
      </w:r>
      <w:r w:rsidR="000039F7">
        <w:rPr>
          <w:color w:val="262626" w:themeColor="text1" w:themeTint="D9"/>
        </w:rPr>
        <w:t>1</w:t>
      </w:r>
    </w:p>
    <w:p w14:paraId="135F87EB" w14:textId="4FEEC158" w:rsidR="00220E71" w:rsidRPr="00814834" w:rsidRDefault="223C60C8" w:rsidP="6CC11420">
      <w:pPr>
        <w:pStyle w:val="carrera2"/>
        <w:rPr>
          <w:color w:val="262626" w:themeColor="text1" w:themeTint="D9"/>
        </w:rPr>
      </w:pPr>
      <w:r w:rsidRPr="00814834">
        <w:rPr>
          <w:rFonts w:eastAsia="Arial" w:cs="Arial"/>
          <w:bCs/>
          <w:color w:val="262626" w:themeColor="text1" w:themeTint="D9"/>
          <w:szCs w:val="72"/>
        </w:rPr>
        <w:t>Desarrollo Cloud</w:t>
      </w:r>
      <w:r w:rsidR="55CDDBD5" w:rsidRPr="00814834">
        <w:rPr>
          <w:rFonts w:eastAsia="Arial" w:cs="Arial"/>
          <w:bCs/>
          <w:color w:val="262626" w:themeColor="text1" w:themeTint="D9"/>
          <w:szCs w:val="72"/>
        </w:rPr>
        <w:t xml:space="preserve"> </w:t>
      </w:r>
      <w:r w:rsidRPr="00814834">
        <w:rPr>
          <w:rFonts w:eastAsia="Arial" w:cs="Arial"/>
          <w:bCs/>
          <w:color w:val="262626" w:themeColor="text1" w:themeTint="D9"/>
          <w:szCs w:val="72"/>
        </w:rPr>
        <w:t>Native</w:t>
      </w:r>
      <w:r w:rsidR="00220E71" w:rsidRPr="00814834">
        <w:rPr>
          <w:color w:val="262626" w:themeColor="text1" w:themeTint="D9"/>
        </w:rPr>
        <w:t xml:space="preserve"> (</w:t>
      </w:r>
      <w:r w:rsidR="48A14F6D" w:rsidRPr="00814834">
        <w:rPr>
          <w:color w:val="262626" w:themeColor="text1" w:themeTint="D9"/>
        </w:rPr>
        <w:t>CDY2204</w:t>
      </w:r>
      <w:r w:rsidR="00220E71" w:rsidRPr="00814834">
        <w:rPr>
          <w:color w:val="262626" w:themeColor="text1" w:themeTint="D9"/>
        </w:rPr>
        <w:t>)</w:t>
      </w:r>
    </w:p>
    <w:p w14:paraId="60B9A4CF" w14:textId="77777777" w:rsidR="00C709BC" w:rsidRPr="00814834" w:rsidRDefault="00C709BC" w:rsidP="00C709BC">
      <w:pPr>
        <w:pStyle w:val="BajadaTtulo"/>
        <w:rPr>
          <w:color w:val="262626" w:themeColor="text1" w:themeTint="D9"/>
        </w:rPr>
      </w:pPr>
    </w:p>
    <w:p w14:paraId="5C15D3F6" w14:textId="77777777" w:rsidR="00C709BC" w:rsidRPr="00814834" w:rsidRDefault="00C709BC" w:rsidP="00C709BC">
      <w:pPr>
        <w:pStyle w:val="BajadaTtulo"/>
        <w:rPr>
          <w:color w:val="262626" w:themeColor="text1" w:themeTint="D9"/>
        </w:rPr>
      </w:pPr>
    </w:p>
    <w:p w14:paraId="2AEF5BB6" w14:textId="4CF48818" w:rsidR="002260F7" w:rsidRPr="00814834" w:rsidRDefault="002260F7" w:rsidP="00C709BC">
      <w:pPr>
        <w:pStyle w:val="BajadaTtulo"/>
        <w:rPr>
          <w:color w:val="262626" w:themeColor="text1" w:themeTint="D9"/>
        </w:rPr>
      </w:pPr>
      <w:r w:rsidRPr="00814834">
        <w:rPr>
          <w:color w:val="262626" w:themeColor="text1" w:themeTint="D9"/>
        </w:rPr>
        <w:t>Instrucciones Espec</w:t>
      </w:r>
      <w:r w:rsidR="235EED57" w:rsidRPr="00814834">
        <w:rPr>
          <w:color w:val="262626" w:themeColor="text1" w:themeTint="D9"/>
        </w:rPr>
        <w:t>í</w:t>
      </w:r>
      <w:r w:rsidRPr="00814834">
        <w:rPr>
          <w:color w:val="262626" w:themeColor="text1" w:themeTint="D9"/>
        </w:rPr>
        <w:t>ficas</w:t>
      </w:r>
    </w:p>
    <w:p w14:paraId="3DC11CAE" w14:textId="77777777" w:rsidR="00F25EF5" w:rsidRPr="00814834" w:rsidRDefault="00F25EF5" w:rsidP="00F25EF5">
      <w:pPr>
        <w:rPr>
          <w:color w:val="262626" w:themeColor="text1" w:themeTint="D9"/>
        </w:rPr>
      </w:pPr>
    </w:p>
    <w:p w14:paraId="5C387CC7" w14:textId="77777777" w:rsidR="00C72D0C" w:rsidRPr="00814834" w:rsidRDefault="00C72D0C">
      <w:pPr>
        <w:ind w:left="459"/>
        <w:rPr>
          <w:rFonts w:eastAsiaTheme="majorEastAsia" w:cstheme="majorBidi"/>
          <w:b/>
          <w:color w:val="262626" w:themeColor="text1" w:themeTint="D9"/>
          <w:kern w:val="0"/>
          <w:sz w:val="44"/>
          <w:szCs w:val="32"/>
          <w14:ligatures w14:val="none"/>
        </w:rPr>
      </w:pPr>
      <w:r w:rsidRPr="00814834">
        <w:rPr>
          <w:color w:val="262626" w:themeColor="text1" w:themeTint="D9"/>
        </w:rPr>
        <w:br w:type="page"/>
      </w:r>
    </w:p>
    <w:p w14:paraId="78864FD8" w14:textId="0EE75870" w:rsidR="00C66182" w:rsidRDefault="00C66182" w:rsidP="00C66182">
      <w:pPr>
        <w:pStyle w:val="Ttulo1"/>
        <w:rPr>
          <w:color w:val="262626" w:themeColor="text1" w:themeTint="D9"/>
        </w:rPr>
      </w:pPr>
      <w:r w:rsidRPr="00814834">
        <w:rPr>
          <w:color w:val="262626" w:themeColor="text1" w:themeTint="D9"/>
        </w:rPr>
        <w:lastRenderedPageBreak/>
        <w:t>Descripción de la actividad</w:t>
      </w:r>
    </w:p>
    <w:p w14:paraId="7F98E58B" w14:textId="66E5B18D" w:rsidR="000039F7" w:rsidRDefault="000039F7" w:rsidP="000039F7">
      <w:r>
        <w:t xml:space="preserve">En esta </w:t>
      </w:r>
      <w:r w:rsidRPr="4421F668">
        <w:rPr>
          <w:b/>
          <w:bCs/>
        </w:rPr>
        <w:t>primera semana</w:t>
      </w:r>
      <w:r>
        <w:t xml:space="preserve"> deberán realizar una actividad formativa de manera grupal llamada </w:t>
      </w:r>
      <w:r w:rsidRPr="4421F668">
        <w:rPr>
          <w:b/>
          <w:bCs/>
        </w:rPr>
        <w:t>"Desplegando aplicaciones en la nube"</w:t>
      </w:r>
      <w:r>
        <w:t xml:space="preserve">, donde deberán desarrollar una aplicación a partir de un caso planteado y luego desplegarla utilizando CI/CD en la nube, en la cual deberán integrar el uso de lo aprendido en las asignaturas anteriores de Desarrollo </w:t>
      </w:r>
      <w:r w:rsidR="00FB4144">
        <w:t>B</w:t>
      </w:r>
      <w:r>
        <w:t>ackend para incluir despliegue continuo en el aplicativo. </w:t>
      </w:r>
    </w:p>
    <w:p w14:paraId="5DA83C5F" w14:textId="7C3DCD1C" w:rsidR="28824C5E" w:rsidRPr="000039F7" w:rsidRDefault="72299908" w:rsidP="000039F7">
      <w:pPr>
        <w:pStyle w:val="Ttulo2"/>
        <w:rPr>
          <w:rFonts w:eastAsia="Arial" w:cs="Arial"/>
          <w:bCs/>
          <w:color w:val="262626" w:themeColor="text1" w:themeTint="D9"/>
          <w:szCs w:val="32"/>
        </w:rPr>
      </w:pPr>
      <w:r w:rsidRPr="00814834">
        <w:rPr>
          <w:rFonts w:eastAsia="Arial" w:cs="Arial"/>
          <w:bCs/>
          <w:color w:val="262626" w:themeColor="text1" w:themeTint="D9"/>
          <w:szCs w:val="32"/>
        </w:rPr>
        <w:t>Instrucciones específicas</w:t>
      </w:r>
    </w:p>
    <w:p w14:paraId="243881B1" w14:textId="3BB01142" w:rsidR="000039F7" w:rsidRDefault="000039F7" w:rsidP="000039F7">
      <w:pPr>
        <w:rPr>
          <w:rFonts w:eastAsia="Arial" w:cs="Arial"/>
          <w:color w:val="262626" w:themeColor="text1" w:themeTint="D9"/>
          <w:szCs w:val="24"/>
        </w:rPr>
      </w:pPr>
      <w:r w:rsidRPr="000039F7">
        <w:rPr>
          <w:rFonts w:eastAsia="Arial" w:cs="Arial"/>
          <w:color w:val="262626" w:themeColor="text1" w:themeTint="D9"/>
          <w:szCs w:val="24"/>
        </w:rPr>
        <w:t>Deberán desarrollar microservicios con Spring Boot que den solución al siguiente requerimiento:</w:t>
      </w:r>
    </w:p>
    <w:p w14:paraId="10B8F6DD" w14:textId="54D296D0" w:rsidR="00A5305E" w:rsidRPr="00A5305E" w:rsidRDefault="000039F7" w:rsidP="00A5305E">
      <w:pPr>
        <w:rPr>
          <w:rFonts w:eastAsia="Arial" w:cs="Arial"/>
          <w:color w:val="262626" w:themeColor="text1" w:themeTint="D9"/>
        </w:rPr>
      </w:pPr>
      <w:r w:rsidRPr="000039F7">
        <w:rPr>
          <w:rFonts w:eastAsia="Arial" w:cs="Arial"/>
          <w:b/>
          <w:bCs/>
          <w:color w:val="262626" w:themeColor="text1" w:themeTint="D9"/>
          <w:szCs w:val="24"/>
        </w:rPr>
        <w:t>Caso:</w:t>
      </w:r>
      <w:r>
        <w:rPr>
          <w:rFonts w:eastAsia="Arial" w:cs="Arial"/>
          <w:color w:val="262626" w:themeColor="text1" w:themeTint="D9"/>
          <w:szCs w:val="24"/>
        </w:rPr>
        <w:t xml:space="preserve"> </w:t>
      </w:r>
      <w:r w:rsidR="00D85422" w:rsidRPr="00D85422">
        <w:rPr>
          <w:rFonts w:eastAsia="Arial" w:cs="Arial"/>
          <w:color w:val="262626" w:themeColor="text1" w:themeTint="D9"/>
        </w:rPr>
        <w:t xml:space="preserve">Una plataforma educativa busca desarrollar un </w:t>
      </w:r>
      <w:r w:rsidR="00D85422" w:rsidRPr="00D85422">
        <w:rPr>
          <w:rFonts w:eastAsia="Arial" w:cs="Arial"/>
          <w:b/>
          <w:bCs/>
          <w:color w:val="262626" w:themeColor="text1" w:themeTint="D9"/>
        </w:rPr>
        <w:t>sistema de inscripción</w:t>
      </w:r>
      <w:r w:rsidR="00D85422" w:rsidRPr="00D85422">
        <w:rPr>
          <w:rFonts w:eastAsia="Arial" w:cs="Arial"/>
          <w:color w:val="262626" w:themeColor="text1" w:themeTint="D9"/>
        </w:rPr>
        <w:t xml:space="preserve"> para los cursos que imparte de forma virtual.</w:t>
      </w:r>
      <w:r w:rsidR="00D85422">
        <w:rPr>
          <w:rFonts w:eastAsia="Arial" w:cs="Arial"/>
          <w:color w:val="262626" w:themeColor="text1" w:themeTint="D9"/>
        </w:rPr>
        <w:t xml:space="preserve"> </w:t>
      </w:r>
      <w:r w:rsidR="00A5305E" w:rsidRPr="00A5305E">
        <w:rPr>
          <w:rFonts w:eastAsia="Arial" w:cs="Arial"/>
          <w:color w:val="262626" w:themeColor="text1" w:themeTint="D9"/>
        </w:rPr>
        <w:t>El sistema deberá cumplir con los siguientes requisitos:</w:t>
      </w:r>
    </w:p>
    <w:p w14:paraId="00C853F1" w14:textId="4539ECD3" w:rsidR="00D85422" w:rsidRPr="00D85422" w:rsidRDefault="00D85422">
      <w:pPr>
        <w:pStyle w:val="Prrafodelista"/>
        <w:numPr>
          <w:ilvl w:val="0"/>
          <w:numId w:val="2"/>
        </w:numPr>
        <w:rPr>
          <w:rFonts w:eastAsia="Arial" w:cs="Arial"/>
          <w:color w:val="262626" w:themeColor="text1" w:themeTint="D9"/>
          <w:szCs w:val="24"/>
        </w:rPr>
      </w:pPr>
      <w:r w:rsidRPr="00D85422">
        <w:rPr>
          <w:rFonts w:eastAsia="Arial" w:cs="Arial"/>
          <w:color w:val="262626" w:themeColor="text1" w:themeTint="D9"/>
          <w:szCs w:val="24"/>
        </w:rPr>
        <w:t xml:space="preserve">El sistema debe contar con un </w:t>
      </w:r>
      <w:r>
        <w:rPr>
          <w:rFonts w:eastAsia="Arial" w:cs="Arial"/>
          <w:color w:val="262626" w:themeColor="text1" w:themeTint="D9"/>
          <w:szCs w:val="24"/>
        </w:rPr>
        <w:t>Endpoint</w:t>
      </w:r>
      <w:r w:rsidRPr="00D85422">
        <w:rPr>
          <w:rFonts w:eastAsia="Arial" w:cs="Arial"/>
          <w:color w:val="262626" w:themeColor="text1" w:themeTint="D9"/>
          <w:szCs w:val="24"/>
        </w:rPr>
        <w:t xml:space="preserve"> que permita consultar la lista de cursos disponibles, mostrando detalles como el nombre, el instructor, la duración y el costo de cada curso.</w:t>
      </w:r>
    </w:p>
    <w:p w14:paraId="29128538" w14:textId="1EABCEB3" w:rsidR="00D85422" w:rsidRPr="00D85422" w:rsidRDefault="00D85422">
      <w:pPr>
        <w:pStyle w:val="Prrafodelista"/>
        <w:numPr>
          <w:ilvl w:val="0"/>
          <w:numId w:val="2"/>
        </w:numPr>
        <w:rPr>
          <w:rFonts w:eastAsia="Arial" w:cs="Arial"/>
          <w:color w:val="262626" w:themeColor="text1" w:themeTint="D9"/>
          <w:szCs w:val="24"/>
        </w:rPr>
      </w:pPr>
      <w:r w:rsidRPr="00D85422">
        <w:rPr>
          <w:rFonts w:eastAsia="Arial" w:cs="Arial"/>
          <w:color w:val="262626" w:themeColor="text1" w:themeTint="D9"/>
          <w:szCs w:val="24"/>
        </w:rPr>
        <w:t xml:space="preserve">Debe haber un </w:t>
      </w:r>
      <w:r>
        <w:rPr>
          <w:rFonts w:eastAsia="Arial" w:cs="Arial"/>
          <w:color w:val="262626" w:themeColor="text1" w:themeTint="D9"/>
          <w:szCs w:val="24"/>
        </w:rPr>
        <w:t>Endpoint</w:t>
      </w:r>
      <w:r w:rsidRPr="00D85422">
        <w:rPr>
          <w:rFonts w:eastAsia="Arial" w:cs="Arial"/>
          <w:color w:val="262626" w:themeColor="text1" w:themeTint="D9"/>
          <w:szCs w:val="24"/>
        </w:rPr>
        <w:t xml:space="preserve"> que permita agregar nuevos cursos a la oferta educativa, con persistencia en una base de datos en Oracle Cloud.</w:t>
      </w:r>
    </w:p>
    <w:p w14:paraId="3E49705D" w14:textId="4644D570" w:rsidR="00D85422" w:rsidRPr="00D85422" w:rsidRDefault="00D85422">
      <w:pPr>
        <w:pStyle w:val="Prrafodelista"/>
        <w:numPr>
          <w:ilvl w:val="0"/>
          <w:numId w:val="2"/>
        </w:numPr>
        <w:rPr>
          <w:rFonts w:eastAsia="Arial" w:cs="Arial"/>
          <w:color w:val="262626" w:themeColor="text1" w:themeTint="D9"/>
          <w:szCs w:val="24"/>
        </w:rPr>
      </w:pPr>
      <w:r w:rsidRPr="00D85422">
        <w:rPr>
          <w:rFonts w:eastAsia="Arial" w:cs="Arial"/>
          <w:color w:val="262626" w:themeColor="text1" w:themeTint="D9"/>
          <w:szCs w:val="24"/>
        </w:rPr>
        <w:t xml:space="preserve">El sistema debe contar con un </w:t>
      </w:r>
      <w:r>
        <w:rPr>
          <w:rFonts w:eastAsia="Arial" w:cs="Arial"/>
          <w:color w:val="262626" w:themeColor="text1" w:themeTint="D9"/>
          <w:szCs w:val="24"/>
        </w:rPr>
        <w:t>Endpoint</w:t>
      </w:r>
      <w:r w:rsidRPr="00D85422">
        <w:rPr>
          <w:rFonts w:eastAsia="Arial" w:cs="Arial"/>
          <w:color w:val="262626" w:themeColor="text1" w:themeTint="D9"/>
          <w:szCs w:val="24"/>
        </w:rPr>
        <w:t xml:space="preserve"> para que los estudiantes se inscriban en uno o más cursos. Este </w:t>
      </w:r>
      <w:r>
        <w:rPr>
          <w:rFonts w:eastAsia="Arial" w:cs="Arial"/>
          <w:color w:val="262626" w:themeColor="text1" w:themeTint="D9"/>
          <w:szCs w:val="24"/>
        </w:rPr>
        <w:t>Endpoint</w:t>
      </w:r>
      <w:r w:rsidRPr="00D85422">
        <w:rPr>
          <w:rFonts w:eastAsia="Arial" w:cs="Arial"/>
          <w:color w:val="262626" w:themeColor="text1" w:themeTint="D9"/>
          <w:szCs w:val="24"/>
        </w:rPr>
        <w:t xml:space="preserve"> debe proporcionar un resumen de la inscripción, incluyendo los cursos seleccionados, el costo de cada uno y el total a pagar. La inscripción debe ser almacenada en la base de datos de Oracle Cloud.</w:t>
      </w:r>
    </w:p>
    <w:p w14:paraId="0662D56D" w14:textId="1EBB0D88" w:rsidR="00B730F5" w:rsidRPr="00D85422" w:rsidRDefault="00D85422">
      <w:pPr>
        <w:pStyle w:val="Prrafodelista"/>
        <w:numPr>
          <w:ilvl w:val="0"/>
          <w:numId w:val="2"/>
        </w:numPr>
        <w:rPr>
          <w:rFonts w:eastAsia="Arial" w:cs="Arial"/>
          <w:b/>
          <w:bCs/>
          <w:color w:val="262626" w:themeColor="text1" w:themeTint="D9"/>
          <w:szCs w:val="24"/>
        </w:rPr>
      </w:pPr>
      <w:r w:rsidRPr="00D85422">
        <w:rPr>
          <w:rFonts w:eastAsia="Arial" w:cs="Arial"/>
          <w:color w:val="262626" w:themeColor="text1" w:themeTint="D9"/>
          <w:szCs w:val="24"/>
        </w:rPr>
        <w:t>El aplicativo debe desplegarse automáticamente al realizar un push a la rama main, generando una imagen del proyecto y publicándola en Docker Hub. Posteriormente, esta imagen debe ser desplegada en una instancia EC2 en AWS.</w:t>
      </w:r>
    </w:p>
    <w:p w14:paraId="6AE00B9B" w14:textId="26463659" w:rsidR="00EA7403" w:rsidRPr="00814834" w:rsidRDefault="72299908" w:rsidP="00A5305E">
      <w:pPr>
        <w:rPr>
          <w:rFonts w:eastAsia="Arial" w:cs="Arial"/>
          <w:color w:val="262626" w:themeColor="text1" w:themeTint="D9"/>
          <w:szCs w:val="24"/>
        </w:rPr>
      </w:pPr>
      <w:r w:rsidRPr="00814834">
        <w:rPr>
          <w:rFonts w:eastAsia="Arial" w:cs="Arial"/>
          <w:b/>
          <w:bCs/>
          <w:color w:val="262626" w:themeColor="text1" w:themeTint="D9"/>
          <w:szCs w:val="24"/>
        </w:rPr>
        <w:t>Importante</w:t>
      </w:r>
    </w:p>
    <w:p w14:paraId="1450088A" w14:textId="1D8F65B4" w:rsidR="00EA7403" w:rsidRPr="00814834" w:rsidRDefault="72299908" w:rsidP="002B2636">
      <w:pPr>
        <w:pStyle w:val="Prrafodelista"/>
      </w:pPr>
      <w:r w:rsidRPr="00814834">
        <w:t xml:space="preserve">Las temáticas desarrolladas deben cumplir con las indicaciones entregadas por </w:t>
      </w:r>
      <w:r w:rsidR="002B2636">
        <w:t xml:space="preserve">el o la docente </w:t>
      </w:r>
      <w:r w:rsidRPr="00814834">
        <w:t xml:space="preserve">de la asignatura.   </w:t>
      </w:r>
    </w:p>
    <w:p w14:paraId="207194F1" w14:textId="77777777" w:rsidR="00105452" w:rsidRDefault="00105452" w:rsidP="00105452">
      <w:pPr>
        <w:pStyle w:val="Prrafodelista"/>
      </w:pPr>
      <w:r>
        <w:t>Consulta al docente ante dudas.</w:t>
      </w:r>
    </w:p>
    <w:p w14:paraId="460750E5" w14:textId="4B29DF8A" w:rsidR="00105452" w:rsidRPr="00105452" w:rsidRDefault="00105452" w:rsidP="00105452">
      <w:pPr>
        <w:pStyle w:val="Prrafodelista"/>
      </w:pPr>
      <w:r w:rsidRPr="00105452">
        <w:t>Ten en cuenta los siguientes entregables al momento de realizar tu evaluación:</w:t>
      </w:r>
    </w:p>
    <w:p w14:paraId="55D93E8C" w14:textId="142510DD" w:rsidR="00EA7403" w:rsidRPr="00814834" w:rsidRDefault="42823693">
      <w:pPr>
        <w:pStyle w:val="Prrafodelista"/>
        <w:numPr>
          <w:ilvl w:val="1"/>
          <w:numId w:val="1"/>
        </w:numPr>
        <w:rPr>
          <w:rFonts w:eastAsia="Arial" w:cs="Arial"/>
          <w:color w:val="262626" w:themeColor="text1" w:themeTint="D9"/>
          <w:szCs w:val="24"/>
        </w:rPr>
      </w:pPr>
      <w:r w:rsidRPr="00814834">
        <w:rPr>
          <w:rFonts w:eastAsia="Arial" w:cs="Arial"/>
          <w:color w:val="262626" w:themeColor="text1" w:themeTint="D9"/>
          <w:szCs w:val="24"/>
        </w:rPr>
        <w:t>Link con el repositorio del proyecto</w:t>
      </w:r>
      <w:r w:rsidR="00FB4144">
        <w:rPr>
          <w:rFonts w:eastAsia="Arial" w:cs="Arial"/>
          <w:color w:val="262626" w:themeColor="text1" w:themeTint="D9"/>
          <w:szCs w:val="24"/>
        </w:rPr>
        <w:t>.</w:t>
      </w:r>
    </w:p>
    <w:p w14:paraId="25200662" w14:textId="77777777" w:rsidR="00105452" w:rsidRPr="00105452" w:rsidRDefault="72299908">
      <w:pPr>
        <w:pStyle w:val="Prrafodelista"/>
        <w:numPr>
          <w:ilvl w:val="1"/>
          <w:numId w:val="1"/>
        </w:numPr>
        <w:rPr>
          <w:color w:val="262626" w:themeColor="text1" w:themeTint="D9"/>
        </w:rPr>
      </w:pPr>
      <w:r w:rsidRPr="00105452">
        <w:rPr>
          <w:rFonts w:eastAsia="Arial" w:cs="Arial"/>
          <w:color w:val="262626" w:themeColor="text1" w:themeTint="D9"/>
          <w:szCs w:val="24"/>
        </w:rPr>
        <w:lastRenderedPageBreak/>
        <w:t xml:space="preserve">Zip o </w:t>
      </w:r>
      <w:r w:rsidR="00105452" w:rsidRPr="00105452">
        <w:rPr>
          <w:rFonts w:eastAsia="Arial" w:cs="Arial"/>
          <w:color w:val="262626" w:themeColor="text1" w:themeTint="D9"/>
          <w:szCs w:val="24"/>
        </w:rPr>
        <w:t>r</w:t>
      </w:r>
      <w:r w:rsidRPr="00105452">
        <w:rPr>
          <w:rFonts w:eastAsia="Arial" w:cs="Arial"/>
          <w:color w:val="262626" w:themeColor="text1" w:themeTint="D9"/>
          <w:szCs w:val="24"/>
        </w:rPr>
        <w:t>ar con l</w:t>
      </w:r>
      <w:r w:rsidR="2C14E074" w:rsidRPr="00105452">
        <w:rPr>
          <w:rFonts w:eastAsia="Arial" w:cs="Arial"/>
          <w:color w:val="262626" w:themeColor="text1" w:themeTint="D9"/>
          <w:szCs w:val="24"/>
        </w:rPr>
        <w:t>a documentación.</w:t>
      </w:r>
    </w:p>
    <w:p w14:paraId="25A26957" w14:textId="15124B27" w:rsidR="00E0646D" w:rsidRDefault="00105452">
      <w:pPr>
        <w:pStyle w:val="Prrafodelista"/>
        <w:numPr>
          <w:ilvl w:val="1"/>
          <w:numId w:val="1"/>
        </w:numPr>
        <w:rPr>
          <w:rFonts w:eastAsia="Arial" w:cs="Arial"/>
          <w:color w:val="262626" w:themeColor="text1" w:themeTint="D9"/>
          <w:szCs w:val="24"/>
        </w:rPr>
      </w:pPr>
      <w:r w:rsidRPr="000215E2">
        <w:rPr>
          <w:rFonts w:eastAsia="Arial" w:cs="Arial"/>
          <w:color w:val="262626" w:themeColor="text1" w:themeTint="D9"/>
          <w:szCs w:val="24"/>
        </w:rPr>
        <w:t>Comparte los links del repositorio en Git en el AVA al momento de adjuntar el archivo comprimido (.rar o .zip).</w:t>
      </w:r>
    </w:p>
    <w:p w14:paraId="1F430BFF" w14:textId="55079664" w:rsidR="00E0646D" w:rsidRPr="00FF1980" w:rsidRDefault="00E0646D" w:rsidP="00E0646D">
      <w:pPr>
        <w:ind w:left="459"/>
        <w:jc w:val="both"/>
        <w:rPr>
          <w:rFonts w:eastAsia="Arial" w:cs="Arial"/>
          <w:b/>
          <w:bCs/>
          <w:color w:val="262626" w:themeColor="text1" w:themeTint="D9"/>
          <w:sz w:val="28"/>
          <w:szCs w:val="28"/>
        </w:rPr>
      </w:pPr>
      <w:r w:rsidRPr="00FF1980">
        <w:rPr>
          <w:rFonts w:eastAsia="Arial" w:cs="Arial"/>
          <w:b/>
          <w:bCs/>
          <w:color w:val="262626" w:themeColor="text1" w:themeTint="D9"/>
          <w:sz w:val="28"/>
          <w:szCs w:val="28"/>
        </w:rPr>
        <w:t>Introducción</w:t>
      </w:r>
    </w:p>
    <w:p w14:paraId="6ECE561E" w14:textId="77777777" w:rsidR="00E0646D" w:rsidRDefault="00E0646D" w:rsidP="00E0646D">
      <w:pPr>
        <w:ind w:left="459"/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Actualmente, muchas aplicaciones modernas requieren mecanismos que permiten desplegar nuevas versiones de forma rápida, automatizada y segura. En este contexto, las tecnologías de la nube y las prácticas de integración y despliegue continuo (CD/CD) se han transformado en herramientas fundamentales para el desarrollo de software moderno.</w:t>
      </w:r>
    </w:p>
    <w:p w14:paraId="01597BA2" w14:textId="77777777" w:rsidR="00A326A4" w:rsidRDefault="00E0646D" w:rsidP="00E0646D">
      <w:pPr>
        <w:ind w:left="459"/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 xml:space="preserve">El presente proyecto consiste en el desarrollo de una plataforma educativa virtual implementada </w:t>
      </w:r>
      <w:r w:rsidR="00A326A4">
        <w:rPr>
          <w:rFonts w:eastAsia="Arial" w:cs="Arial"/>
          <w:color w:val="262626" w:themeColor="text1" w:themeTint="D9"/>
          <w:szCs w:val="24"/>
        </w:rPr>
        <w:t>mediante Spring Boot, orientada a la gestión de cursos e inscripciones de estudiantes. La aplicación permite consultar cursos disponibles, registrar nuevos cursos e inscribir estudiantes en uno o más cursos, generando automáticamente un resumen con el detalle de los cursos seleccionados y el total a pagar.</w:t>
      </w:r>
    </w:p>
    <w:p w14:paraId="0C39F96C" w14:textId="60A11AAF" w:rsidR="00A326A4" w:rsidRDefault="00A326A4" w:rsidP="00E0646D">
      <w:pPr>
        <w:ind w:left="459"/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Además de las funcionalidades propias del sistema, el proyecto incorpora un proceso automatizado de despliegue en la nube utilizando GitHub Actions, Docker Hub y AWS EC2. Gracias a esto, cada modificación realizada en la rama principal del repositorio puede ser compilada, empaquetada y desplegada automáticamente, reduciendo errores manuales y optimizando el proceso de publicación de nuevas versiones.</w:t>
      </w:r>
    </w:p>
    <w:p w14:paraId="79D9DF52" w14:textId="087C3881" w:rsidR="00A326A4" w:rsidRDefault="00A326A4" w:rsidP="00E0646D">
      <w:pPr>
        <w:ind w:left="459"/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Para el desarrollo de la solución se utilizaron tecnologías como Spring Boot, Spring Data JPA, Oracle Cloud, Docker y GitHub Actions, integrando componentes cloud y herramientas de automatización para construir una aplicación alineada con prácticas actuales de desarrollo backend y despliegue continuo.</w:t>
      </w:r>
    </w:p>
    <w:p w14:paraId="1220A159" w14:textId="6BBA9DF6" w:rsidR="00A326A4" w:rsidRPr="00FF1980" w:rsidRDefault="00A326A4" w:rsidP="00E0646D">
      <w:pPr>
        <w:ind w:left="459"/>
        <w:jc w:val="both"/>
        <w:rPr>
          <w:rFonts w:eastAsia="Arial" w:cs="Arial"/>
          <w:b/>
          <w:bCs/>
          <w:color w:val="262626" w:themeColor="text1" w:themeTint="D9"/>
          <w:sz w:val="28"/>
          <w:szCs w:val="28"/>
        </w:rPr>
      </w:pPr>
      <w:r w:rsidRPr="00FF1980">
        <w:rPr>
          <w:rFonts w:eastAsia="Arial" w:cs="Arial"/>
          <w:b/>
          <w:bCs/>
          <w:color w:val="262626" w:themeColor="text1" w:themeTint="D9"/>
          <w:sz w:val="28"/>
          <w:szCs w:val="28"/>
        </w:rPr>
        <w:t>Objetivo General</w:t>
      </w:r>
    </w:p>
    <w:p w14:paraId="60FDC679" w14:textId="7E341850" w:rsidR="00A326A4" w:rsidRDefault="00A326A4" w:rsidP="00E0646D">
      <w:pPr>
        <w:ind w:left="459"/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Desarrollar una aplicación backend basada en Spring Boot que permita administrar cursos e inscripciones de estudiantes en una plataforma educativa virtual, utilizando Oracle Cloud para la persistencia de datos e implementando un pipeline CI/CD automatizado para el despliegue continuo en la nube.</w:t>
      </w:r>
    </w:p>
    <w:p w14:paraId="5B63F705" w14:textId="77777777" w:rsidR="00A326A4" w:rsidRDefault="00A326A4" w:rsidP="00E0646D">
      <w:pPr>
        <w:ind w:left="459"/>
        <w:jc w:val="both"/>
        <w:rPr>
          <w:rFonts w:eastAsia="Arial" w:cs="Arial"/>
          <w:b/>
          <w:bCs/>
          <w:color w:val="262626" w:themeColor="text1" w:themeTint="D9"/>
          <w:sz w:val="32"/>
          <w:szCs w:val="32"/>
        </w:rPr>
      </w:pPr>
    </w:p>
    <w:p w14:paraId="1D6622BB" w14:textId="4F9327A0" w:rsidR="00A326A4" w:rsidRPr="00FF1980" w:rsidRDefault="00A326A4" w:rsidP="00E0646D">
      <w:pPr>
        <w:ind w:left="459"/>
        <w:jc w:val="both"/>
        <w:rPr>
          <w:rFonts w:eastAsia="Arial" w:cs="Arial"/>
          <w:b/>
          <w:bCs/>
          <w:color w:val="262626" w:themeColor="text1" w:themeTint="D9"/>
          <w:sz w:val="28"/>
          <w:szCs w:val="28"/>
        </w:rPr>
      </w:pPr>
      <w:r w:rsidRPr="00FF1980">
        <w:rPr>
          <w:rFonts w:eastAsia="Arial" w:cs="Arial"/>
          <w:b/>
          <w:bCs/>
          <w:color w:val="262626" w:themeColor="text1" w:themeTint="D9"/>
          <w:sz w:val="28"/>
          <w:szCs w:val="28"/>
        </w:rPr>
        <w:lastRenderedPageBreak/>
        <w:t>Objetivos específicos</w:t>
      </w:r>
    </w:p>
    <w:p w14:paraId="3D51936E" w14:textId="3A3A13E2" w:rsidR="00A326A4" w:rsidRDefault="00A326A4">
      <w:pPr>
        <w:pStyle w:val="Prrafodelista"/>
        <w:numPr>
          <w:ilvl w:val="0"/>
          <w:numId w:val="3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Implementar un endpoint para consultar la lista de cursos disponibles.</w:t>
      </w:r>
    </w:p>
    <w:p w14:paraId="4EB53F66" w14:textId="7F28A684" w:rsidR="00A326A4" w:rsidRDefault="00A326A4">
      <w:pPr>
        <w:pStyle w:val="Prrafodelista"/>
        <w:numPr>
          <w:ilvl w:val="0"/>
          <w:numId w:val="3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Implementar un endpoint para registrar nuevos cursos en el sistema.</w:t>
      </w:r>
    </w:p>
    <w:p w14:paraId="08FB3912" w14:textId="414B67D4" w:rsidR="00A326A4" w:rsidRDefault="00A326A4">
      <w:pPr>
        <w:pStyle w:val="Prrafodelista"/>
        <w:numPr>
          <w:ilvl w:val="0"/>
          <w:numId w:val="3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Implementar un endpoint para inscribir estudiantes en uno o más cursos.</w:t>
      </w:r>
    </w:p>
    <w:p w14:paraId="5F3BE015" w14:textId="56001FD7" w:rsidR="00A326A4" w:rsidRDefault="00A326A4">
      <w:pPr>
        <w:pStyle w:val="Prrafodelista"/>
        <w:numPr>
          <w:ilvl w:val="0"/>
          <w:numId w:val="3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Generar un resumen de inscripción con el detalle de cursos y el total a pagar.</w:t>
      </w:r>
    </w:p>
    <w:p w14:paraId="69E09046" w14:textId="02EA38E1" w:rsidR="00A326A4" w:rsidRDefault="00A326A4">
      <w:pPr>
        <w:pStyle w:val="Prrafodelista"/>
        <w:numPr>
          <w:ilvl w:val="0"/>
          <w:numId w:val="3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Almacenar la información de cursos e inscripciones en Oracle Cloud.</w:t>
      </w:r>
    </w:p>
    <w:p w14:paraId="5E790AFA" w14:textId="7F0A7FB7" w:rsidR="00A326A4" w:rsidRDefault="00A326A4">
      <w:pPr>
        <w:pStyle w:val="Prrafodelista"/>
        <w:numPr>
          <w:ilvl w:val="0"/>
          <w:numId w:val="3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Automatizar la construcción y publicación de imágenes Docker.</w:t>
      </w:r>
    </w:p>
    <w:p w14:paraId="2ACABD38" w14:textId="3B04E9FE" w:rsidR="00A326A4" w:rsidRPr="00A326A4" w:rsidRDefault="00A326A4">
      <w:pPr>
        <w:pStyle w:val="Prrafodelista"/>
        <w:numPr>
          <w:ilvl w:val="0"/>
          <w:numId w:val="3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Implementar un despliegue automático utilizando GitHub Actions y AWS EC2.</w:t>
      </w:r>
    </w:p>
    <w:p w14:paraId="187DA6D6" w14:textId="7A674D18" w:rsidR="00E0646D" w:rsidRPr="00FF1980" w:rsidRDefault="00A326A4" w:rsidP="00E0646D">
      <w:pPr>
        <w:ind w:left="459"/>
        <w:jc w:val="both"/>
        <w:rPr>
          <w:rFonts w:eastAsia="Arial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</w:pPr>
      <w:r w:rsidRPr="00FF1980">
        <w:rPr>
          <w:rFonts w:eastAsia="Arial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>Descripción de la solución</w:t>
      </w:r>
    </w:p>
    <w:p w14:paraId="31DAE4EC" w14:textId="434563E9" w:rsidR="00A326A4" w:rsidRDefault="001F7FD3" w:rsidP="00E0646D">
      <w:pPr>
        <w:ind w:left="459"/>
        <w:jc w:val="both"/>
        <w:rPr>
          <w:rFonts w:eastAsia="Arial" w:cs="Arial"/>
          <w:color w:val="262626" w:themeColor="text1" w:themeTint="D9"/>
          <w:kern w:val="0"/>
          <w:szCs w:val="24"/>
          <w14:ligatures w14:val="none"/>
        </w:rPr>
      </w:pPr>
      <w:r>
        <w:rPr>
          <w:rFonts w:eastAsia="Arial" w:cs="Arial"/>
          <w:color w:val="262626" w:themeColor="text1" w:themeTint="D9"/>
          <w:kern w:val="0"/>
          <w:szCs w:val="24"/>
          <w14:ligatures w14:val="none"/>
        </w:rPr>
        <w:t>La solución desarrollada corresponde a una API REST construida con Spring Boot, diseñada para gestionar la información de cursos e inscripciones dentro de una plataforma educativa virtual.</w:t>
      </w:r>
    </w:p>
    <w:p w14:paraId="7DA458E0" w14:textId="1D2B9FE6" w:rsidR="001F7FD3" w:rsidRDefault="001F7FD3" w:rsidP="00E0646D">
      <w:pPr>
        <w:ind w:left="459"/>
        <w:jc w:val="both"/>
        <w:rPr>
          <w:rFonts w:eastAsia="Arial" w:cs="Arial"/>
          <w:color w:val="262626" w:themeColor="text1" w:themeTint="D9"/>
          <w:kern w:val="0"/>
          <w:szCs w:val="24"/>
          <w14:ligatures w14:val="none"/>
        </w:rPr>
      </w:pPr>
      <w:r>
        <w:rPr>
          <w:rFonts w:eastAsia="Arial" w:cs="Arial"/>
          <w:color w:val="262626" w:themeColor="text1" w:themeTint="D9"/>
          <w:kern w:val="0"/>
          <w:szCs w:val="24"/>
          <w14:ligatures w14:val="none"/>
        </w:rPr>
        <w:t>El sistema permite consultar los cursos disponibles mostrando información relevante como nombre del curso, profesor, duración y costo. También permite registrar nuevos cursos mediante solicitudes HTTP y almacenar toda la información directamente en una base de datos Oracle Cloud.</w:t>
      </w:r>
    </w:p>
    <w:p w14:paraId="3C460BC3" w14:textId="35D39C47" w:rsidR="001F7FD3" w:rsidRDefault="001F7FD3" w:rsidP="00E0646D">
      <w:pPr>
        <w:ind w:left="459"/>
        <w:jc w:val="both"/>
        <w:rPr>
          <w:rFonts w:eastAsia="Arial" w:cs="Arial"/>
          <w:color w:val="262626" w:themeColor="text1" w:themeTint="D9"/>
          <w:kern w:val="0"/>
          <w:szCs w:val="24"/>
          <w14:ligatures w14:val="none"/>
        </w:rPr>
      </w:pPr>
      <w:r>
        <w:rPr>
          <w:rFonts w:eastAsia="Arial" w:cs="Arial"/>
          <w:color w:val="262626" w:themeColor="text1" w:themeTint="D9"/>
          <w:kern w:val="0"/>
          <w:szCs w:val="24"/>
          <w14:ligatures w14:val="none"/>
        </w:rPr>
        <w:t>La funcionalidad principal de la aplicación corresponde al proceso de inscripción de estudiante. Durante este proceso, un estudiante puede seleccionar uno o más cursos, generándose automáticamente un resumen de inscripción que incluye el detalle de cada curso seleccionado, su costo individual y el total final a pagar.</w:t>
      </w:r>
    </w:p>
    <w:p w14:paraId="429401C6" w14:textId="2A4460F7" w:rsidR="001F7FD3" w:rsidRDefault="001F7FD3" w:rsidP="00E0646D">
      <w:pPr>
        <w:ind w:left="459"/>
        <w:jc w:val="both"/>
        <w:rPr>
          <w:rFonts w:eastAsia="Arial" w:cs="Arial"/>
          <w:color w:val="262626" w:themeColor="text1" w:themeTint="D9"/>
          <w:kern w:val="0"/>
          <w:szCs w:val="24"/>
          <w14:ligatures w14:val="none"/>
        </w:rPr>
      </w:pPr>
      <w:r>
        <w:rPr>
          <w:rFonts w:eastAsia="Arial" w:cs="Arial"/>
          <w:color w:val="262626" w:themeColor="text1" w:themeTint="D9"/>
          <w:kern w:val="0"/>
          <w:szCs w:val="24"/>
          <w14:ligatures w14:val="none"/>
        </w:rPr>
        <w:t xml:space="preserve">Junto con las funcionalidades del sistema, se implementó un pipeline CI/CD que automatiza el despliegue de la aplicación. Cada vez que se realiza un push a la rama </w:t>
      </w:r>
      <w:r>
        <w:rPr>
          <w:rFonts w:eastAsia="Arial" w:cs="Arial"/>
          <w:i/>
          <w:iCs/>
          <w:color w:val="262626" w:themeColor="text1" w:themeTint="D9"/>
          <w:kern w:val="0"/>
          <w:szCs w:val="24"/>
          <w14:ligatures w14:val="none"/>
        </w:rPr>
        <w:t>main</w:t>
      </w:r>
      <w:r>
        <w:rPr>
          <w:rFonts w:eastAsia="Arial" w:cs="Arial"/>
          <w:color w:val="262626" w:themeColor="text1" w:themeTint="D9"/>
          <w:kern w:val="0"/>
          <w:szCs w:val="24"/>
          <w14:ligatures w14:val="none"/>
        </w:rPr>
        <w:t xml:space="preserve"> del repositorio, GitHub Actions ejecuta automáticamente el proceso de compilación, pruebas, construcción de la imagen Docker, publicación en Docker Hub y despliegue en una instancia EC2 de AWS.</w:t>
      </w:r>
    </w:p>
    <w:p w14:paraId="2CABE693" w14:textId="30520BBA" w:rsidR="001F7FD3" w:rsidRDefault="001F7FD3" w:rsidP="00E0646D">
      <w:pPr>
        <w:ind w:left="459"/>
        <w:jc w:val="both"/>
        <w:rPr>
          <w:rFonts w:eastAsia="Arial" w:cs="Arial"/>
          <w:color w:val="262626" w:themeColor="text1" w:themeTint="D9"/>
          <w:kern w:val="0"/>
          <w:szCs w:val="24"/>
          <w14:ligatures w14:val="none"/>
        </w:rPr>
      </w:pPr>
      <w:r>
        <w:rPr>
          <w:rFonts w:eastAsia="Arial" w:cs="Arial"/>
          <w:color w:val="262626" w:themeColor="text1" w:themeTint="D9"/>
          <w:kern w:val="0"/>
          <w:szCs w:val="24"/>
          <w14:ligatures w14:val="none"/>
        </w:rPr>
        <w:t>De esta forma, la solución no solo cumple con los requerimientos funcionales del caso propuesto, sino que también incorpora prácticas modernas de automatización y despliegue continúo utilizadas actualmente en entornos Cloud Native.</w:t>
      </w:r>
    </w:p>
    <w:p w14:paraId="37E813DB" w14:textId="77777777" w:rsidR="001F7FD3" w:rsidRDefault="001F7FD3" w:rsidP="00E0646D">
      <w:pPr>
        <w:ind w:left="459"/>
        <w:jc w:val="both"/>
        <w:rPr>
          <w:rFonts w:eastAsia="Arial" w:cs="Arial"/>
          <w:color w:val="262626" w:themeColor="text1" w:themeTint="D9"/>
          <w:kern w:val="0"/>
          <w:szCs w:val="24"/>
          <w14:ligatures w14:val="none"/>
        </w:rPr>
      </w:pPr>
    </w:p>
    <w:p w14:paraId="2BA65578" w14:textId="186FF21E" w:rsidR="001F7FD3" w:rsidRPr="00FF1980" w:rsidRDefault="001F7FD3" w:rsidP="00E0646D">
      <w:pPr>
        <w:ind w:left="459"/>
        <w:jc w:val="both"/>
        <w:rPr>
          <w:rFonts w:eastAsia="Arial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</w:pPr>
      <w:r w:rsidRPr="00FF1980">
        <w:rPr>
          <w:rFonts w:eastAsia="Arial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lastRenderedPageBreak/>
        <w:t>Alcance del proyecto</w:t>
      </w:r>
    </w:p>
    <w:p w14:paraId="651E14F6" w14:textId="52ADE77A" w:rsidR="001F7FD3" w:rsidRDefault="001F7FD3" w:rsidP="00E0646D">
      <w:pPr>
        <w:ind w:left="459"/>
        <w:jc w:val="both"/>
        <w:rPr>
          <w:rFonts w:eastAsia="Arial" w:cs="Arial"/>
          <w:color w:val="262626" w:themeColor="text1" w:themeTint="D9"/>
          <w:kern w:val="0"/>
          <w:szCs w:val="24"/>
          <w14:ligatures w14:val="none"/>
        </w:rPr>
      </w:pPr>
      <w:r>
        <w:rPr>
          <w:rFonts w:eastAsia="Arial" w:cs="Arial"/>
          <w:color w:val="262626" w:themeColor="text1" w:themeTint="D9"/>
          <w:kern w:val="0"/>
          <w:szCs w:val="24"/>
          <w14:ligatures w14:val="none"/>
        </w:rPr>
        <w:t>El proyecto considera las siguientes funcionalidades principales:</w:t>
      </w:r>
    </w:p>
    <w:p w14:paraId="3DC85571" w14:textId="61076813" w:rsidR="001F7FD3" w:rsidRDefault="001F7FD3">
      <w:pPr>
        <w:pStyle w:val="Prrafodelista"/>
        <w:numPr>
          <w:ilvl w:val="0"/>
          <w:numId w:val="4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Gestión de cursos</w:t>
      </w:r>
    </w:p>
    <w:p w14:paraId="064E5541" w14:textId="0419B549" w:rsidR="001F7FD3" w:rsidRDefault="001F7FD3">
      <w:pPr>
        <w:pStyle w:val="Prrafodelista"/>
        <w:numPr>
          <w:ilvl w:val="1"/>
          <w:numId w:val="4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Consultar cursos disponibles</w:t>
      </w:r>
    </w:p>
    <w:p w14:paraId="3374F4AE" w14:textId="33C5ECC9" w:rsidR="001F7FD3" w:rsidRDefault="001F7FD3">
      <w:pPr>
        <w:pStyle w:val="Prrafodelista"/>
        <w:numPr>
          <w:ilvl w:val="1"/>
          <w:numId w:val="4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Registrar nuevos cursos</w:t>
      </w:r>
    </w:p>
    <w:p w14:paraId="3339793C" w14:textId="4253E83A" w:rsidR="001F7FD3" w:rsidRDefault="001F7FD3">
      <w:pPr>
        <w:pStyle w:val="Prrafodelista"/>
        <w:numPr>
          <w:ilvl w:val="1"/>
          <w:numId w:val="4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Visualizar información detallada de cada curso</w:t>
      </w:r>
    </w:p>
    <w:p w14:paraId="43519EB0" w14:textId="6EE6CF7F" w:rsidR="001F7FD3" w:rsidRDefault="001F7FD3">
      <w:pPr>
        <w:pStyle w:val="Prrafodelista"/>
        <w:numPr>
          <w:ilvl w:val="0"/>
          <w:numId w:val="4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Gestión de inscripciones</w:t>
      </w:r>
    </w:p>
    <w:p w14:paraId="211AF463" w14:textId="0DA5E13B" w:rsidR="001F7FD3" w:rsidRDefault="001F7FD3">
      <w:pPr>
        <w:pStyle w:val="Prrafodelista"/>
        <w:numPr>
          <w:ilvl w:val="1"/>
          <w:numId w:val="4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Registrar estudiantes dentro del proceso de inscripción</w:t>
      </w:r>
    </w:p>
    <w:p w14:paraId="350422D9" w14:textId="7CB601AB" w:rsidR="001F7FD3" w:rsidRDefault="001F7FD3">
      <w:pPr>
        <w:pStyle w:val="Prrafodelista"/>
        <w:numPr>
          <w:ilvl w:val="1"/>
          <w:numId w:val="4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Permitir la inscripción en uno o más cursos</w:t>
      </w:r>
    </w:p>
    <w:p w14:paraId="3C0F5047" w14:textId="55AFD3C2" w:rsidR="001F7FD3" w:rsidRDefault="001F7FD3">
      <w:pPr>
        <w:pStyle w:val="Prrafodelista"/>
        <w:numPr>
          <w:ilvl w:val="1"/>
          <w:numId w:val="4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Calcular automáticamente el total a pagar</w:t>
      </w:r>
    </w:p>
    <w:p w14:paraId="35351BD7" w14:textId="65442795" w:rsidR="001F7FD3" w:rsidRDefault="001F7FD3">
      <w:pPr>
        <w:pStyle w:val="Prrafodelista"/>
        <w:numPr>
          <w:ilvl w:val="1"/>
          <w:numId w:val="4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Generar un resumen de la inscripción</w:t>
      </w:r>
    </w:p>
    <w:p w14:paraId="69A38BCF" w14:textId="76582462" w:rsidR="001F7FD3" w:rsidRDefault="001F7FD3">
      <w:pPr>
        <w:pStyle w:val="Prrafodelista"/>
        <w:numPr>
          <w:ilvl w:val="1"/>
          <w:numId w:val="4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Persistir las inscripciones realizadas en la base de datos</w:t>
      </w:r>
    </w:p>
    <w:p w14:paraId="69AEEAFF" w14:textId="5CE4B95F" w:rsidR="001F7FD3" w:rsidRDefault="001F7FD3">
      <w:pPr>
        <w:pStyle w:val="Prrafodelista"/>
        <w:numPr>
          <w:ilvl w:val="0"/>
          <w:numId w:val="4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Automatización y despliegue</w:t>
      </w:r>
    </w:p>
    <w:p w14:paraId="508CDD42" w14:textId="62C42B7D" w:rsidR="001F7FD3" w:rsidRDefault="001F7FD3">
      <w:pPr>
        <w:pStyle w:val="Prrafodelista"/>
        <w:numPr>
          <w:ilvl w:val="1"/>
          <w:numId w:val="4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Automatizar la compilación del proyecto</w:t>
      </w:r>
    </w:p>
    <w:p w14:paraId="1F323638" w14:textId="4A8304A6" w:rsidR="001F7FD3" w:rsidRDefault="001F7FD3">
      <w:pPr>
        <w:pStyle w:val="Prrafodelista"/>
        <w:numPr>
          <w:ilvl w:val="1"/>
          <w:numId w:val="4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Ejecutar pruebas automáticas</w:t>
      </w:r>
    </w:p>
    <w:p w14:paraId="635F84F1" w14:textId="66E38812" w:rsidR="001F7FD3" w:rsidRDefault="001F7FD3">
      <w:pPr>
        <w:pStyle w:val="Prrafodelista"/>
        <w:numPr>
          <w:ilvl w:val="1"/>
          <w:numId w:val="4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Construir imágenes Docker automáticamente</w:t>
      </w:r>
    </w:p>
    <w:p w14:paraId="18566A30" w14:textId="26BA774F" w:rsidR="001F7FD3" w:rsidRDefault="001F7FD3">
      <w:pPr>
        <w:pStyle w:val="Prrafodelista"/>
        <w:numPr>
          <w:ilvl w:val="1"/>
          <w:numId w:val="4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Publicar imágenes en Docker Hub</w:t>
      </w:r>
    </w:p>
    <w:p w14:paraId="77484CA4" w14:textId="37AD21B5" w:rsidR="001F7FD3" w:rsidRPr="001F7FD3" w:rsidRDefault="001F7FD3">
      <w:pPr>
        <w:pStyle w:val="Prrafodelista"/>
        <w:numPr>
          <w:ilvl w:val="1"/>
          <w:numId w:val="4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Desplegar automáticamente la aplicación en AWS EC2.</w:t>
      </w:r>
    </w:p>
    <w:p w14:paraId="61488DB6" w14:textId="12A971DC" w:rsidR="001F7FD3" w:rsidRPr="00FF1980" w:rsidRDefault="00FF1980" w:rsidP="00E0646D">
      <w:pPr>
        <w:ind w:left="459"/>
        <w:jc w:val="both"/>
        <w:rPr>
          <w:rFonts w:eastAsia="Arial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</w:pPr>
      <w:r w:rsidRPr="00FF1980">
        <w:rPr>
          <w:rFonts w:eastAsia="Arial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>Tecnologías utilizadas</w:t>
      </w:r>
    </w:p>
    <w:p w14:paraId="534F12E9" w14:textId="06D4402D" w:rsidR="00FF1980" w:rsidRDefault="00FF1980" w:rsidP="00E0646D">
      <w:pPr>
        <w:ind w:left="459"/>
        <w:jc w:val="both"/>
        <w:rPr>
          <w:rFonts w:eastAsia="Arial" w:cs="Arial"/>
          <w:color w:val="262626" w:themeColor="text1" w:themeTint="D9"/>
          <w:kern w:val="0"/>
          <w:szCs w:val="24"/>
          <w14:ligatures w14:val="none"/>
        </w:rPr>
      </w:pPr>
      <w:r>
        <w:rPr>
          <w:rFonts w:eastAsia="Arial" w:cs="Arial"/>
          <w:color w:val="262626" w:themeColor="text1" w:themeTint="D9"/>
          <w:kern w:val="0"/>
          <w:szCs w:val="24"/>
          <w14:ligatures w14:val="none"/>
        </w:rPr>
        <w:t>Para el desarrollo de la solución de utilizaron las siguientes tecnologías:</w:t>
      </w:r>
    </w:p>
    <w:p w14:paraId="25D16757" w14:textId="1D62E5AE" w:rsidR="00FF1980" w:rsidRDefault="00FF1980">
      <w:pPr>
        <w:pStyle w:val="Prrafodelista"/>
        <w:numPr>
          <w:ilvl w:val="0"/>
          <w:numId w:val="5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 xml:space="preserve">Java 17: </w:t>
      </w:r>
      <w:r>
        <w:rPr>
          <w:rFonts w:eastAsia="Arial" w:cs="Arial"/>
          <w:color w:val="262626" w:themeColor="text1" w:themeTint="D9"/>
          <w:szCs w:val="24"/>
        </w:rPr>
        <w:tab/>
      </w:r>
      <w:r>
        <w:rPr>
          <w:rFonts w:eastAsia="Arial" w:cs="Arial"/>
          <w:color w:val="262626" w:themeColor="text1" w:themeTint="D9"/>
          <w:szCs w:val="24"/>
        </w:rPr>
        <w:tab/>
        <w:t>Lenguaje principal de programación</w:t>
      </w:r>
    </w:p>
    <w:p w14:paraId="1E4CB8AA" w14:textId="06FCB69E" w:rsidR="00FF1980" w:rsidRDefault="00FF1980">
      <w:pPr>
        <w:pStyle w:val="Prrafodelista"/>
        <w:numPr>
          <w:ilvl w:val="0"/>
          <w:numId w:val="5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Spring Boot:</w:t>
      </w:r>
      <w:r>
        <w:rPr>
          <w:rFonts w:eastAsia="Arial" w:cs="Arial"/>
          <w:color w:val="262626" w:themeColor="text1" w:themeTint="D9"/>
          <w:szCs w:val="24"/>
        </w:rPr>
        <w:tab/>
      </w:r>
      <w:r>
        <w:rPr>
          <w:rFonts w:eastAsia="Arial" w:cs="Arial"/>
          <w:color w:val="262626" w:themeColor="text1" w:themeTint="D9"/>
          <w:szCs w:val="24"/>
        </w:rPr>
        <w:tab/>
        <w:t>Desarrollo de la API REST</w:t>
      </w:r>
    </w:p>
    <w:p w14:paraId="33D4B6FD" w14:textId="05B5A72B" w:rsidR="00FF1980" w:rsidRDefault="00FF1980">
      <w:pPr>
        <w:pStyle w:val="Prrafodelista"/>
        <w:numPr>
          <w:ilvl w:val="0"/>
          <w:numId w:val="5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Spring Data JPA:</w:t>
      </w:r>
      <w:r>
        <w:rPr>
          <w:rFonts w:eastAsia="Arial" w:cs="Arial"/>
          <w:color w:val="262626" w:themeColor="text1" w:themeTint="D9"/>
          <w:szCs w:val="24"/>
        </w:rPr>
        <w:tab/>
        <w:t>Persistencia de datos</w:t>
      </w:r>
    </w:p>
    <w:p w14:paraId="7790F638" w14:textId="7657EC9F" w:rsidR="00FF1980" w:rsidRDefault="00FF1980">
      <w:pPr>
        <w:pStyle w:val="Prrafodelista"/>
        <w:numPr>
          <w:ilvl w:val="0"/>
          <w:numId w:val="5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Oracle Cloud:</w:t>
      </w:r>
      <w:r>
        <w:rPr>
          <w:rFonts w:eastAsia="Arial" w:cs="Arial"/>
          <w:color w:val="262626" w:themeColor="text1" w:themeTint="D9"/>
          <w:szCs w:val="24"/>
        </w:rPr>
        <w:tab/>
      </w:r>
      <w:r>
        <w:rPr>
          <w:rFonts w:eastAsia="Arial" w:cs="Arial"/>
          <w:color w:val="262626" w:themeColor="text1" w:themeTint="D9"/>
          <w:szCs w:val="24"/>
        </w:rPr>
        <w:tab/>
        <w:t>Base de datos cloud</w:t>
      </w:r>
    </w:p>
    <w:p w14:paraId="559F1132" w14:textId="4B54D7CA" w:rsidR="00FF1980" w:rsidRDefault="00FF1980">
      <w:pPr>
        <w:pStyle w:val="Prrafodelista"/>
        <w:numPr>
          <w:ilvl w:val="0"/>
          <w:numId w:val="5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Maven:</w:t>
      </w:r>
      <w:r>
        <w:rPr>
          <w:rFonts w:eastAsia="Arial" w:cs="Arial"/>
          <w:color w:val="262626" w:themeColor="text1" w:themeTint="D9"/>
          <w:szCs w:val="24"/>
        </w:rPr>
        <w:tab/>
      </w:r>
      <w:r>
        <w:rPr>
          <w:rFonts w:eastAsia="Arial" w:cs="Arial"/>
          <w:color w:val="262626" w:themeColor="text1" w:themeTint="D9"/>
          <w:szCs w:val="24"/>
        </w:rPr>
        <w:tab/>
      </w:r>
      <w:r>
        <w:rPr>
          <w:rFonts w:eastAsia="Arial" w:cs="Arial"/>
          <w:color w:val="262626" w:themeColor="text1" w:themeTint="D9"/>
          <w:szCs w:val="24"/>
        </w:rPr>
        <w:tab/>
        <w:t>Gestión de dependencias y compilación</w:t>
      </w:r>
    </w:p>
    <w:p w14:paraId="46D9B7B5" w14:textId="1B692D4A" w:rsidR="00FF1980" w:rsidRDefault="00FF1980">
      <w:pPr>
        <w:pStyle w:val="Prrafodelista"/>
        <w:numPr>
          <w:ilvl w:val="0"/>
          <w:numId w:val="5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Docker:</w:t>
      </w:r>
      <w:r>
        <w:rPr>
          <w:rFonts w:eastAsia="Arial" w:cs="Arial"/>
          <w:color w:val="262626" w:themeColor="text1" w:themeTint="D9"/>
          <w:szCs w:val="24"/>
        </w:rPr>
        <w:tab/>
      </w:r>
      <w:r>
        <w:rPr>
          <w:rFonts w:eastAsia="Arial" w:cs="Arial"/>
          <w:color w:val="262626" w:themeColor="text1" w:themeTint="D9"/>
          <w:szCs w:val="24"/>
        </w:rPr>
        <w:tab/>
      </w:r>
      <w:r>
        <w:rPr>
          <w:rFonts w:eastAsia="Arial" w:cs="Arial"/>
          <w:color w:val="262626" w:themeColor="text1" w:themeTint="D9"/>
          <w:szCs w:val="24"/>
        </w:rPr>
        <w:tab/>
        <w:t>Contenerización de la aplicación</w:t>
      </w:r>
    </w:p>
    <w:p w14:paraId="05659EA2" w14:textId="36C36163" w:rsidR="00FF1980" w:rsidRDefault="00FF1980">
      <w:pPr>
        <w:pStyle w:val="Prrafodelista"/>
        <w:numPr>
          <w:ilvl w:val="0"/>
          <w:numId w:val="5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Docker Hub:</w:t>
      </w:r>
      <w:r>
        <w:rPr>
          <w:rFonts w:eastAsia="Arial" w:cs="Arial"/>
          <w:color w:val="262626" w:themeColor="text1" w:themeTint="D9"/>
          <w:szCs w:val="24"/>
        </w:rPr>
        <w:tab/>
      </w:r>
      <w:r>
        <w:rPr>
          <w:rFonts w:eastAsia="Arial" w:cs="Arial"/>
          <w:color w:val="262626" w:themeColor="text1" w:themeTint="D9"/>
          <w:szCs w:val="24"/>
        </w:rPr>
        <w:tab/>
        <w:t>Publicación de imágenes Docker</w:t>
      </w:r>
    </w:p>
    <w:p w14:paraId="2B3023EB" w14:textId="2B2560F4" w:rsidR="00FF1980" w:rsidRDefault="00FF1980">
      <w:pPr>
        <w:pStyle w:val="Prrafodelista"/>
        <w:numPr>
          <w:ilvl w:val="0"/>
          <w:numId w:val="5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GitHub:</w:t>
      </w:r>
      <w:r>
        <w:rPr>
          <w:rFonts w:eastAsia="Arial" w:cs="Arial"/>
          <w:color w:val="262626" w:themeColor="text1" w:themeTint="D9"/>
          <w:szCs w:val="24"/>
        </w:rPr>
        <w:tab/>
      </w:r>
      <w:r>
        <w:rPr>
          <w:rFonts w:eastAsia="Arial" w:cs="Arial"/>
          <w:color w:val="262626" w:themeColor="text1" w:themeTint="D9"/>
          <w:szCs w:val="24"/>
        </w:rPr>
        <w:tab/>
      </w:r>
      <w:r>
        <w:rPr>
          <w:rFonts w:eastAsia="Arial" w:cs="Arial"/>
          <w:color w:val="262626" w:themeColor="text1" w:themeTint="D9"/>
          <w:szCs w:val="24"/>
        </w:rPr>
        <w:tab/>
        <w:t>Repositorio y control de versiones</w:t>
      </w:r>
    </w:p>
    <w:p w14:paraId="65137B63" w14:textId="2FC5093F" w:rsidR="00FF1980" w:rsidRDefault="00FF1980">
      <w:pPr>
        <w:pStyle w:val="Prrafodelista"/>
        <w:numPr>
          <w:ilvl w:val="0"/>
          <w:numId w:val="5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GitHub Actions:</w:t>
      </w:r>
      <w:r>
        <w:rPr>
          <w:rFonts w:eastAsia="Arial" w:cs="Arial"/>
          <w:color w:val="262626" w:themeColor="text1" w:themeTint="D9"/>
          <w:szCs w:val="24"/>
        </w:rPr>
        <w:tab/>
        <w:t>Automatización CI/CD</w:t>
      </w:r>
    </w:p>
    <w:p w14:paraId="6EC80492" w14:textId="1D5D5EB9" w:rsidR="00FF1980" w:rsidRDefault="00FF1980">
      <w:pPr>
        <w:pStyle w:val="Prrafodelista"/>
        <w:numPr>
          <w:ilvl w:val="0"/>
          <w:numId w:val="5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AWS EC2:</w:t>
      </w:r>
      <w:r>
        <w:rPr>
          <w:rFonts w:eastAsia="Arial" w:cs="Arial"/>
          <w:color w:val="262626" w:themeColor="text1" w:themeTint="D9"/>
          <w:szCs w:val="24"/>
        </w:rPr>
        <w:tab/>
      </w:r>
      <w:r>
        <w:rPr>
          <w:rFonts w:eastAsia="Arial" w:cs="Arial"/>
          <w:color w:val="262626" w:themeColor="text1" w:themeTint="D9"/>
          <w:szCs w:val="24"/>
        </w:rPr>
        <w:tab/>
        <w:t>Infraestructura de despliegue</w:t>
      </w:r>
    </w:p>
    <w:p w14:paraId="173CD921" w14:textId="1371FBD4" w:rsidR="00FF1980" w:rsidRDefault="00FF1980">
      <w:pPr>
        <w:pStyle w:val="Prrafodelista"/>
        <w:numPr>
          <w:ilvl w:val="0"/>
          <w:numId w:val="5"/>
        </w:numPr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SSH:</w:t>
      </w:r>
      <w:r>
        <w:rPr>
          <w:rFonts w:eastAsia="Arial" w:cs="Arial"/>
          <w:color w:val="262626" w:themeColor="text1" w:themeTint="D9"/>
          <w:szCs w:val="24"/>
        </w:rPr>
        <w:tab/>
      </w:r>
      <w:r>
        <w:rPr>
          <w:rFonts w:eastAsia="Arial" w:cs="Arial"/>
          <w:color w:val="262626" w:themeColor="text1" w:themeTint="D9"/>
          <w:szCs w:val="24"/>
        </w:rPr>
        <w:tab/>
      </w:r>
      <w:r>
        <w:rPr>
          <w:rFonts w:eastAsia="Arial" w:cs="Arial"/>
          <w:color w:val="262626" w:themeColor="text1" w:themeTint="D9"/>
          <w:szCs w:val="24"/>
        </w:rPr>
        <w:tab/>
        <w:t>Conexión remota para despliegue</w:t>
      </w:r>
    </w:p>
    <w:p w14:paraId="697A5695" w14:textId="5FC63922" w:rsidR="009E638D" w:rsidRDefault="009E638D" w:rsidP="009E638D">
      <w:pPr>
        <w:ind w:left="360"/>
        <w:jc w:val="both"/>
        <w:rPr>
          <w:rFonts w:eastAsia="Arial" w:cs="Arial"/>
          <w:b/>
          <w:bCs/>
          <w:color w:val="262626" w:themeColor="text1" w:themeTint="D9"/>
          <w:sz w:val="28"/>
          <w:szCs w:val="28"/>
        </w:rPr>
      </w:pPr>
      <w:r>
        <w:rPr>
          <w:rFonts w:eastAsia="Arial" w:cs="Arial"/>
          <w:b/>
          <w:bCs/>
          <w:color w:val="262626" w:themeColor="text1" w:themeTint="D9"/>
          <w:sz w:val="28"/>
          <w:szCs w:val="28"/>
        </w:rPr>
        <w:lastRenderedPageBreak/>
        <w:t>Conclusión</w:t>
      </w:r>
    </w:p>
    <w:p w14:paraId="31477A68" w14:textId="6FAFC2D3" w:rsidR="009E638D" w:rsidRDefault="009E638D" w:rsidP="009E638D">
      <w:pPr>
        <w:ind w:left="360"/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Durante el desarrollo del proyecto se presentaron diversos problemas técnicos relacionados principalmente con la integración entre Spring Boot, Docker y Oracle Cloud.</w:t>
      </w:r>
    </w:p>
    <w:p w14:paraId="4BAB9452" w14:textId="529ED04C" w:rsidR="009E638D" w:rsidRDefault="009E638D" w:rsidP="009E638D">
      <w:pPr>
        <w:ind w:left="360"/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Entre los principales se encontraron errores de configuración de perfiles, conflictos entre H2 y Oracle, problemas de autenticación Oracle (ORA-0107), incompatibilidades iniciales con Oracle Wallet y errores de despliegue en Docker y GitHub Actions.</w:t>
      </w:r>
    </w:p>
    <w:p w14:paraId="7611669C" w14:textId="2751A2B2" w:rsidR="009E638D" w:rsidRDefault="009E638D" w:rsidP="009E638D">
      <w:pPr>
        <w:ind w:left="360"/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Cada problema fue solucionado mediante ajustes progresivos en la configuración del proyecto, separación correcta de perfiles, incorporación de dependencias Oracle necesarias, uso de variables de entorno y secrets de GitHub para proteger credenciales, además de la correcta configuración del Wallet y despliegue automatizado en AWS EC2.</w:t>
      </w:r>
    </w:p>
    <w:p w14:paraId="5665B9CE" w14:textId="5A5BFCF8" w:rsidR="009E638D" w:rsidRPr="009E638D" w:rsidRDefault="009E638D" w:rsidP="009E638D">
      <w:pPr>
        <w:ind w:left="360"/>
        <w:jc w:val="both"/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Como mejoras futuras, se podría incorporar Spring Security con autenticación JWT, pruebas automatizadas más completas, monitoreo de contenedores, uso de Docker Compose o Kubernetes para orquestación y almacenamiento seguro de secretos mediante servicios especializados como AWS Secrets Manager o Vault.</w:t>
      </w:r>
    </w:p>
    <w:p w14:paraId="6C5F0A12" w14:textId="5E89A421" w:rsidR="000215E2" w:rsidRDefault="00EE1F0A" w:rsidP="00EE1F0A">
      <w:pPr>
        <w:ind w:left="720" w:hanging="360"/>
        <w:rPr>
          <w:color w:val="262626" w:themeColor="text1" w:themeTint="D9"/>
        </w:rPr>
      </w:pPr>
      <w:r w:rsidRPr="00EE1F0A">
        <w:rPr>
          <w:noProof/>
          <w:color w:val="262626" w:themeColor="text1" w:themeTint="D9"/>
        </w:rPr>
        <w:drawing>
          <wp:inline distT="0" distB="0" distL="0" distR="0" wp14:anchorId="616A5CFA" wp14:editId="62206DD3">
            <wp:extent cx="6299835" cy="2918460"/>
            <wp:effectExtent l="0" t="0" r="5715" b="0"/>
            <wp:docPr id="1653659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59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D4DD" w14:textId="01DF287E" w:rsidR="002164ED" w:rsidRDefault="002164ED" w:rsidP="00EE1F0A">
      <w:pPr>
        <w:ind w:left="720" w:hanging="360"/>
        <w:rPr>
          <w:color w:val="262626" w:themeColor="text1" w:themeTint="D9"/>
        </w:rPr>
      </w:pPr>
      <w:r w:rsidRPr="002164ED">
        <w:rPr>
          <w:noProof/>
          <w:color w:val="262626" w:themeColor="text1" w:themeTint="D9"/>
        </w:rPr>
        <w:drawing>
          <wp:inline distT="0" distB="0" distL="0" distR="0" wp14:anchorId="69211F1F" wp14:editId="2A7FC02B">
            <wp:extent cx="6299835" cy="1249680"/>
            <wp:effectExtent l="0" t="0" r="5715" b="7620"/>
            <wp:docPr id="1853825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25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32C1" w14:textId="7453B131" w:rsidR="002164ED" w:rsidRDefault="002164ED" w:rsidP="00EE1F0A">
      <w:pPr>
        <w:ind w:left="720" w:hanging="360"/>
        <w:rPr>
          <w:color w:val="262626" w:themeColor="text1" w:themeTint="D9"/>
        </w:rPr>
      </w:pPr>
      <w:r w:rsidRPr="002164ED">
        <w:rPr>
          <w:noProof/>
          <w:color w:val="262626" w:themeColor="text1" w:themeTint="D9"/>
        </w:rPr>
        <w:lastRenderedPageBreak/>
        <w:drawing>
          <wp:inline distT="0" distB="0" distL="0" distR="0" wp14:anchorId="49C1A7B3" wp14:editId="777EB2EE">
            <wp:extent cx="6299835" cy="1285240"/>
            <wp:effectExtent l="0" t="0" r="5715" b="0"/>
            <wp:docPr id="1145548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484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FE5F" w14:textId="0C4B0AD3" w:rsidR="007C4D6C" w:rsidRDefault="007C4D6C" w:rsidP="00EE1F0A">
      <w:pPr>
        <w:ind w:left="720" w:hanging="360"/>
        <w:rPr>
          <w:color w:val="262626" w:themeColor="text1" w:themeTint="D9"/>
        </w:rPr>
      </w:pPr>
      <w:r w:rsidRPr="007C4D6C">
        <w:rPr>
          <w:noProof/>
          <w:color w:val="262626" w:themeColor="text1" w:themeTint="D9"/>
        </w:rPr>
        <w:drawing>
          <wp:inline distT="0" distB="0" distL="0" distR="0" wp14:anchorId="35EAF674" wp14:editId="66F84DA7">
            <wp:extent cx="6299835" cy="1644015"/>
            <wp:effectExtent l="0" t="0" r="5715" b="0"/>
            <wp:docPr id="1958756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563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53BB" w14:textId="2DDD066D" w:rsidR="007C4D6C" w:rsidRDefault="007C4D6C" w:rsidP="00EE1F0A">
      <w:pPr>
        <w:ind w:left="720" w:hanging="360"/>
        <w:rPr>
          <w:color w:val="262626" w:themeColor="text1" w:themeTint="D9"/>
        </w:rPr>
      </w:pPr>
      <w:r w:rsidRPr="007C4D6C">
        <w:rPr>
          <w:noProof/>
          <w:color w:val="262626" w:themeColor="text1" w:themeTint="D9"/>
        </w:rPr>
        <w:drawing>
          <wp:inline distT="0" distB="0" distL="0" distR="0" wp14:anchorId="134C4F47" wp14:editId="4E4D5060">
            <wp:extent cx="6299835" cy="3659505"/>
            <wp:effectExtent l="0" t="0" r="5715" b="0"/>
            <wp:docPr id="379022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228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BD21" w14:textId="7CB92F35" w:rsidR="007C4D6C" w:rsidRDefault="007C4D6C" w:rsidP="00EE1F0A">
      <w:pPr>
        <w:ind w:left="720" w:hanging="360"/>
        <w:rPr>
          <w:color w:val="262626" w:themeColor="text1" w:themeTint="D9"/>
        </w:rPr>
      </w:pPr>
      <w:r w:rsidRPr="007C4D6C">
        <w:rPr>
          <w:noProof/>
          <w:color w:val="262626" w:themeColor="text1" w:themeTint="D9"/>
        </w:rPr>
        <w:drawing>
          <wp:inline distT="0" distB="0" distL="0" distR="0" wp14:anchorId="6754FD30" wp14:editId="515F5622">
            <wp:extent cx="6299835" cy="1029970"/>
            <wp:effectExtent l="0" t="0" r="5715" b="0"/>
            <wp:docPr id="1457265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659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7691" w14:textId="387D4521" w:rsidR="00385AC5" w:rsidRDefault="00385AC5" w:rsidP="00EE1F0A">
      <w:pPr>
        <w:ind w:left="720" w:hanging="360"/>
        <w:rPr>
          <w:color w:val="262626" w:themeColor="text1" w:themeTint="D9"/>
        </w:rPr>
      </w:pPr>
      <w:r w:rsidRPr="00385AC5">
        <w:rPr>
          <w:noProof/>
          <w:color w:val="262626" w:themeColor="text1" w:themeTint="D9"/>
        </w:rPr>
        <w:lastRenderedPageBreak/>
        <w:drawing>
          <wp:inline distT="0" distB="0" distL="0" distR="0" wp14:anchorId="38D1D423" wp14:editId="3392C420">
            <wp:extent cx="6299835" cy="3004820"/>
            <wp:effectExtent l="0" t="0" r="5715" b="5080"/>
            <wp:docPr id="1447089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899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5BB8" w14:textId="4FC2EA22" w:rsidR="00385AC5" w:rsidRDefault="00385AC5" w:rsidP="00EE1F0A">
      <w:pPr>
        <w:ind w:left="720" w:hanging="360"/>
        <w:rPr>
          <w:color w:val="262626" w:themeColor="text1" w:themeTint="D9"/>
        </w:rPr>
      </w:pPr>
      <w:r w:rsidRPr="00385AC5">
        <w:rPr>
          <w:noProof/>
          <w:color w:val="262626" w:themeColor="text1" w:themeTint="D9"/>
        </w:rPr>
        <w:drawing>
          <wp:inline distT="0" distB="0" distL="0" distR="0" wp14:anchorId="039D0295" wp14:editId="2FFE3068">
            <wp:extent cx="6299835" cy="1461135"/>
            <wp:effectExtent l="0" t="0" r="5715" b="5715"/>
            <wp:docPr id="367238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386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0826" w14:textId="0AAAC716" w:rsidR="006A4816" w:rsidRDefault="006A4816" w:rsidP="00EE1F0A">
      <w:pPr>
        <w:ind w:left="720" w:hanging="360"/>
        <w:rPr>
          <w:color w:val="262626" w:themeColor="text1" w:themeTint="D9"/>
        </w:rPr>
      </w:pPr>
      <w:r w:rsidRPr="006A4816">
        <w:rPr>
          <w:noProof/>
          <w:color w:val="262626" w:themeColor="text1" w:themeTint="D9"/>
        </w:rPr>
        <w:lastRenderedPageBreak/>
        <w:drawing>
          <wp:inline distT="0" distB="0" distL="0" distR="0" wp14:anchorId="54A452EF" wp14:editId="3F0E80A7">
            <wp:extent cx="5054860" cy="4858000"/>
            <wp:effectExtent l="0" t="0" r="0" b="0"/>
            <wp:docPr id="1519960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01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1A66" w14:textId="49E316CB" w:rsidR="006A4816" w:rsidRDefault="006A4816" w:rsidP="00EE1F0A">
      <w:pPr>
        <w:ind w:left="720" w:hanging="360"/>
        <w:rPr>
          <w:color w:val="262626" w:themeColor="text1" w:themeTint="D9"/>
        </w:rPr>
      </w:pPr>
      <w:r w:rsidRPr="006A4816">
        <w:rPr>
          <w:noProof/>
          <w:color w:val="262626" w:themeColor="text1" w:themeTint="D9"/>
        </w:rPr>
        <w:lastRenderedPageBreak/>
        <w:drawing>
          <wp:inline distT="0" distB="0" distL="0" distR="0" wp14:anchorId="27EE477C" wp14:editId="7B391C70">
            <wp:extent cx="5677192" cy="5416828"/>
            <wp:effectExtent l="0" t="0" r="0" b="0"/>
            <wp:docPr id="50756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63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54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1A51" w14:textId="37F87E37" w:rsidR="00EA5A60" w:rsidRDefault="00EA5A60" w:rsidP="00EE1F0A">
      <w:pPr>
        <w:ind w:left="720" w:hanging="360"/>
        <w:rPr>
          <w:color w:val="262626" w:themeColor="text1" w:themeTint="D9"/>
        </w:rPr>
      </w:pPr>
      <w:r w:rsidRPr="00EA5A60">
        <w:rPr>
          <w:noProof/>
          <w:color w:val="262626" w:themeColor="text1" w:themeTint="D9"/>
        </w:rPr>
        <w:drawing>
          <wp:inline distT="0" distB="0" distL="0" distR="0" wp14:anchorId="530ECC6F" wp14:editId="155B5005">
            <wp:extent cx="6299835" cy="2178050"/>
            <wp:effectExtent l="0" t="0" r="5715" b="0"/>
            <wp:docPr id="645722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229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26EB" w14:textId="45C082E6" w:rsidR="001F347D" w:rsidRDefault="001F347D" w:rsidP="00EE1F0A">
      <w:pPr>
        <w:ind w:left="720" w:hanging="360"/>
        <w:rPr>
          <w:color w:val="262626" w:themeColor="text1" w:themeTint="D9"/>
        </w:rPr>
      </w:pPr>
      <w:r w:rsidRPr="001F347D">
        <w:rPr>
          <w:noProof/>
          <w:color w:val="262626" w:themeColor="text1" w:themeTint="D9"/>
        </w:rPr>
        <w:lastRenderedPageBreak/>
        <w:drawing>
          <wp:inline distT="0" distB="0" distL="0" distR="0" wp14:anchorId="056A834E" wp14:editId="77DEF39C">
            <wp:extent cx="6299835" cy="3393440"/>
            <wp:effectExtent l="0" t="0" r="5715" b="0"/>
            <wp:docPr id="1350001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010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6AB0" w14:textId="4BAC1E6D" w:rsidR="00A33FE9" w:rsidRDefault="00A33FE9" w:rsidP="00EE1F0A">
      <w:pPr>
        <w:ind w:left="720" w:hanging="360"/>
        <w:rPr>
          <w:color w:val="262626" w:themeColor="text1" w:themeTint="D9"/>
        </w:rPr>
      </w:pPr>
      <w:r w:rsidRPr="00A33FE9">
        <w:rPr>
          <w:color w:val="262626" w:themeColor="text1" w:themeTint="D9"/>
        </w:rPr>
        <w:drawing>
          <wp:inline distT="0" distB="0" distL="0" distR="0" wp14:anchorId="2518271F" wp14:editId="24CBBB9D">
            <wp:extent cx="6299835" cy="3699510"/>
            <wp:effectExtent l="0" t="0" r="5715" b="0"/>
            <wp:docPr id="1115011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113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180F" w14:textId="7FF0F151" w:rsidR="00A33FE9" w:rsidRDefault="00A33FE9" w:rsidP="00EE1F0A">
      <w:pPr>
        <w:ind w:left="720" w:hanging="360"/>
        <w:rPr>
          <w:color w:val="262626" w:themeColor="text1" w:themeTint="D9"/>
        </w:rPr>
      </w:pPr>
      <w:r w:rsidRPr="00A33FE9">
        <w:rPr>
          <w:color w:val="262626" w:themeColor="text1" w:themeTint="D9"/>
        </w:rPr>
        <w:drawing>
          <wp:inline distT="0" distB="0" distL="0" distR="0" wp14:anchorId="5966AED4" wp14:editId="369F278B">
            <wp:extent cx="6299835" cy="1028700"/>
            <wp:effectExtent l="0" t="0" r="5715" b="0"/>
            <wp:docPr id="778100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007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33D0" w14:textId="79E96FEB" w:rsidR="00A33FE9" w:rsidRDefault="00A33FE9" w:rsidP="00EE1F0A">
      <w:pPr>
        <w:ind w:left="720" w:hanging="360"/>
        <w:rPr>
          <w:color w:val="262626" w:themeColor="text1" w:themeTint="D9"/>
        </w:rPr>
      </w:pPr>
      <w:r w:rsidRPr="00A33FE9">
        <w:rPr>
          <w:color w:val="262626" w:themeColor="text1" w:themeTint="D9"/>
        </w:rPr>
        <w:lastRenderedPageBreak/>
        <w:drawing>
          <wp:inline distT="0" distB="0" distL="0" distR="0" wp14:anchorId="0B7779CB" wp14:editId="0188181F">
            <wp:extent cx="5048509" cy="1701887"/>
            <wp:effectExtent l="0" t="0" r="0" b="0"/>
            <wp:docPr id="79374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49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57A3" w14:textId="78D7CAFA" w:rsidR="00395814" w:rsidRDefault="00395814" w:rsidP="00EE1F0A">
      <w:pPr>
        <w:ind w:left="720" w:hanging="360"/>
        <w:rPr>
          <w:color w:val="262626" w:themeColor="text1" w:themeTint="D9"/>
          <w:lang w:val="en-US"/>
        </w:rPr>
      </w:pPr>
      <w:r w:rsidRPr="00395814">
        <w:rPr>
          <w:color w:val="262626" w:themeColor="text1" w:themeTint="D9"/>
        </w:rPr>
        <w:drawing>
          <wp:inline distT="0" distB="0" distL="0" distR="0" wp14:anchorId="0992DB6D" wp14:editId="2D2C7BF0">
            <wp:extent cx="6299835" cy="2487295"/>
            <wp:effectExtent l="0" t="0" r="5715" b="8255"/>
            <wp:docPr id="1483207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079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3297" w14:textId="05DDA339" w:rsidR="00395814" w:rsidRDefault="00395814" w:rsidP="00EE1F0A">
      <w:pPr>
        <w:ind w:left="720" w:hanging="360"/>
        <w:rPr>
          <w:color w:val="262626" w:themeColor="text1" w:themeTint="D9"/>
          <w:lang w:val="en-US"/>
        </w:rPr>
      </w:pPr>
      <w:r w:rsidRPr="00395814">
        <w:rPr>
          <w:color w:val="262626" w:themeColor="text1" w:themeTint="D9"/>
          <w:lang w:val="en-US"/>
        </w:rPr>
        <w:drawing>
          <wp:inline distT="0" distB="0" distL="0" distR="0" wp14:anchorId="22CB83DF" wp14:editId="6F499911">
            <wp:extent cx="6299835" cy="2966085"/>
            <wp:effectExtent l="0" t="0" r="5715" b="5715"/>
            <wp:docPr id="403279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797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2CC3" w14:textId="190870A7" w:rsidR="00F95E2A" w:rsidRDefault="00F95E2A" w:rsidP="00EE1F0A">
      <w:pPr>
        <w:ind w:left="720" w:hanging="360"/>
        <w:rPr>
          <w:color w:val="262626" w:themeColor="text1" w:themeTint="D9"/>
          <w:lang w:val="en-US"/>
        </w:rPr>
      </w:pPr>
      <w:r w:rsidRPr="00F95E2A">
        <w:rPr>
          <w:color w:val="262626" w:themeColor="text1" w:themeTint="D9"/>
          <w:lang w:val="en-US"/>
        </w:rPr>
        <w:lastRenderedPageBreak/>
        <w:drawing>
          <wp:inline distT="0" distB="0" distL="0" distR="0" wp14:anchorId="73D6711C" wp14:editId="6B6803C2">
            <wp:extent cx="6299835" cy="7246620"/>
            <wp:effectExtent l="0" t="0" r="5715" b="0"/>
            <wp:docPr id="1155139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394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24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6246" w14:textId="6817948A" w:rsidR="00F95E2A" w:rsidRPr="00395814" w:rsidRDefault="00F95E2A" w:rsidP="00EE1F0A">
      <w:pPr>
        <w:ind w:left="720" w:hanging="360"/>
        <w:rPr>
          <w:color w:val="262626" w:themeColor="text1" w:themeTint="D9"/>
          <w:lang w:val="en-US"/>
        </w:rPr>
      </w:pPr>
    </w:p>
    <w:p w14:paraId="12C8970D" w14:textId="77777777" w:rsidR="000215E2" w:rsidRDefault="000215E2" w:rsidP="006B1635">
      <w:pPr>
        <w:rPr>
          <w:color w:val="262626" w:themeColor="text1" w:themeTint="D9"/>
        </w:rPr>
      </w:pPr>
    </w:p>
    <w:p w14:paraId="08F6F101" w14:textId="00F7DF37" w:rsidR="006B1635" w:rsidRPr="00814834" w:rsidRDefault="00326263" w:rsidP="006B1635">
      <w:pPr>
        <w:rPr>
          <w:color w:val="262626" w:themeColor="text1" w:themeTint="D9"/>
        </w:rPr>
      </w:pPr>
      <w:r w:rsidRPr="00814834">
        <w:rPr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488692A" w14:textId="77777777" w:rsidR="006B1635" w:rsidRPr="00814834" w:rsidRDefault="006B1635" w:rsidP="006B1635">
      <w:pPr>
        <w:rPr>
          <w:color w:val="262626" w:themeColor="text1" w:themeTint="D9"/>
        </w:rPr>
      </w:pPr>
    </w:p>
    <w:p w14:paraId="003733C6" w14:textId="72B5C9C0" w:rsidR="006B1635" w:rsidRDefault="009E638D" w:rsidP="006B1635">
      <w:pPr>
        <w:rPr>
          <w:color w:val="262626" w:themeColor="text1" w:themeTint="D9"/>
        </w:rPr>
      </w:pPr>
      <w:r w:rsidRPr="009E638D">
        <w:rPr>
          <w:color w:val="262626" w:themeColor="text1" w:themeTint="D9"/>
        </w:rPr>
        <w:lastRenderedPageBreak/>
        <w:drawing>
          <wp:inline distT="0" distB="0" distL="0" distR="0" wp14:anchorId="4309CD93" wp14:editId="778FBD3A">
            <wp:extent cx="6299835" cy="1485265"/>
            <wp:effectExtent l="0" t="0" r="5715" b="635"/>
            <wp:docPr id="783612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121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9451" w14:textId="754717CC" w:rsidR="009E638D" w:rsidRPr="00814834" w:rsidRDefault="009E638D" w:rsidP="006B1635">
      <w:pPr>
        <w:rPr>
          <w:color w:val="262626" w:themeColor="text1" w:themeTint="D9"/>
        </w:rPr>
      </w:pPr>
      <w:r w:rsidRPr="009E638D">
        <w:rPr>
          <w:color w:val="262626" w:themeColor="text1" w:themeTint="D9"/>
        </w:rPr>
        <w:drawing>
          <wp:inline distT="0" distB="0" distL="0" distR="0" wp14:anchorId="4368DD34" wp14:editId="6A13A098">
            <wp:extent cx="6299835" cy="3790315"/>
            <wp:effectExtent l="0" t="0" r="5715" b="635"/>
            <wp:docPr id="573161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619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D94B" w14:textId="77777777" w:rsidR="006B1635" w:rsidRPr="00814834" w:rsidRDefault="006B1635" w:rsidP="006B1635">
      <w:pPr>
        <w:rPr>
          <w:color w:val="262626" w:themeColor="text1" w:themeTint="D9"/>
        </w:rPr>
      </w:pPr>
    </w:p>
    <w:p w14:paraId="3AA1EC16" w14:textId="59A1A9EA" w:rsidR="006B1635" w:rsidRPr="00814834" w:rsidRDefault="00326263" w:rsidP="006B1635">
      <w:pPr>
        <w:rPr>
          <w:color w:val="262626" w:themeColor="text1" w:themeTint="D9"/>
        </w:rPr>
      </w:pPr>
      <w:r w:rsidRPr="00814834">
        <w:rPr>
          <w:noProof/>
          <w:color w:val="262626" w:themeColor="text1" w:themeTint="D9"/>
        </w:rPr>
        <w:drawing>
          <wp:anchor distT="0" distB="0" distL="114300" distR="114300" simplePos="0" relativeHeight="251677696" behindDoc="0" locked="0" layoutInCell="1" allowOverlap="1" wp14:anchorId="2A005252" wp14:editId="5D1219A7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Pr="00814834" w:rsidRDefault="006B1635" w:rsidP="006B1635">
      <w:pPr>
        <w:rPr>
          <w:color w:val="262626" w:themeColor="text1" w:themeTint="D9"/>
        </w:rPr>
      </w:pPr>
    </w:p>
    <w:p w14:paraId="7ED50F50" w14:textId="77777777" w:rsidR="006B1635" w:rsidRPr="00814834" w:rsidRDefault="006B1635" w:rsidP="006B1635">
      <w:pPr>
        <w:rPr>
          <w:color w:val="262626" w:themeColor="text1" w:themeTint="D9"/>
        </w:rPr>
      </w:pPr>
    </w:p>
    <w:p w14:paraId="4EB9731D" w14:textId="77777777" w:rsidR="006B1635" w:rsidRPr="00814834" w:rsidRDefault="006B1635" w:rsidP="006B1635">
      <w:pPr>
        <w:rPr>
          <w:color w:val="262626" w:themeColor="text1" w:themeTint="D9"/>
        </w:rPr>
      </w:pPr>
    </w:p>
    <w:p w14:paraId="3B81ED89" w14:textId="77777777" w:rsidR="006B1635" w:rsidRPr="00814834" w:rsidRDefault="006B1635" w:rsidP="006B1635">
      <w:pPr>
        <w:rPr>
          <w:color w:val="262626" w:themeColor="text1" w:themeTint="D9"/>
        </w:rPr>
      </w:pPr>
    </w:p>
    <w:p w14:paraId="02827DFC" w14:textId="77777777" w:rsidR="006B1635" w:rsidRPr="00814834" w:rsidRDefault="006B1635" w:rsidP="006B1635">
      <w:pPr>
        <w:rPr>
          <w:color w:val="262626" w:themeColor="text1" w:themeTint="D9"/>
        </w:rPr>
      </w:pPr>
    </w:p>
    <w:p w14:paraId="6327DE86" w14:textId="77777777" w:rsidR="006B1635" w:rsidRPr="00814834" w:rsidRDefault="006B1635" w:rsidP="006B1635">
      <w:pPr>
        <w:rPr>
          <w:color w:val="262626" w:themeColor="text1" w:themeTint="D9"/>
        </w:rPr>
      </w:pPr>
    </w:p>
    <w:p w14:paraId="0B909A72" w14:textId="77777777" w:rsidR="006B1635" w:rsidRPr="00814834" w:rsidRDefault="006B1635" w:rsidP="006B1635">
      <w:pPr>
        <w:rPr>
          <w:color w:val="262626" w:themeColor="text1" w:themeTint="D9"/>
        </w:rPr>
      </w:pPr>
    </w:p>
    <w:p w14:paraId="4581B0C6" w14:textId="77777777" w:rsidR="006B1635" w:rsidRPr="00814834" w:rsidRDefault="006B1635" w:rsidP="006B1635">
      <w:pPr>
        <w:rPr>
          <w:color w:val="262626" w:themeColor="text1" w:themeTint="D9"/>
        </w:rPr>
      </w:pPr>
    </w:p>
    <w:p w14:paraId="1B677FF6" w14:textId="77777777" w:rsidR="006B1635" w:rsidRPr="00814834" w:rsidRDefault="006B1635" w:rsidP="006B1635">
      <w:pPr>
        <w:pStyle w:val="Avisolegal"/>
        <w:spacing w:after="0"/>
        <w:rPr>
          <w:color w:val="262626" w:themeColor="text1" w:themeTint="D9"/>
        </w:rPr>
      </w:pPr>
      <w:r w:rsidRPr="00814834">
        <w:rPr>
          <w:color w:val="262626" w:themeColor="text1" w:themeTint="D9"/>
        </w:rPr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814834">
        <w:rPr>
          <w:noProof/>
          <w:color w:val="262626" w:themeColor="text1" w:themeTint="D9"/>
        </w:rPr>
        <w:t xml:space="preserve"> </w:t>
      </w:r>
    </w:p>
    <w:p w14:paraId="4E13B5A7" w14:textId="308C5463" w:rsidR="009611E8" w:rsidRPr="00814834" w:rsidRDefault="009611E8" w:rsidP="006B1635">
      <w:pPr>
        <w:rPr>
          <w:color w:val="262626" w:themeColor="text1" w:themeTint="D9"/>
        </w:rPr>
      </w:pPr>
    </w:p>
    <w:sectPr w:rsidR="009611E8" w:rsidRPr="00814834" w:rsidSect="00F63273">
      <w:footerReference w:type="first" r:id="rId35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693BE" w14:textId="77777777" w:rsidR="002876C9" w:rsidRDefault="002876C9" w:rsidP="004F1A07">
      <w:pPr>
        <w:spacing w:after="0" w:line="240" w:lineRule="auto"/>
      </w:pPr>
      <w:r>
        <w:separator/>
      </w:r>
    </w:p>
  </w:endnote>
  <w:endnote w:type="continuationSeparator" w:id="0">
    <w:p w14:paraId="0EDDADA4" w14:textId="77777777" w:rsidR="002876C9" w:rsidRDefault="002876C9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9C0D2" w14:textId="77777777" w:rsidR="002876C9" w:rsidRDefault="002876C9" w:rsidP="004F1A07">
      <w:pPr>
        <w:spacing w:after="0" w:line="240" w:lineRule="auto"/>
      </w:pPr>
      <w:r>
        <w:separator/>
      </w:r>
    </w:p>
  </w:footnote>
  <w:footnote w:type="continuationSeparator" w:id="0">
    <w:p w14:paraId="115FFFF4" w14:textId="77777777" w:rsidR="002876C9" w:rsidRDefault="002876C9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14FFB"/>
    <w:multiLevelType w:val="hybridMultilevel"/>
    <w:tmpl w:val="A3BAC4F0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25D13"/>
    <w:multiLevelType w:val="hybridMultilevel"/>
    <w:tmpl w:val="E13E81A8"/>
    <w:lvl w:ilvl="0" w:tplc="340A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" w15:restartNumberingAfterBreak="0">
    <w:nsid w:val="546A230A"/>
    <w:multiLevelType w:val="hybridMultilevel"/>
    <w:tmpl w:val="C004E2FA"/>
    <w:lvl w:ilvl="0" w:tplc="340A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" w15:restartNumberingAfterBreak="0">
    <w:nsid w:val="587E1CF0"/>
    <w:multiLevelType w:val="hybridMultilevel"/>
    <w:tmpl w:val="A9326E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631367"/>
    <w:multiLevelType w:val="hybridMultilevel"/>
    <w:tmpl w:val="2E1C7510"/>
    <w:lvl w:ilvl="0" w:tplc="340A000F">
      <w:start w:val="1"/>
      <w:numFmt w:val="decimal"/>
      <w:lvlText w:val="%1."/>
      <w:lvlJc w:val="left"/>
      <w:pPr>
        <w:ind w:left="1179" w:hanging="360"/>
      </w:pPr>
    </w:lvl>
    <w:lvl w:ilvl="1" w:tplc="340A0019">
      <w:start w:val="1"/>
      <w:numFmt w:val="lowerLetter"/>
      <w:lvlText w:val="%2."/>
      <w:lvlJc w:val="left"/>
      <w:pPr>
        <w:ind w:left="1899" w:hanging="360"/>
      </w:pPr>
    </w:lvl>
    <w:lvl w:ilvl="2" w:tplc="340A001B" w:tentative="1">
      <w:start w:val="1"/>
      <w:numFmt w:val="lowerRoman"/>
      <w:lvlText w:val="%3."/>
      <w:lvlJc w:val="right"/>
      <w:pPr>
        <w:ind w:left="2619" w:hanging="180"/>
      </w:pPr>
    </w:lvl>
    <w:lvl w:ilvl="3" w:tplc="340A000F" w:tentative="1">
      <w:start w:val="1"/>
      <w:numFmt w:val="decimal"/>
      <w:lvlText w:val="%4."/>
      <w:lvlJc w:val="left"/>
      <w:pPr>
        <w:ind w:left="3339" w:hanging="360"/>
      </w:pPr>
    </w:lvl>
    <w:lvl w:ilvl="4" w:tplc="340A0019" w:tentative="1">
      <w:start w:val="1"/>
      <w:numFmt w:val="lowerLetter"/>
      <w:lvlText w:val="%5."/>
      <w:lvlJc w:val="left"/>
      <w:pPr>
        <w:ind w:left="4059" w:hanging="360"/>
      </w:pPr>
    </w:lvl>
    <w:lvl w:ilvl="5" w:tplc="340A001B" w:tentative="1">
      <w:start w:val="1"/>
      <w:numFmt w:val="lowerRoman"/>
      <w:lvlText w:val="%6."/>
      <w:lvlJc w:val="right"/>
      <w:pPr>
        <w:ind w:left="4779" w:hanging="180"/>
      </w:pPr>
    </w:lvl>
    <w:lvl w:ilvl="6" w:tplc="340A000F" w:tentative="1">
      <w:start w:val="1"/>
      <w:numFmt w:val="decimal"/>
      <w:lvlText w:val="%7."/>
      <w:lvlJc w:val="left"/>
      <w:pPr>
        <w:ind w:left="5499" w:hanging="360"/>
      </w:pPr>
    </w:lvl>
    <w:lvl w:ilvl="7" w:tplc="340A0019" w:tentative="1">
      <w:start w:val="1"/>
      <w:numFmt w:val="lowerLetter"/>
      <w:lvlText w:val="%8."/>
      <w:lvlJc w:val="left"/>
      <w:pPr>
        <w:ind w:left="6219" w:hanging="360"/>
      </w:pPr>
    </w:lvl>
    <w:lvl w:ilvl="8" w:tplc="340A001B" w:tentative="1">
      <w:start w:val="1"/>
      <w:numFmt w:val="lowerRoman"/>
      <w:lvlText w:val="%9."/>
      <w:lvlJc w:val="right"/>
      <w:pPr>
        <w:ind w:left="6939" w:hanging="180"/>
      </w:pPr>
    </w:lvl>
  </w:abstractNum>
  <w:num w:numId="1" w16cid:durableId="1181121136">
    <w:abstractNumId w:val="0"/>
  </w:num>
  <w:num w:numId="2" w16cid:durableId="1422067473">
    <w:abstractNumId w:val="3"/>
  </w:num>
  <w:num w:numId="3" w16cid:durableId="530071276">
    <w:abstractNumId w:val="1"/>
  </w:num>
  <w:num w:numId="4" w16cid:durableId="1348361334">
    <w:abstractNumId w:val="4"/>
  </w:num>
  <w:num w:numId="5" w16cid:durableId="2048026953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039F7"/>
    <w:rsid w:val="0001276E"/>
    <w:rsid w:val="000215E2"/>
    <w:rsid w:val="00036E88"/>
    <w:rsid w:val="000A6102"/>
    <w:rsid w:val="000B0D93"/>
    <w:rsid w:val="000C6E41"/>
    <w:rsid w:val="000E3DD9"/>
    <w:rsid w:val="000F29A4"/>
    <w:rsid w:val="00101BE9"/>
    <w:rsid w:val="00105452"/>
    <w:rsid w:val="00106523"/>
    <w:rsid w:val="001422D1"/>
    <w:rsid w:val="00147282"/>
    <w:rsid w:val="00161A35"/>
    <w:rsid w:val="00173699"/>
    <w:rsid w:val="00173E92"/>
    <w:rsid w:val="001B4CE8"/>
    <w:rsid w:val="001D26AD"/>
    <w:rsid w:val="001D60B9"/>
    <w:rsid w:val="001F347D"/>
    <w:rsid w:val="001F6534"/>
    <w:rsid w:val="001F7FD3"/>
    <w:rsid w:val="00204426"/>
    <w:rsid w:val="00214463"/>
    <w:rsid w:val="00214DA9"/>
    <w:rsid w:val="00215B23"/>
    <w:rsid w:val="002164ED"/>
    <w:rsid w:val="00217C04"/>
    <w:rsid w:val="00220E71"/>
    <w:rsid w:val="002221CD"/>
    <w:rsid w:val="0022496A"/>
    <w:rsid w:val="002260F7"/>
    <w:rsid w:val="00231062"/>
    <w:rsid w:val="00241DB1"/>
    <w:rsid w:val="00263DCB"/>
    <w:rsid w:val="00265049"/>
    <w:rsid w:val="002664C7"/>
    <w:rsid w:val="002736B7"/>
    <w:rsid w:val="00283159"/>
    <w:rsid w:val="002876C9"/>
    <w:rsid w:val="00290F70"/>
    <w:rsid w:val="002B2636"/>
    <w:rsid w:val="002D0ABD"/>
    <w:rsid w:val="002D34D6"/>
    <w:rsid w:val="0030501B"/>
    <w:rsid w:val="00306B8D"/>
    <w:rsid w:val="00317E2F"/>
    <w:rsid w:val="00325547"/>
    <w:rsid w:val="00326263"/>
    <w:rsid w:val="00347C3B"/>
    <w:rsid w:val="00361B3F"/>
    <w:rsid w:val="003669A2"/>
    <w:rsid w:val="003716D1"/>
    <w:rsid w:val="00383628"/>
    <w:rsid w:val="00385AC5"/>
    <w:rsid w:val="00395814"/>
    <w:rsid w:val="003C23CD"/>
    <w:rsid w:val="003C77E4"/>
    <w:rsid w:val="003D0152"/>
    <w:rsid w:val="003E4CEF"/>
    <w:rsid w:val="003E5066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D230D"/>
    <w:rsid w:val="004D410F"/>
    <w:rsid w:val="004F1A07"/>
    <w:rsid w:val="00517FFC"/>
    <w:rsid w:val="005263FF"/>
    <w:rsid w:val="005426FF"/>
    <w:rsid w:val="005557B4"/>
    <w:rsid w:val="00563770"/>
    <w:rsid w:val="00583892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94AD5"/>
    <w:rsid w:val="006A4816"/>
    <w:rsid w:val="006A4DF3"/>
    <w:rsid w:val="006B1635"/>
    <w:rsid w:val="006B447A"/>
    <w:rsid w:val="006D3918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C4D6C"/>
    <w:rsid w:val="007D135D"/>
    <w:rsid w:val="007D4205"/>
    <w:rsid w:val="00803190"/>
    <w:rsid w:val="00814834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497A"/>
    <w:rsid w:val="009C76C4"/>
    <w:rsid w:val="009E638D"/>
    <w:rsid w:val="009F5908"/>
    <w:rsid w:val="009F76BD"/>
    <w:rsid w:val="00A117E1"/>
    <w:rsid w:val="00A22BA3"/>
    <w:rsid w:val="00A30355"/>
    <w:rsid w:val="00A326A4"/>
    <w:rsid w:val="00A33FE9"/>
    <w:rsid w:val="00A34AFF"/>
    <w:rsid w:val="00A50897"/>
    <w:rsid w:val="00A5305E"/>
    <w:rsid w:val="00A5D32D"/>
    <w:rsid w:val="00A97FAF"/>
    <w:rsid w:val="00AA1D26"/>
    <w:rsid w:val="00AC7E78"/>
    <w:rsid w:val="00AE5714"/>
    <w:rsid w:val="00AF1B2A"/>
    <w:rsid w:val="00B071A4"/>
    <w:rsid w:val="00B11246"/>
    <w:rsid w:val="00B23809"/>
    <w:rsid w:val="00B26994"/>
    <w:rsid w:val="00B352B3"/>
    <w:rsid w:val="00B4235A"/>
    <w:rsid w:val="00B50F94"/>
    <w:rsid w:val="00B704A3"/>
    <w:rsid w:val="00B70F8F"/>
    <w:rsid w:val="00B730F5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282A"/>
    <w:rsid w:val="00C44FAD"/>
    <w:rsid w:val="00C66182"/>
    <w:rsid w:val="00C677FA"/>
    <w:rsid w:val="00C709BC"/>
    <w:rsid w:val="00C72D0C"/>
    <w:rsid w:val="00C76476"/>
    <w:rsid w:val="00C83447"/>
    <w:rsid w:val="00CA5A66"/>
    <w:rsid w:val="00CC16E4"/>
    <w:rsid w:val="00CD0140"/>
    <w:rsid w:val="00CD5505"/>
    <w:rsid w:val="00CD7279"/>
    <w:rsid w:val="00CE53DB"/>
    <w:rsid w:val="00CF6757"/>
    <w:rsid w:val="00D1338D"/>
    <w:rsid w:val="00D16427"/>
    <w:rsid w:val="00D3346D"/>
    <w:rsid w:val="00D54FDE"/>
    <w:rsid w:val="00D85422"/>
    <w:rsid w:val="00E0598F"/>
    <w:rsid w:val="00E05D9E"/>
    <w:rsid w:val="00E0646D"/>
    <w:rsid w:val="00E229AA"/>
    <w:rsid w:val="00E63541"/>
    <w:rsid w:val="00E86514"/>
    <w:rsid w:val="00E92505"/>
    <w:rsid w:val="00E979D2"/>
    <w:rsid w:val="00EA22DE"/>
    <w:rsid w:val="00EA492A"/>
    <w:rsid w:val="00EA5A60"/>
    <w:rsid w:val="00EA7403"/>
    <w:rsid w:val="00EB517B"/>
    <w:rsid w:val="00ED605C"/>
    <w:rsid w:val="00ED7196"/>
    <w:rsid w:val="00EE1F0A"/>
    <w:rsid w:val="00F03021"/>
    <w:rsid w:val="00F25EF5"/>
    <w:rsid w:val="00F616BC"/>
    <w:rsid w:val="00F63273"/>
    <w:rsid w:val="00F80638"/>
    <w:rsid w:val="00F95E2A"/>
    <w:rsid w:val="00FA1CF5"/>
    <w:rsid w:val="00FB4144"/>
    <w:rsid w:val="00FC2811"/>
    <w:rsid w:val="00FE60BA"/>
    <w:rsid w:val="00FE7E69"/>
    <w:rsid w:val="00FF1980"/>
    <w:rsid w:val="013F76A5"/>
    <w:rsid w:val="03188336"/>
    <w:rsid w:val="0501BBAC"/>
    <w:rsid w:val="0618DCF4"/>
    <w:rsid w:val="09C8AFAD"/>
    <w:rsid w:val="0CB1089A"/>
    <w:rsid w:val="0CC75AB3"/>
    <w:rsid w:val="0E36743E"/>
    <w:rsid w:val="0E6AC382"/>
    <w:rsid w:val="0FF9176E"/>
    <w:rsid w:val="11C553F2"/>
    <w:rsid w:val="1388E93A"/>
    <w:rsid w:val="14A40C61"/>
    <w:rsid w:val="16868D54"/>
    <w:rsid w:val="1994A8A0"/>
    <w:rsid w:val="1A509A83"/>
    <w:rsid w:val="1A905120"/>
    <w:rsid w:val="1A9C708D"/>
    <w:rsid w:val="1D3D5C2D"/>
    <w:rsid w:val="1DCEFD2A"/>
    <w:rsid w:val="1ECFE5B7"/>
    <w:rsid w:val="1ED08400"/>
    <w:rsid w:val="21BF39A9"/>
    <w:rsid w:val="223C60C8"/>
    <w:rsid w:val="235EED57"/>
    <w:rsid w:val="239FFEE4"/>
    <w:rsid w:val="23A1B0C6"/>
    <w:rsid w:val="28409254"/>
    <w:rsid w:val="28824C5E"/>
    <w:rsid w:val="299B24D3"/>
    <w:rsid w:val="2B86234B"/>
    <w:rsid w:val="2C14E074"/>
    <w:rsid w:val="2C8A2A93"/>
    <w:rsid w:val="2CC48094"/>
    <w:rsid w:val="2E45830E"/>
    <w:rsid w:val="2E747039"/>
    <w:rsid w:val="2ED5297D"/>
    <w:rsid w:val="30E1202D"/>
    <w:rsid w:val="3105EBC7"/>
    <w:rsid w:val="3224A88C"/>
    <w:rsid w:val="355B6F06"/>
    <w:rsid w:val="36239EAD"/>
    <w:rsid w:val="38D675A3"/>
    <w:rsid w:val="3A5A309E"/>
    <w:rsid w:val="3A65D651"/>
    <w:rsid w:val="3B419151"/>
    <w:rsid w:val="3BB838B4"/>
    <w:rsid w:val="3C4CF880"/>
    <w:rsid w:val="3DB6616F"/>
    <w:rsid w:val="3E316CC3"/>
    <w:rsid w:val="3F93A2C5"/>
    <w:rsid w:val="409DEE06"/>
    <w:rsid w:val="42823693"/>
    <w:rsid w:val="43922233"/>
    <w:rsid w:val="4421F668"/>
    <w:rsid w:val="46F2EC9D"/>
    <w:rsid w:val="48A14F6D"/>
    <w:rsid w:val="4E2ECFA8"/>
    <w:rsid w:val="4EF89447"/>
    <w:rsid w:val="55CDDBD5"/>
    <w:rsid w:val="5895D3E9"/>
    <w:rsid w:val="59698EF5"/>
    <w:rsid w:val="5C884572"/>
    <w:rsid w:val="5CDF5A7B"/>
    <w:rsid w:val="5E34E286"/>
    <w:rsid w:val="5E977430"/>
    <w:rsid w:val="62531DE5"/>
    <w:rsid w:val="633B3AFC"/>
    <w:rsid w:val="65EB273F"/>
    <w:rsid w:val="67C08F97"/>
    <w:rsid w:val="68A66522"/>
    <w:rsid w:val="695F4E0B"/>
    <w:rsid w:val="6A0F0E44"/>
    <w:rsid w:val="6A91B66C"/>
    <w:rsid w:val="6CC11420"/>
    <w:rsid w:val="6E323CFF"/>
    <w:rsid w:val="72299908"/>
    <w:rsid w:val="7294CF92"/>
    <w:rsid w:val="7793B69E"/>
    <w:rsid w:val="78724CE6"/>
    <w:rsid w:val="792EAB3C"/>
    <w:rsid w:val="7A4A9692"/>
    <w:rsid w:val="7AFB96F2"/>
    <w:rsid w:val="7BEC8D6E"/>
    <w:rsid w:val="7C18A981"/>
    <w:rsid w:val="7E8CA32C"/>
    <w:rsid w:val="7FBAB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305E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15</Pages>
  <Words>1338</Words>
  <Characters>7359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JUAN OSEGA RIOS</cp:lastModifiedBy>
  <cp:revision>9</cp:revision>
  <dcterms:created xsi:type="dcterms:W3CDTF">2024-11-09T19:04:00Z</dcterms:created>
  <dcterms:modified xsi:type="dcterms:W3CDTF">2026-05-26T03:17:00Z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