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JOÃO PEDRO DA SILVA BERTELLI</w:t>
      </w:r>
    </w:p>
    <w:p>
      <w:pPr>
        <w:jc w:val="center"/>
      </w:pPr>
      <w:r>
        <w:rPr>
          <w:color w:val="505050"/>
          <w:sz w:val="24"/>
        </w:rPr>
        <w:t>Desenvolvedor Júnior | Python • Flask • JavaScript • React</w:t>
      </w:r>
    </w:p>
    <w:p>
      <w:r>
        <w:t>📍 Penápolis – SP | 🌐 Disponível para Home Office</w:t>
        <w:br/>
        <w:t>📱 (18) 99812-7737 | 📧 jpbertelli10@gmail.com</w:t>
        <w:br/>
        <w:t>🔗 GitHub: github.com/JotapBertelli</w:t>
      </w:r>
    </w:p>
    <w:p>
      <w:pPr>
        <w:pStyle w:val="Heading1"/>
      </w:pPr>
      <w:r>
        <w:t>Resumo Profissional</w:t>
      </w:r>
    </w:p>
    <w:p>
      <w:r>
        <w:t>Profissional em início de carreira, com formação técnica em Análise e Desenvolvimento de Sistemas e cursando Engenharia de Software. Experiência prática em desenvolvimento de sistemas internos, aplicações web, APIs REST e projetos de inovação em ambientes educacionais e corporativos. Destaco-me pela proatividade, facilidade de aprendizado e trabalho em equipe, com interesse em crescer na área de tecnologia e contribuir para soluções inovadoras.</w:t>
      </w:r>
    </w:p>
    <w:p>
      <w:pPr>
        <w:pStyle w:val="Heading1"/>
      </w:pPr>
      <w:r>
        <w:t>Experiência Profissional</w:t>
      </w:r>
    </w:p>
    <w:p>
      <w:r>
        <w:t>Estagiário do Espaço Maker – SESI-SP (2025 – Atual)</w:t>
        <w:br/>
        <w:t>- Apoio em projetos de inovação, programação e robótica.</w:t>
        <w:br/>
        <w:t>- Suporte em modelagem 3D, impressoras 3D e cortadoras a laser.</w:t>
        <w:br/>
        <w:t>- Colaboração em oficinas e treinamentos de tecnologias educacionais.</w:t>
        <w:br/>
        <w:t>- Estímulo à criatividade e práticas mão na massa com alunos.</w:t>
      </w:r>
    </w:p>
    <w:p>
      <w:r>
        <w:t>Programador de Sistemas de Informação – Ferro e Aço Rossetti (2023 – 2024)</w:t>
        <w:br/>
        <w:t>- Desenvolvimento e manutenção de sistemas internos corporativos.</w:t>
        <w:br/>
        <w:t>- Implementação de soluções para gerenciamento de dados.</w:t>
        <w:br/>
        <w:t>- Integração de tecnologias para otimização de processos.</w:t>
      </w:r>
    </w:p>
    <w:p>
      <w:pPr>
        <w:pStyle w:val="Heading1"/>
      </w:pPr>
      <w:r>
        <w:t>Formação Acadêmica</w:t>
      </w:r>
    </w:p>
    <w:p>
      <w:r>
        <w:t>Bacharelado em Engenharia de Software – Unilins – FPTE (2025 – 2030)</w:t>
        <w:br/>
        <w:t>Ensino Médio Técnico em ADS – SESI 136 – Penápolis (2023 – 2024)</w:t>
      </w:r>
    </w:p>
    <w:p>
      <w:pPr>
        <w:pStyle w:val="Heading1"/>
      </w:pPr>
      <w:r>
        <w:t>Projetos Relevantes</w:t>
      </w:r>
    </w:p>
    <w:p>
      <w:r>
        <w:t>- Sistema de Gerenciamento de Estoque – Apresentado em feira do SENAI (cadastro, controle e relatórios de produtos).</w:t>
        <w:br/>
        <w:t>- Aplicações Web com Python (Flask) – CRUDs completos e APIs REST com banco de dados.</w:t>
        <w:br/>
        <w:t>- Portfólio em React – Site responsivo para apresentação de projetos, publicado na Vercel.</w:t>
      </w:r>
    </w:p>
    <w:p>
      <w:pPr>
        <w:pStyle w:val="Heading1"/>
      </w:pPr>
      <w:r>
        <w:t>Competências Técnicas</w:t>
      </w:r>
    </w:p>
    <w:p>
      <w:r>
        <w:t>- Linguagens: Python, JavaScript, HTML5, CSS3</w:t>
        <w:br/>
        <w:t>- Frameworks: Flask, React, React Native</w:t>
        <w:br/>
        <w:t>- Banco de Dados: MySQL, SQLite</w:t>
        <w:br/>
        <w:t>- Controle de Versão: Git e GitHub</w:t>
        <w:br/>
        <w:t>- Outros: Lógica de Programação, Redes (básico), Sistemas Operacionais</w:t>
      </w:r>
    </w:p>
    <w:p>
      <w:pPr>
        <w:pStyle w:val="Heading1"/>
      </w:pPr>
      <w:r>
        <w:t>Soft Skills</w:t>
      </w:r>
    </w:p>
    <w:p>
      <w:r>
        <w:t>Comunicação, Trabalho em equipe, Organização e proatividade, Inteligência emocional</w:t>
      </w:r>
    </w:p>
    <w:p>
      <w:pPr>
        <w:pStyle w:val="Heading1"/>
      </w:pPr>
      <w:r>
        <w:t>Cursos Complementares</w:t>
      </w:r>
    </w:p>
    <w:p>
      <w:r>
        <w:t>Inteligência Emocional – 6h (2024)</w:t>
        <w:br/>
        <w:t>Introdução à Engenharia de Software – 15h (2024)</w:t>
        <w:br/>
        <w:t>“Vai Lá e Faz” – 83h (2024)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