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016404" w:rsidP="00016404">
            <w:pPr>
              <w:pStyle w:val="Protokoll-undAgendatitel"/>
              <w:rPr>
                <w:rFonts w:ascii="Cambria" w:hAnsi="Cambria"/>
              </w:rPr>
            </w:pPr>
            <w:r>
              <w:rPr>
                <w:rFonts w:ascii="Cambria" w:hAnsi="Cambria"/>
              </w:rPr>
              <w:t xml:space="preserve">Projektbesprechung </w:t>
            </w:r>
            <w:proofErr w:type="spellStart"/>
            <w:r w:rsidR="00EA34C3">
              <w:rPr>
                <w:rFonts w:ascii="Cambria" w:hAnsi="Cambria"/>
              </w:rPr>
              <w:t>UniRisk</w:t>
            </w:r>
            <w:proofErr w:type="spellEnd"/>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6E0E70" w:rsidRPr="00016404" w:rsidRDefault="00EA34C3" w:rsidP="00BA26A6">
            <w:pPr>
              <w:rPr>
                <w:rFonts w:ascii="Cambria" w:hAnsi="Cambria"/>
              </w:rPr>
            </w:pPr>
            <w:r>
              <w:rPr>
                <w:rFonts w:ascii="Cambria" w:hAnsi="Cambria"/>
              </w:rPr>
              <w:t>17.10.2018</w:t>
            </w:r>
          </w:p>
        </w:tc>
        <w:tc>
          <w:tcPr>
            <w:tcW w:w="2876" w:type="dxa"/>
          </w:tcPr>
          <w:p w:rsidR="006E0E70" w:rsidRPr="00016404" w:rsidRDefault="00EA34C3" w:rsidP="00BA26A6">
            <w:pPr>
              <w:rPr>
                <w:rFonts w:ascii="Cambria" w:hAnsi="Cambria"/>
              </w:rPr>
            </w:pPr>
            <w:r>
              <w:rPr>
                <w:rFonts w:ascii="Cambria" w:hAnsi="Cambria"/>
              </w:rPr>
              <w:t>0900-1030</w:t>
            </w:r>
          </w:p>
        </w:tc>
        <w:tc>
          <w:tcPr>
            <w:tcW w:w="2879" w:type="dxa"/>
          </w:tcPr>
          <w:p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263" w:type="dxa"/>
                <w:tcBorders>
                  <w:top w:val="nil"/>
                </w:tcBorders>
              </w:tcPr>
              <w:p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034" w:type="dxa"/>
            <w:tcBorders>
              <w:top w:val="nil"/>
            </w:tcBorders>
          </w:tcPr>
          <w:p w:rsidR="006E0E70" w:rsidRPr="00016404" w:rsidRDefault="00016404" w:rsidP="00BA26A6">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p>
        </w:tc>
      </w:tr>
      <w:tr w:rsidR="006E0E70" w:rsidRPr="00016404" w:rsidTr="00A167EF">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Art der Besprechung</w:t>
                </w:r>
              </w:p>
            </w:tc>
          </w:sdtContent>
        </w:sdt>
        <w:tc>
          <w:tcPr>
            <w:tcW w:w="6034" w:type="dxa"/>
          </w:tcPr>
          <w:p w:rsidR="006E0E70" w:rsidRPr="00016404" w:rsidRDefault="00016404" w:rsidP="00016404">
            <w:pPr>
              <w:rPr>
                <w:rFonts w:ascii="Cambria" w:hAnsi="Cambria"/>
              </w:rPr>
            </w:pPr>
            <w:r>
              <w:rPr>
                <w:rFonts w:ascii="Cambria" w:hAnsi="Cambria"/>
              </w:rPr>
              <w:t>Regelmäßige Besprechung über den Fortschritt des Projektes</w:t>
            </w:r>
          </w:p>
        </w:tc>
      </w:tr>
      <w:tr w:rsidR="006E0E70" w:rsidRPr="00016404" w:rsidTr="00A167EF">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Protokollführer</w:t>
                </w:r>
              </w:p>
            </w:tc>
          </w:sdtContent>
        </w:sdt>
        <w:tc>
          <w:tcPr>
            <w:tcW w:w="6034" w:type="dxa"/>
          </w:tcPr>
          <w:p w:rsidR="006E0E70" w:rsidRPr="00016404" w:rsidRDefault="003B165F" w:rsidP="00016404">
            <w:pPr>
              <w:rPr>
                <w:rFonts w:ascii="Cambria" w:hAnsi="Cambria"/>
              </w:rPr>
            </w:pPr>
            <w:r>
              <w:rPr>
                <w:rFonts w:ascii="Cambria" w:hAnsi="Cambria"/>
              </w:rPr>
              <w:t xml:space="preserve">Robin </w:t>
            </w:r>
            <w:proofErr w:type="spellStart"/>
            <w:r>
              <w:rPr>
                <w:rFonts w:ascii="Cambria" w:hAnsi="Cambria"/>
              </w:rPr>
              <w:t>Lauenroth</w:t>
            </w:r>
            <w:proofErr w:type="spellEnd"/>
          </w:p>
        </w:tc>
      </w:tr>
      <w:tr w:rsidR="006E0E70" w:rsidRPr="00016404" w:rsidTr="00A167EF">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Teilnehmer</w:t>
                </w:r>
              </w:p>
            </w:tc>
          </w:sdtContent>
        </w:sdt>
        <w:tc>
          <w:tcPr>
            <w:tcW w:w="6034" w:type="dxa"/>
          </w:tcPr>
          <w:p w:rsidR="006E0E70" w:rsidRPr="00016404" w:rsidRDefault="00016404" w:rsidP="00016404">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xml:space="preserve">, </w:t>
            </w:r>
            <w:proofErr w:type="spellStart"/>
            <w:r w:rsidR="008E66F3">
              <w:rPr>
                <w:rFonts w:ascii="Cambria" w:hAnsi="Cambria"/>
              </w:rPr>
              <w:t>Bosin</w:t>
            </w:r>
            <w:proofErr w:type="spellEnd"/>
            <w:r w:rsidR="008E66F3">
              <w:rPr>
                <w:rFonts w:ascii="Cambria" w:hAnsi="Cambria"/>
              </w:rPr>
              <w:t xml:space="preserve">, </w:t>
            </w:r>
            <w:proofErr w:type="spellStart"/>
            <w:r>
              <w:rPr>
                <w:rFonts w:ascii="Cambria" w:hAnsi="Cambria"/>
              </w:rPr>
              <w:t>Espig</w:t>
            </w:r>
            <w:proofErr w:type="spellEnd"/>
            <w:r>
              <w:rPr>
                <w:rFonts w:ascii="Cambria" w:hAnsi="Cambria"/>
              </w:rPr>
              <w:t>,</w:t>
            </w:r>
            <w:r w:rsidR="008E66F3">
              <w:rPr>
                <w:rFonts w:ascii="Cambria" w:hAnsi="Cambria"/>
              </w:rPr>
              <w:t xml:space="preserve"> </w:t>
            </w:r>
            <w:proofErr w:type="spellStart"/>
            <w:r w:rsidR="008E66F3">
              <w:rPr>
                <w:rFonts w:ascii="Cambria" w:hAnsi="Cambria"/>
              </w:rPr>
              <w:t>Lauenroth</w:t>
            </w:r>
            <w:proofErr w:type="spellEnd"/>
            <w:r w:rsidR="008E66F3">
              <w:rPr>
                <w:rFonts w:ascii="Cambria" w:hAnsi="Cambria"/>
              </w:rPr>
              <w:t>, Siefert,</w:t>
            </w:r>
            <w:r>
              <w:rPr>
                <w:rFonts w:ascii="Cambria" w:hAnsi="Cambria"/>
              </w:rPr>
              <w:t xml:space="preserve"> T</w:t>
            </w:r>
            <w:r w:rsidR="008E66F3">
              <w:rPr>
                <w:rFonts w:ascii="Cambria" w:hAnsi="Cambria"/>
              </w:rPr>
              <w:t>echel</w:t>
            </w:r>
          </w:p>
        </w:tc>
      </w:tr>
      <w:tr w:rsidR="00016404" w:rsidRPr="00016404" w:rsidTr="00A167EF">
        <w:tc>
          <w:tcPr>
            <w:tcW w:w="2263" w:type="dxa"/>
          </w:tcPr>
          <w:p w:rsidR="00016404" w:rsidRPr="00016404" w:rsidRDefault="00016404" w:rsidP="00BA26A6">
            <w:pPr>
              <w:rPr>
                <w:rFonts w:ascii="Cambria" w:hAnsi="Cambria"/>
              </w:rPr>
            </w:pPr>
          </w:p>
        </w:tc>
        <w:tc>
          <w:tcPr>
            <w:tcW w:w="6034"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6A6AA6" w:rsidP="00BA26A6">
            <w:pPr>
              <w:pStyle w:val="Protokoll-undAgendatitel"/>
              <w:rPr>
                <w:rFonts w:ascii="Cambria" w:hAnsi="Cambria"/>
              </w:rPr>
            </w:pPr>
            <w:r>
              <w:rPr>
                <w:rFonts w:ascii="Cambria" w:hAnsi="Cambria"/>
              </w:rPr>
              <w:t xml:space="preserve">Anwendungsfall und </w:t>
            </w:r>
            <w:r w:rsidR="00695A9B">
              <w:rPr>
                <w:rFonts w:ascii="Cambria" w:hAnsi="Cambria"/>
              </w:rPr>
              <w:t>Aktivitätsdiagramme</w:t>
            </w:r>
            <w:r>
              <w:rPr>
                <w:rFonts w:ascii="Cambria" w:hAnsi="Cambria"/>
              </w:rPr>
              <w:t xml:space="preserve"> bearbeiten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6E0E70" w:rsidRPr="00016404" w:rsidRDefault="00FC0164"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034" w:type="dxa"/>
          </w:tcPr>
          <w:p w:rsidR="006E0E70" w:rsidRPr="00016404" w:rsidRDefault="00695A9B" w:rsidP="00BA26A6">
            <w:pPr>
              <w:rPr>
                <w:rFonts w:ascii="Cambria" w:hAnsi="Cambria"/>
              </w:rPr>
            </w:pPr>
            <w:r>
              <w:rPr>
                <w:rFonts w:ascii="Cambria" w:hAnsi="Cambria"/>
              </w:rPr>
              <w:t>Ergänzung der Aktivitätsdiagramme</w:t>
            </w:r>
            <w:r w:rsidR="006A6AA6">
              <w:rPr>
                <w:rFonts w:ascii="Cambria" w:hAnsi="Cambria"/>
              </w:rPr>
              <w:t xml:space="preserve"> und des Anwendu</w:t>
            </w:r>
            <w:r w:rsidR="00EA34C3">
              <w:rPr>
                <w:rFonts w:ascii="Cambria" w:hAnsi="Cambria"/>
              </w:rPr>
              <w:t>n</w:t>
            </w:r>
            <w:r w:rsidR="006A6AA6">
              <w:rPr>
                <w:rFonts w:ascii="Cambria" w:hAnsi="Cambria"/>
              </w:rPr>
              <w:t>gsfalls</w:t>
            </w:r>
          </w:p>
        </w:tc>
      </w:tr>
      <w:tr w:rsidR="006E0E70" w:rsidRPr="00016404" w:rsidTr="00A167EF">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Schlussfolgerungen</w:t>
                </w:r>
              </w:p>
            </w:tc>
          </w:sdtContent>
        </w:sdt>
        <w:tc>
          <w:tcPr>
            <w:tcW w:w="6034" w:type="dxa"/>
          </w:tcPr>
          <w:p w:rsidR="006E0E70" w:rsidRPr="00016404" w:rsidRDefault="00695A9B" w:rsidP="00BA26A6">
            <w:pPr>
              <w:rPr>
                <w:rFonts w:ascii="Cambria" w:hAnsi="Cambria"/>
              </w:rPr>
            </w:pPr>
            <w:r>
              <w:rPr>
                <w:rFonts w:ascii="Cambria" w:hAnsi="Cambria"/>
              </w:rPr>
              <w:t>Änderungen gemäß Besprechung und angefertigter Fotos einpflegen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rsidTr="001D4A23">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56" w:type="dxa"/>
              </w:tcPr>
              <w:p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13" w:type="dxa"/>
              </w:tcPr>
              <w:p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28" w:type="dxa"/>
              </w:tcPr>
              <w:p w:rsidR="006E0E70" w:rsidRPr="00016404" w:rsidRDefault="000C75DA" w:rsidP="00BA26A6">
                <w:pPr>
                  <w:rPr>
                    <w:rFonts w:ascii="Cambria" w:hAnsi="Cambria"/>
                  </w:rPr>
                </w:pPr>
                <w:r w:rsidRPr="00016404">
                  <w:rPr>
                    <w:rFonts w:ascii="Cambria" w:hAnsi="Cambria"/>
                    <w:lang w:bidi="de-DE"/>
                  </w:rPr>
                  <w:t>Stichtag</w:t>
                </w:r>
              </w:p>
            </w:tc>
          </w:sdtContent>
        </w:sdt>
      </w:tr>
      <w:tr w:rsidR="006E0E70" w:rsidRPr="00016404" w:rsidTr="001D4A23">
        <w:tc>
          <w:tcPr>
            <w:tcW w:w="4356" w:type="dxa"/>
          </w:tcPr>
          <w:p w:rsidR="006E0E70" w:rsidRPr="00016404" w:rsidRDefault="00695A9B" w:rsidP="00BA26A6">
            <w:pPr>
              <w:rPr>
                <w:rFonts w:ascii="Cambria" w:hAnsi="Cambria"/>
              </w:rPr>
            </w:pPr>
            <w:r>
              <w:rPr>
                <w:rFonts w:ascii="Cambria" w:hAnsi="Cambria"/>
              </w:rPr>
              <w:t xml:space="preserve">Aktivitätsdiagramm „Spielzug durchführen, Verstärken und Verschieben“ </w:t>
            </w:r>
            <w:r w:rsidR="00732672">
              <w:rPr>
                <w:rFonts w:ascii="Cambria" w:hAnsi="Cambria"/>
              </w:rPr>
              <w:t>abändern</w:t>
            </w:r>
          </w:p>
        </w:tc>
        <w:tc>
          <w:tcPr>
            <w:tcW w:w="2113" w:type="dxa"/>
          </w:tcPr>
          <w:p w:rsidR="006E0E70" w:rsidRPr="00016404" w:rsidRDefault="00695A9B" w:rsidP="00BA26A6">
            <w:pPr>
              <w:rPr>
                <w:rFonts w:ascii="Cambria" w:hAnsi="Cambria"/>
              </w:rPr>
            </w:pPr>
            <w:r w:rsidRPr="003E274F">
              <w:rPr>
                <w:rFonts w:ascii="Cambria" w:hAnsi="Cambria"/>
              </w:rPr>
              <w:t xml:space="preserve">David </w:t>
            </w:r>
            <w:proofErr w:type="spellStart"/>
            <w:r w:rsidRPr="003E274F">
              <w:rPr>
                <w:rFonts w:ascii="Cambria" w:hAnsi="Cambria"/>
              </w:rPr>
              <w:t>Espig</w:t>
            </w:r>
            <w:proofErr w:type="spellEnd"/>
          </w:p>
        </w:tc>
        <w:tc>
          <w:tcPr>
            <w:tcW w:w="1828" w:type="dxa"/>
          </w:tcPr>
          <w:p w:rsidR="006E0E70" w:rsidRPr="00016404" w:rsidRDefault="00602BF9" w:rsidP="00BA26A6">
            <w:pPr>
              <w:rPr>
                <w:rFonts w:ascii="Cambria" w:hAnsi="Cambria"/>
              </w:rPr>
            </w:pPr>
            <w:r>
              <w:rPr>
                <w:rFonts w:ascii="Cambria" w:hAnsi="Cambria"/>
              </w:rPr>
              <w:t>21.10.18 | 1900</w:t>
            </w:r>
          </w:p>
        </w:tc>
      </w:tr>
      <w:tr w:rsidR="006E0E70" w:rsidRPr="00016404" w:rsidTr="001D4A23">
        <w:tc>
          <w:tcPr>
            <w:tcW w:w="4356" w:type="dxa"/>
          </w:tcPr>
          <w:p w:rsidR="006E0E70" w:rsidRPr="00016404" w:rsidRDefault="00732672" w:rsidP="00BA26A6">
            <w:pPr>
              <w:rPr>
                <w:rFonts w:ascii="Cambria" w:hAnsi="Cambria"/>
              </w:rPr>
            </w:pPr>
            <w:r>
              <w:rPr>
                <w:rFonts w:ascii="Cambria" w:hAnsi="Cambria"/>
              </w:rPr>
              <w:t>Aktivitätsdiagramm „Angreifen und Angriff abwehren“</w:t>
            </w:r>
            <w:r w:rsidR="005A57F0">
              <w:rPr>
                <w:rFonts w:ascii="Cambria" w:hAnsi="Cambria"/>
              </w:rPr>
              <w:t xml:space="preserve"> abändern</w:t>
            </w:r>
          </w:p>
        </w:tc>
        <w:tc>
          <w:tcPr>
            <w:tcW w:w="2113" w:type="dxa"/>
          </w:tcPr>
          <w:p w:rsidR="006E0E70" w:rsidRPr="00016404" w:rsidRDefault="00732672" w:rsidP="00BA26A6">
            <w:pPr>
              <w:rPr>
                <w:rFonts w:ascii="Cambria" w:hAnsi="Cambria"/>
              </w:rPr>
            </w:pPr>
            <w:r>
              <w:rPr>
                <w:rFonts w:ascii="Cambria" w:hAnsi="Cambria"/>
              </w:rPr>
              <w:t>Alicia Siefert</w:t>
            </w:r>
          </w:p>
        </w:tc>
        <w:tc>
          <w:tcPr>
            <w:tcW w:w="1828" w:type="dxa"/>
          </w:tcPr>
          <w:p w:rsidR="006E0E70" w:rsidRPr="00016404" w:rsidRDefault="00602BF9" w:rsidP="00BA26A6">
            <w:pPr>
              <w:rPr>
                <w:rFonts w:ascii="Cambria" w:hAnsi="Cambria"/>
              </w:rPr>
            </w:pPr>
            <w:r>
              <w:rPr>
                <w:rFonts w:ascii="Cambria" w:hAnsi="Cambria"/>
              </w:rPr>
              <w:t>21.10.18 | 1900</w:t>
            </w:r>
          </w:p>
        </w:tc>
      </w:tr>
      <w:tr w:rsidR="001D4A23" w:rsidRPr="00016404" w:rsidTr="001D4A23">
        <w:tc>
          <w:tcPr>
            <w:tcW w:w="4356" w:type="dxa"/>
          </w:tcPr>
          <w:p w:rsidR="001D4A23" w:rsidRPr="00016404" w:rsidRDefault="001D4A23" w:rsidP="001D4A23">
            <w:pPr>
              <w:rPr>
                <w:rFonts w:ascii="Cambria" w:hAnsi="Cambria"/>
              </w:rPr>
            </w:pPr>
            <w:r>
              <w:rPr>
                <w:rFonts w:ascii="Cambria" w:hAnsi="Cambria"/>
              </w:rPr>
              <w:t>Aktivitätsdiagramm „Spiel starten“ abändern</w:t>
            </w:r>
          </w:p>
        </w:tc>
        <w:tc>
          <w:tcPr>
            <w:tcW w:w="2113" w:type="dxa"/>
          </w:tcPr>
          <w:p w:rsidR="001D4A23" w:rsidRPr="00016404" w:rsidRDefault="001D4A23" w:rsidP="001D4A23">
            <w:pPr>
              <w:rPr>
                <w:rFonts w:ascii="Cambria" w:hAnsi="Cambria"/>
              </w:rPr>
            </w:pPr>
            <w:r>
              <w:rPr>
                <w:rFonts w:ascii="Cambria" w:hAnsi="Cambria"/>
              </w:rPr>
              <w:t xml:space="preserve">Johanes </w:t>
            </w:r>
            <w:proofErr w:type="spellStart"/>
            <w:r>
              <w:rPr>
                <w:rFonts w:ascii="Cambria" w:hAnsi="Cambria"/>
              </w:rPr>
              <w:t>Techel</w:t>
            </w:r>
            <w:proofErr w:type="spellEnd"/>
          </w:p>
        </w:tc>
        <w:tc>
          <w:tcPr>
            <w:tcW w:w="1828" w:type="dxa"/>
          </w:tcPr>
          <w:p w:rsidR="001D4A23" w:rsidRPr="00016404" w:rsidRDefault="001D4A23" w:rsidP="001D4A23">
            <w:pPr>
              <w:rPr>
                <w:rFonts w:ascii="Cambria" w:hAnsi="Cambria"/>
              </w:rPr>
            </w:pPr>
            <w:r>
              <w:rPr>
                <w:rFonts w:ascii="Cambria" w:hAnsi="Cambria"/>
              </w:rPr>
              <w:t>21.10.18 | 1900</w:t>
            </w:r>
          </w:p>
        </w:tc>
      </w:tr>
      <w:tr w:rsidR="001D4A23" w:rsidRPr="00016404" w:rsidTr="001D4A23">
        <w:tc>
          <w:tcPr>
            <w:tcW w:w="4356" w:type="dxa"/>
          </w:tcPr>
          <w:p w:rsidR="001D4A23" w:rsidRPr="00016404" w:rsidRDefault="001D4A23" w:rsidP="001D4A23">
            <w:pPr>
              <w:rPr>
                <w:rFonts w:ascii="Cambria" w:hAnsi="Cambria"/>
              </w:rPr>
            </w:pPr>
            <w:r>
              <w:rPr>
                <w:rFonts w:ascii="Cambria" w:hAnsi="Cambria"/>
              </w:rPr>
              <w:t>Aktivitätsdiagramm „</w:t>
            </w:r>
            <w:proofErr w:type="spellStart"/>
            <w:r>
              <w:rPr>
                <w:rFonts w:ascii="Cambria" w:hAnsi="Cambria"/>
              </w:rPr>
              <w:t>Erstis</w:t>
            </w:r>
            <w:proofErr w:type="spellEnd"/>
            <w:r>
              <w:rPr>
                <w:rFonts w:ascii="Cambria" w:hAnsi="Cambria"/>
              </w:rPr>
              <w:t xml:space="preserve"> verteilen“ abändern</w:t>
            </w:r>
          </w:p>
        </w:tc>
        <w:tc>
          <w:tcPr>
            <w:tcW w:w="2113" w:type="dxa"/>
          </w:tcPr>
          <w:p w:rsidR="001D4A23" w:rsidRPr="00016404" w:rsidRDefault="001D4A23" w:rsidP="001D4A23">
            <w:pPr>
              <w:rPr>
                <w:rFonts w:ascii="Cambria" w:hAnsi="Cambria"/>
              </w:rPr>
            </w:pPr>
            <w:r>
              <w:rPr>
                <w:rFonts w:ascii="Cambria" w:hAnsi="Cambria"/>
              </w:rPr>
              <w:t xml:space="preserve">Robin </w:t>
            </w:r>
            <w:proofErr w:type="spellStart"/>
            <w:r>
              <w:rPr>
                <w:rFonts w:ascii="Cambria" w:hAnsi="Cambria"/>
              </w:rPr>
              <w:t>Lauenroth</w:t>
            </w:r>
            <w:proofErr w:type="spellEnd"/>
          </w:p>
        </w:tc>
        <w:tc>
          <w:tcPr>
            <w:tcW w:w="1828" w:type="dxa"/>
          </w:tcPr>
          <w:p w:rsidR="001D4A23" w:rsidRPr="00016404" w:rsidRDefault="001D4A23" w:rsidP="001D4A23">
            <w:pPr>
              <w:rPr>
                <w:rFonts w:ascii="Cambria" w:hAnsi="Cambria"/>
              </w:rPr>
            </w:pPr>
            <w:r>
              <w:rPr>
                <w:rFonts w:ascii="Cambria" w:hAnsi="Cambria"/>
              </w:rPr>
              <w:t>21.10.18 | 1900</w:t>
            </w:r>
          </w:p>
        </w:tc>
      </w:tr>
      <w:tr w:rsidR="006A6AA6" w:rsidRPr="00016404" w:rsidTr="001D4A23">
        <w:tc>
          <w:tcPr>
            <w:tcW w:w="4356" w:type="dxa"/>
          </w:tcPr>
          <w:p w:rsidR="006A6AA6" w:rsidRPr="00016404" w:rsidRDefault="006A6AA6" w:rsidP="006A6AA6">
            <w:pPr>
              <w:rPr>
                <w:rFonts w:ascii="Cambria" w:hAnsi="Cambria"/>
              </w:rPr>
            </w:pPr>
            <w:r>
              <w:rPr>
                <w:rFonts w:ascii="Cambria" w:hAnsi="Cambria"/>
              </w:rPr>
              <w:t>Anwendungsfalldiagramm abändern</w:t>
            </w:r>
          </w:p>
        </w:tc>
        <w:tc>
          <w:tcPr>
            <w:tcW w:w="2113" w:type="dxa"/>
          </w:tcPr>
          <w:p w:rsidR="006A6AA6" w:rsidRPr="00016404" w:rsidRDefault="006A6AA6" w:rsidP="006A6AA6">
            <w:pPr>
              <w:rPr>
                <w:rFonts w:ascii="Cambria" w:hAnsi="Cambria"/>
              </w:rPr>
            </w:pPr>
            <w:r>
              <w:rPr>
                <w:rFonts w:ascii="Cambria" w:hAnsi="Cambria"/>
              </w:rPr>
              <w:t xml:space="preserve">Johanes </w:t>
            </w:r>
            <w:proofErr w:type="spellStart"/>
            <w:r>
              <w:rPr>
                <w:rFonts w:ascii="Cambria" w:hAnsi="Cambria"/>
              </w:rPr>
              <w:t>Techel</w:t>
            </w:r>
            <w:proofErr w:type="spellEnd"/>
          </w:p>
        </w:tc>
        <w:tc>
          <w:tcPr>
            <w:tcW w:w="1828" w:type="dxa"/>
          </w:tcPr>
          <w:p w:rsidR="006A6AA6" w:rsidRPr="00016404" w:rsidRDefault="006A6AA6" w:rsidP="006A6AA6">
            <w:pPr>
              <w:rPr>
                <w:rFonts w:ascii="Cambria" w:hAnsi="Cambria"/>
              </w:rPr>
            </w:pPr>
            <w:r>
              <w:rPr>
                <w:rFonts w:ascii="Cambria" w:hAnsi="Cambria"/>
              </w:rPr>
              <w:t>21.10.18 | 1900</w:t>
            </w:r>
          </w:p>
        </w:tc>
      </w:tr>
      <w:tr w:rsidR="006A6AA6" w:rsidRPr="00016404" w:rsidTr="001D4A23">
        <w:tc>
          <w:tcPr>
            <w:tcW w:w="4356" w:type="dxa"/>
          </w:tcPr>
          <w:p w:rsidR="006A6AA6" w:rsidRPr="00016404" w:rsidRDefault="006A6AA6" w:rsidP="006A6AA6">
            <w:pPr>
              <w:rPr>
                <w:rFonts w:ascii="Cambria" w:hAnsi="Cambria"/>
              </w:rPr>
            </w:pPr>
          </w:p>
        </w:tc>
        <w:tc>
          <w:tcPr>
            <w:tcW w:w="2113" w:type="dxa"/>
          </w:tcPr>
          <w:p w:rsidR="006A6AA6" w:rsidRPr="00016404" w:rsidRDefault="006A6AA6" w:rsidP="006A6AA6">
            <w:pPr>
              <w:rPr>
                <w:rFonts w:ascii="Cambria" w:hAnsi="Cambria"/>
              </w:rPr>
            </w:pPr>
          </w:p>
        </w:tc>
        <w:tc>
          <w:tcPr>
            <w:tcW w:w="1828" w:type="dxa"/>
          </w:tcPr>
          <w:p w:rsidR="006A6AA6" w:rsidRPr="00016404" w:rsidRDefault="006A6AA6" w:rsidP="006A6A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B74EB">
        <w:tc>
          <w:tcPr>
            <w:tcW w:w="8630" w:type="dxa"/>
          </w:tcPr>
          <w:p w:rsidR="00195D08" w:rsidRPr="00016404" w:rsidRDefault="0049252B" w:rsidP="00BA26A6">
            <w:pPr>
              <w:pStyle w:val="Protokoll-undAgendatitel"/>
              <w:rPr>
                <w:rFonts w:ascii="Cambria" w:hAnsi="Cambria"/>
              </w:rPr>
            </w:pPr>
            <w:r>
              <w:rPr>
                <w:rFonts w:ascii="Cambria" w:hAnsi="Cambria"/>
              </w:rPr>
              <w:t>Dialog</w:t>
            </w:r>
            <w:r w:rsidR="00456611">
              <w:rPr>
                <w:rFonts w:ascii="Cambria" w:hAnsi="Cambria"/>
              </w:rPr>
              <w:t>fenster erstellen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FC0164" w:rsidP="00BA26A6">
            <w:pPr>
              <w:rPr>
                <w:rFonts w:ascii="Cambria" w:hAnsi="Cambria"/>
              </w:rPr>
            </w:pPr>
            <w:sdt>
              <w:sdtPr>
                <w:rPr>
                  <w:rFonts w:ascii="Cambria" w:hAnsi="Cambria"/>
                </w:rPr>
                <w:alias w:val="Agenda 2, Diskussion:"/>
                <w:tag w:val="Agenda 2, Diskussion:"/>
                <w:id w:val="1962144063"/>
                <w:placeholder>
                  <w:docPart w:val="2239EC13031B4AAC8296AE968B6FC4E9"/>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456611" w:rsidP="00BA26A6">
            <w:pPr>
              <w:rPr>
                <w:rFonts w:ascii="Cambria" w:hAnsi="Cambria"/>
              </w:rPr>
            </w:pPr>
            <w:r>
              <w:rPr>
                <w:rFonts w:ascii="Cambria" w:hAnsi="Cambria"/>
              </w:rPr>
              <w:t>Wer erstellt welches Dialogfenster</w:t>
            </w:r>
            <w:r w:rsidR="00EA34C3">
              <w:rPr>
                <w:rFonts w:ascii="Cambria" w:hAnsi="Cambria"/>
              </w:rPr>
              <w:t>?</w:t>
            </w:r>
          </w:p>
        </w:tc>
      </w:tr>
      <w:tr w:rsidR="00195D08" w:rsidRPr="00C226CE" w:rsidTr="00A167EF">
        <w:sdt>
          <w:sdtPr>
            <w:rPr>
              <w:rFonts w:ascii="Cambria" w:hAnsi="Cambria"/>
            </w:rPr>
            <w:alias w:val="Agenda 2, Schlussfolgerungen:"/>
            <w:tag w:val="Agenda 2, Schlussfolgerungen:"/>
            <w:id w:val="14348532"/>
            <w:placeholder>
              <w:docPart w:val="3CE56C34FFBF45A2BCBD6E740F8AD2CD"/>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Default="00456611" w:rsidP="00BA26A6">
            <w:pPr>
              <w:rPr>
                <w:rFonts w:ascii="Cambria" w:hAnsi="Cambria"/>
              </w:rPr>
            </w:pPr>
            <w:r>
              <w:rPr>
                <w:rFonts w:ascii="Cambria" w:hAnsi="Cambria"/>
              </w:rPr>
              <w:t>Es gibt</w:t>
            </w:r>
            <w:r w:rsidR="00D704DD">
              <w:rPr>
                <w:rFonts w:ascii="Cambria" w:hAnsi="Cambria"/>
              </w:rPr>
              <w:t xml:space="preserve"> folgende Dialoge:</w:t>
            </w:r>
          </w:p>
          <w:p w:rsidR="00C226CE" w:rsidRDefault="00C226CE" w:rsidP="00BA26A6">
            <w:pPr>
              <w:rPr>
                <w:rFonts w:ascii="Cambria" w:hAnsi="Cambria"/>
              </w:rPr>
            </w:pPr>
            <w:r>
              <w:rPr>
                <w:rFonts w:ascii="Cambria" w:hAnsi="Cambria"/>
              </w:rPr>
              <w:t>-C</w:t>
            </w:r>
            <w:r w:rsidR="005408EE">
              <w:rPr>
                <w:rFonts w:ascii="Cambria" w:hAnsi="Cambria"/>
              </w:rPr>
              <w:t>lient</w:t>
            </w:r>
            <w:r>
              <w:rPr>
                <w:rFonts w:ascii="Cambria" w:hAnsi="Cambria"/>
              </w:rPr>
              <w:t>: Maske Anmelden Server</w:t>
            </w:r>
          </w:p>
          <w:p w:rsidR="00456611" w:rsidRDefault="00456611" w:rsidP="00BA26A6">
            <w:pPr>
              <w:rPr>
                <w:rFonts w:ascii="Cambria" w:hAnsi="Cambria"/>
              </w:rPr>
            </w:pPr>
            <w:r>
              <w:rPr>
                <w:rFonts w:ascii="Cambria" w:hAnsi="Cambria"/>
              </w:rPr>
              <w:t>-</w:t>
            </w:r>
            <w:r w:rsidR="00C226CE">
              <w:rPr>
                <w:rFonts w:ascii="Cambria" w:hAnsi="Cambria"/>
              </w:rPr>
              <w:t>S</w:t>
            </w:r>
            <w:r w:rsidR="005408EE">
              <w:rPr>
                <w:rFonts w:ascii="Cambria" w:hAnsi="Cambria"/>
              </w:rPr>
              <w:t>erver</w:t>
            </w:r>
            <w:r w:rsidR="00C226CE">
              <w:rPr>
                <w:rFonts w:ascii="Cambria" w:hAnsi="Cambria"/>
              </w:rPr>
              <w:t xml:space="preserve">: Maske Spiel anlegen oder Laden </w:t>
            </w:r>
          </w:p>
          <w:p w:rsidR="003B165F" w:rsidRDefault="003B165F" w:rsidP="00BA26A6">
            <w:pPr>
              <w:rPr>
                <w:rFonts w:ascii="Cambria" w:hAnsi="Cambria"/>
              </w:rPr>
            </w:pPr>
            <w:r>
              <w:rPr>
                <w:rFonts w:ascii="Cambria" w:hAnsi="Cambria"/>
              </w:rPr>
              <w:t>-Server: Maske Lobby mit Spiel beenden</w:t>
            </w:r>
          </w:p>
          <w:p w:rsidR="00C226CE" w:rsidRDefault="00C226CE" w:rsidP="00BA26A6">
            <w:pPr>
              <w:rPr>
                <w:rFonts w:ascii="Cambria" w:hAnsi="Cambria"/>
                <w:lang w:val="en-US"/>
              </w:rPr>
            </w:pPr>
            <w:r>
              <w:rPr>
                <w:rFonts w:ascii="Cambria" w:hAnsi="Cambria"/>
                <w:lang w:val="en-US"/>
              </w:rPr>
              <w:t>-</w:t>
            </w:r>
            <w:r w:rsidRPr="00C226CE">
              <w:rPr>
                <w:rFonts w:ascii="Cambria" w:hAnsi="Cambria"/>
                <w:lang w:val="en-US"/>
              </w:rPr>
              <w:t>S</w:t>
            </w:r>
            <w:r w:rsidR="005408EE">
              <w:rPr>
                <w:rFonts w:ascii="Cambria" w:hAnsi="Cambria"/>
                <w:lang w:val="en-US"/>
              </w:rPr>
              <w:t>erver</w:t>
            </w:r>
            <w:r w:rsidRPr="00C226CE">
              <w:rPr>
                <w:rFonts w:ascii="Cambria" w:hAnsi="Cambria"/>
                <w:lang w:val="en-US"/>
              </w:rPr>
              <w:t xml:space="preserve">: </w:t>
            </w:r>
            <w:proofErr w:type="spellStart"/>
            <w:r w:rsidRPr="00C226CE">
              <w:rPr>
                <w:rFonts w:ascii="Cambria" w:hAnsi="Cambria"/>
                <w:lang w:val="en-US"/>
              </w:rPr>
              <w:t>Maske</w:t>
            </w:r>
            <w:proofErr w:type="spellEnd"/>
            <w:r w:rsidRPr="00C226CE">
              <w:rPr>
                <w:rFonts w:ascii="Cambria" w:hAnsi="Cambria"/>
                <w:lang w:val="en-US"/>
              </w:rPr>
              <w:t xml:space="preserve"> Lobby </w:t>
            </w:r>
            <w:proofErr w:type="spellStart"/>
            <w:r w:rsidRPr="00C226CE">
              <w:rPr>
                <w:rFonts w:ascii="Cambria" w:hAnsi="Cambria"/>
                <w:lang w:val="en-US"/>
              </w:rPr>
              <w:t>mit</w:t>
            </w:r>
            <w:proofErr w:type="spellEnd"/>
            <w:r w:rsidRPr="00C226CE">
              <w:rPr>
                <w:rFonts w:ascii="Cambria" w:hAnsi="Cambria"/>
                <w:lang w:val="en-US"/>
              </w:rPr>
              <w:t xml:space="preserve"> Start</w:t>
            </w:r>
            <w:r>
              <w:rPr>
                <w:rFonts w:ascii="Cambria" w:hAnsi="Cambria"/>
                <w:lang w:val="en-US"/>
              </w:rPr>
              <w:t xml:space="preserve">-button </w:t>
            </w:r>
          </w:p>
          <w:p w:rsidR="00C226CE" w:rsidRDefault="00C226CE" w:rsidP="00BA26A6">
            <w:pPr>
              <w:rPr>
                <w:rFonts w:ascii="Cambria" w:hAnsi="Cambria"/>
              </w:rPr>
            </w:pPr>
            <w:r w:rsidRPr="00C226CE">
              <w:rPr>
                <w:rFonts w:ascii="Cambria" w:hAnsi="Cambria"/>
              </w:rPr>
              <w:t>-C</w:t>
            </w:r>
            <w:r w:rsidR="005408EE">
              <w:rPr>
                <w:rFonts w:ascii="Cambria" w:hAnsi="Cambria"/>
              </w:rPr>
              <w:t>lient</w:t>
            </w:r>
            <w:r w:rsidRPr="00C226CE">
              <w:rPr>
                <w:rFonts w:ascii="Cambria" w:hAnsi="Cambria"/>
              </w:rPr>
              <w:t>: Maske Lobby mit Bereit</w:t>
            </w:r>
            <w:r>
              <w:rPr>
                <w:rFonts w:ascii="Cambria" w:hAnsi="Cambria"/>
              </w:rPr>
              <w:t>-button</w:t>
            </w:r>
          </w:p>
          <w:p w:rsidR="00C226CE" w:rsidRDefault="00C226CE" w:rsidP="00BA26A6">
            <w:pPr>
              <w:rPr>
                <w:rFonts w:ascii="Cambria" w:hAnsi="Cambria"/>
              </w:rPr>
            </w:pPr>
            <w:r>
              <w:rPr>
                <w:rFonts w:ascii="Cambria" w:hAnsi="Cambria"/>
              </w:rPr>
              <w:t>-C</w:t>
            </w:r>
            <w:r w:rsidR="005408EE">
              <w:rPr>
                <w:rFonts w:ascii="Cambria" w:hAnsi="Cambria"/>
              </w:rPr>
              <w:t>lient</w:t>
            </w:r>
            <w:r>
              <w:rPr>
                <w:rFonts w:ascii="Cambria" w:hAnsi="Cambria"/>
              </w:rPr>
              <w:t xml:space="preserve">: Spieloberfläche </w:t>
            </w:r>
            <w:r w:rsidR="00D704DD">
              <w:rPr>
                <w:rFonts w:ascii="Cambria" w:hAnsi="Cambria"/>
              </w:rPr>
              <w:t>(Karte / Buttons und Informationen)</w:t>
            </w:r>
          </w:p>
          <w:p w:rsidR="00C226CE" w:rsidRPr="00C226CE" w:rsidRDefault="00C226CE" w:rsidP="00BA26A6">
            <w:pPr>
              <w:rPr>
                <w:rFonts w:ascii="Cambria" w:hAnsi="Cambria"/>
              </w:rPr>
            </w:pPr>
            <w:r>
              <w:rPr>
                <w:rFonts w:ascii="Cambria" w:hAnsi="Cambria"/>
              </w:rPr>
              <w:t>-Pop-Ups</w:t>
            </w:r>
          </w:p>
        </w:tc>
      </w:tr>
    </w:tbl>
    <w:tbl>
      <w:tblPr>
        <w:tblStyle w:val="Protokoll-hell"/>
        <w:tblW w:w="4998"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420"/>
        <w:gridCol w:w="2138"/>
        <w:gridCol w:w="1736"/>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2, Aufgaben:"/>
            <w:tag w:val="Agenda 2, Aufgaben:"/>
            <w:id w:val="1565446481"/>
            <w:placeholder>
              <w:docPart w:val="F78C76B6A0474F0DAEC4EFE850BBA3EA"/>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2130891024"/>
            <w:placeholder>
              <w:docPart w:val="888B43367D7547F3B44F9B40BBFF56D2"/>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1119989222"/>
            <w:placeholder>
              <w:docPart w:val="93F639A290D2462BB316C29E8B74A28A"/>
            </w:placeholder>
            <w:temporary/>
            <w:showingPlcHdr/>
            <w15:appearance w15:val="hidden"/>
          </w:sdtPr>
          <w:sdtEndPr/>
          <w:sdtContent>
            <w:tc>
              <w:tcPr>
                <w:tcW w:w="1736"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195D08" w:rsidRPr="00016404" w:rsidTr="00016404">
        <w:tc>
          <w:tcPr>
            <w:tcW w:w="4420" w:type="dxa"/>
          </w:tcPr>
          <w:p w:rsidR="00195D08" w:rsidRPr="00016404" w:rsidRDefault="00C226CE" w:rsidP="00EA34C3">
            <w:pPr>
              <w:rPr>
                <w:rFonts w:ascii="Cambria" w:hAnsi="Cambria"/>
              </w:rPr>
            </w:pPr>
            <w:r>
              <w:rPr>
                <w:rFonts w:ascii="Cambria" w:hAnsi="Cambria"/>
              </w:rPr>
              <w:lastRenderedPageBreak/>
              <w:t>Maske Anmelden Server</w:t>
            </w:r>
            <w:r w:rsidR="00D704DD">
              <w:rPr>
                <w:rFonts w:ascii="Cambria" w:hAnsi="Cambria"/>
              </w:rPr>
              <w:t xml:space="preserve">, </w:t>
            </w:r>
            <w:r>
              <w:rPr>
                <w:rFonts w:ascii="Cambria" w:hAnsi="Cambria"/>
              </w:rPr>
              <w:t xml:space="preserve">Maske Spiel anlegen oder </w:t>
            </w:r>
            <w:r w:rsidR="00D704DD">
              <w:rPr>
                <w:rFonts w:ascii="Cambria" w:hAnsi="Cambria"/>
              </w:rPr>
              <w:t>l</w:t>
            </w:r>
            <w:r>
              <w:rPr>
                <w:rFonts w:ascii="Cambria" w:hAnsi="Cambria"/>
              </w:rPr>
              <w:t>aden</w:t>
            </w:r>
          </w:p>
        </w:tc>
        <w:tc>
          <w:tcPr>
            <w:tcW w:w="2138" w:type="dxa"/>
          </w:tcPr>
          <w:p w:rsidR="00195D08" w:rsidRPr="00016404" w:rsidRDefault="00D704DD" w:rsidP="00BA26A6">
            <w:pPr>
              <w:rPr>
                <w:rFonts w:ascii="Cambria" w:hAnsi="Cambria"/>
              </w:rPr>
            </w:pPr>
            <w:r>
              <w:rPr>
                <w:rFonts w:ascii="Cambria" w:hAnsi="Cambria"/>
              </w:rPr>
              <w:t xml:space="preserve">Oliver </w:t>
            </w:r>
            <w:proofErr w:type="spellStart"/>
            <w:r w:rsidR="00C226CE">
              <w:rPr>
                <w:rFonts w:ascii="Cambria" w:hAnsi="Cambria"/>
              </w:rPr>
              <w:t>Bosin</w:t>
            </w:r>
            <w:proofErr w:type="spellEnd"/>
          </w:p>
        </w:tc>
        <w:tc>
          <w:tcPr>
            <w:tcW w:w="1736" w:type="dxa"/>
          </w:tcPr>
          <w:p w:rsidR="00195D08" w:rsidRPr="00016404" w:rsidRDefault="00D704DD" w:rsidP="00BA26A6">
            <w:pPr>
              <w:rPr>
                <w:rFonts w:ascii="Cambria" w:hAnsi="Cambria"/>
              </w:rPr>
            </w:pPr>
            <w:r>
              <w:rPr>
                <w:rFonts w:ascii="Cambria" w:hAnsi="Cambria"/>
              </w:rPr>
              <w:t>21.10.18 | 1900</w:t>
            </w:r>
          </w:p>
        </w:tc>
      </w:tr>
      <w:tr w:rsidR="00195D08" w:rsidRPr="00016404" w:rsidTr="00016404">
        <w:tc>
          <w:tcPr>
            <w:tcW w:w="4420" w:type="dxa"/>
          </w:tcPr>
          <w:p w:rsidR="00195D08" w:rsidRDefault="00C226CE" w:rsidP="00D704DD">
            <w:pPr>
              <w:rPr>
                <w:rFonts w:ascii="Cambria" w:hAnsi="Cambria"/>
                <w:lang w:val="en-US"/>
              </w:rPr>
            </w:pPr>
            <w:proofErr w:type="spellStart"/>
            <w:r w:rsidRPr="00C226CE">
              <w:rPr>
                <w:rFonts w:ascii="Cambria" w:hAnsi="Cambria"/>
                <w:lang w:val="en-US"/>
              </w:rPr>
              <w:t>Maske</w:t>
            </w:r>
            <w:proofErr w:type="spellEnd"/>
            <w:r w:rsidRPr="00C226CE">
              <w:rPr>
                <w:rFonts w:ascii="Cambria" w:hAnsi="Cambria"/>
                <w:lang w:val="en-US"/>
              </w:rPr>
              <w:t xml:space="preserve"> Lobby </w:t>
            </w:r>
            <w:proofErr w:type="spellStart"/>
            <w:r w:rsidRPr="00C226CE">
              <w:rPr>
                <w:rFonts w:ascii="Cambria" w:hAnsi="Cambria"/>
                <w:lang w:val="en-US"/>
              </w:rPr>
              <w:t>mit</w:t>
            </w:r>
            <w:proofErr w:type="spellEnd"/>
            <w:r w:rsidRPr="00C226CE">
              <w:rPr>
                <w:rFonts w:ascii="Cambria" w:hAnsi="Cambria"/>
                <w:lang w:val="en-US"/>
              </w:rPr>
              <w:t xml:space="preserve"> </w:t>
            </w:r>
            <w:r w:rsidR="00D704DD">
              <w:rPr>
                <w:rFonts w:ascii="Cambria" w:hAnsi="Cambria"/>
                <w:lang w:val="en-US"/>
              </w:rPr>
              <w:t>START</w:t>
            </w:r>
            <w:r>
              <w:rPr>
                <w:rFonts w:ascii="Cambria" w:hAnsi="Cambria"/>
                <w:lang w:val="en-US"/>
              </w:rPr>
              <w:t>-button</w:t>
            </w:r>
            <w:r w:rsidR="00D704DD">
              <w:rPr>
                <w:rFonts w:ascii="Cambria" w:hAnsi="Cambria"/>
                <w:lang w:val="en-US"/>
              </w:rPr>
              <w:t xml:space="preserve">, </w:t>
            </w:r>
            <w:proofErr w:type="spellStart"/>
            <w:r w:rsidRPr="00D704DD">
              <w:rPr>
                <w:rFonts w:ascii="Cambria" w:hAnsi="Cambria"/>
                <w:lang w:val="en-US"/>
              </w:rPr>
              <w:t>Maske</w:t>
            </w:r>
            <w:proofErr w:type="spellEnd"/>
            <w:r w:rsidRPr="00D704DD">
              <w:rPr>
                <w:rFonts w:ascii="Cambria" w:hAnsi="Cambria"/>
                <w:lang w:val="en-US"/>
              </w:rPr>
              <w:t xml:space="preserve"> Lobby</w:t>
            </w:r>
            <w:r w:rsidR="00D704DD">
              <w:rPr>
                <w:rFonts w:ascii="Cambria" w:hAnsi="Cambria"/>
                <w:lang w:val="en-US"/>
              </w:rPr>
              <w:t xml:space="preserve"> </w:t>
            </w:r>
            <w:proofErr w:type="spellStart"/>
            <w:r w:rsidRPr="00D704DD">
              <w:rPr>
                <w:rFonts w:ascii="Cambria" w:hAnsi="Cambria"/>
                <w:lang w:val="en-US"/>
              </w:rPr>
              <w:t>mit</w:t>
            </w:r>
            <w:proofErr w:type="spellEnd"/>
            <w:r w:rsidR="00D704DD">
              <w:rPr>
                <w:rFonts w:ascii="Cambria" w:hAnsi="Cambria"/>
                <w:lang w:val="en-US"/>
              </w:rPr>
              <w:t xml:space="preserve"> BEREIT</w:t>
            </w:r>
            <w:r w:rsidRPr="00D704DD">
              <w:rPr>
                <w:rFonts w:ascii="Cambria" w:hAnsi="Cambria"/>
                <w:lang w:val="en-US"/>
              </w:rPr>
              <w:t>-button</w:t>
            </w:r>
            <w:r w:rsidR="003B165F">
              <w:rPr>
                <w:rFonts w:ascii="Cambria" w:hAnsi="Cambria"/>
                <w:lang w:val="en-US"/>
              </w:rPr>
              <w:t xml:space="preserve">, </w:t>
            </w:r>
            <w:proofErr w:type="spellStart"/>
            <w:r w:rsidR="003B165F">
              <w:rPr>
                <w:rFonts w:ascii="Cambria" w:hAnsi="Cambria"/>
                <w:lang w:val="en-US"/>
              </w:rPr>
              <w:t>Maske</w:t>
            </w:r>
            <w:proofErr w:type="spellEnd"/>
            <w:r w:rsidR="003B165F">
              <w:rPr>
                <w:rFonts w:ascii="Cambria" w:hAnsi="Cambria"/>
                <w:lang w:val="en-US"/>
              </w:rPr>
              <w:t xml:space="preserve"> Lobby </w:t>
            </w:r>
            <w:proofErr w:type="spellStart"/>
            <w:r w:rsidR="003B165F">
              <w:rPr>
                <w:rFonts w:ascii="Cambria" w:hAnsi="Cambria"/>
                <w:lang w:val="en-US"/>
              </w:rPr>
              <w:t>mit</w:t>
            </w:r>
            <w:proofErr w:type="spellEnd"/>
            <w:r w:rsidR="003B165F">
              <w:rPr>
                <w:rFonts w:ascii="Cambria" w:hAnsi="Cambria"/>
                <w:lang w:val="en-US"/>
              </w:rPr>
              <w:t xml:space="preserve"> Spiel </w:t>
            </w:r>
            <w:proofErr w:type="spellStart"/>
            <w:r w:rsidR="003B165F">
              <w:rPr>
                <w:rFonts w:ascii="Cambria" w:hAnsi="Cambria"/>
                <w:lang w:val="en-US"/>
              </w:rPr>
              <w:t>beenden</w:t>
            </w:r>
            <w:proofErr w:type="spellEnd"/>
          </w:p>
          <w:p w:rsidR="003B165F" w:rsidRPr="00D704DD" w:rsidRDefault="003B165F" w:rsidP="00D704DD">
            <w:pPr>
              <w:rPr>
                <w:rFonts w:ascii="Cambria" w:hAnsi="Cambria"/>
                <w:lang w:val="en-US"/>
              </w:rPr>
            </w:pPr>
          </w:p>
        </w:tc>
        <w:tc>
          <w:tcPr>
            <w:tcW w:w="2138" w:type="dxa"/>
          </w:tcPr>
          <w:p w:rsidR="00195D08" w:rsidRPr="00016404" w:rsidRDefault="00D704DD" w:rsidP="00BA26A6">
            <w:pPr>
              <w:rPr>
                <w:rFonts w:ascii="Cambria" w:hAnsi="Cambria"/>
              </w:rPr>
            </w:pPr>
            <w:r>
              <w:rPr>
                <w:rFonts w:ascii="Cambria" w:hAnsi="Cambria"/>
              </w:rPr>
              <w:t xml:space="preserve">Johannes </w:t>
            </w:r>
            <w:proofErr w:type="spellStart"/>
            <w:r w:rsidR="00C226CE">
              <w:rPr>
                <w:rFonts w:ascii="Cambria" w:hAnsi="Cambria"/>
              </w:rPr>
              <w:t>Techel</w:t>
            </w:r>
            <w:proofErr w:type="spellEnd"/>
          </w:p>
        </w:tc>
        <w:tc>
          <w:tcPr>
            <w:tcW w:w="1736" w:type="dxa"/>
          </w:tcPr>
          <w:p w:rsidR="00195D08" w:rsidRPr="00016404" w:rsidRDefault="00D704DD" w:rsidP="00BA26A6">
            <w:pPr>
              <w:rPr>
                <w:rFonts w:ascii="Cambria" w:hAnsi="Cambria"/>
              </w:rPr>
            </w:pPr>
            <w:r>
              <w:rPr>
                <w:rFonts w:ascii="Cambria" w:hAnsi="Cambria"/>
              </w:rPr>
              <w:t>21.10.18 | 1900</w:t>
            </w:r>
          </w:p>
        </w:tc>
      </w:tr>
      <w:tr w:rsidR="00016404" w:rsidRPr="00016404" w:rsidTr="00016404">
        <w:tc>
          <w:tcPr>
            <w:tcW w:w="4420" w:type="dxa"/>
          </w:tcPr>
          <w:p w:rsidR="00016404" w:rsidRPr="00016404" w:rsidRDefault="00C226CE" w:rsidP="00BA26A6">
            <w:pPr>
              <w:rPr>
                <w:rFonts w:ascii="Cambria" w:hAnsi="Cambria"/>
              </w:rPr>
            </w:pPr>
            <w:r>
              <w:rPr>
                <w:rFonts w:ascii="Cambria" w:hAnsi="Cambria"/>
              </w:rPr>
              <w:t>Karte</w:t>
            </w:r>
          </w:p>
        </w:tc>
        <w:tc>
          <w:tcPr>
            <w:tcW w:w="2138" w:type="dxa"/>
          </w:tcPr>
          <w:p w:rsidR="00016404" w:rsidRPr="00016404" w:rsidRDefault="00C226CE" w:rsidP="00BA26A6">
            <w:pPr>
              <w:rPr>
                <w:rFonts w:ascii="Cambria" w:hAnsi="Cambria"/>
              </w:rPr>
            </w:pPr>
            <w:r>
              <w:rPr>
                <w:rFonts w:ascii="Cambria" w:hAnsi="Cambria"/>
              </w:rPr>
              <w:t>Alicia</w:t>
            </w:r>
            <w:r w:rsidR="00D704DD">
              <w:rPr>
                <w:rFonts w:ascii="Cambria" w:hAnsi="Cambria"/>
              </w:rPr>
              <w:t xml:space="preserve"> Siefert</w:t>
            </w:r>
          </w:p>
        </w:tc>
        <w:tc>
          <w:tcPr>
            <w:tcW w:w="1736" w:type="dxa"/>
          </w:tcPr>
          <w:p w:rsidR="00016404" w:rsidRPr="00016404" w:rsidRDefault="00D704DD" w:rsidP="00BA26A6">
            <w:pPr>
              <w:rPr>
                <w:rFonts w:ascii="Cambria" w:hAnsi="Cambria"/>
              </w:rPr>
            </w:pPr>
            <w:r>
              <w:rPr>
                <w:rFonts w:ascii="Cambria" w:hAnsi="Cambria"/>
              </w:rPr>
              <w:t>21.10.18 | 1900</w:t>
            </w:r>
          </w:p>
        </w:tc>
      </w:tr>
      <w:tr w:rsidR="00016404" w:rsidRPr="00016404" w:rsidTr="00016404">
        <w:tc>
          <w:tcPr>
            <w:tcW w:w="4420" w:type="dxa"/>
          </w:tcPr>
          <w:p w:rsidR="00016404" w:rsidRPr="00016404" w:rsidRDefault="00C226CE" w:rsidP="00BA26A6">
            <w:pPr>
              <w:rPr>
                <w:rFonts w:ascii="Cambria" w:hAnsi="Cambria"/>
              </w:rPr>
            </w:pPr>
            <w:r>
              <w:rPr>
                <w:rFonts w:ascii="Cambria" w:hAnsi="Cambria"/>
              </w:rPr>
              <w:t>Button und Information</w:t>
            </w:r>
          </w:p>
        </w:tc>
        <w:tc>
          <w:tcPr>
            <w:tcW w:w="2138" w:type="dxa"/>
          </w:tcPr>
          <w:p w:rsidR="00016404" w:rsidRPr="00016404" w:rsidRDefault="00C226CE" w:rsidP="00BA26A6">
            <w:pPr>
              <w:rPr>
                <w:rFonts w:ascii="Cambria" w:hAnsi="Cambria"/>
              </w:rPr>
            </w:pPr>
            <w:r>
              <w:rPr>
                <w:rFonts w:ascii="Cambria" w:hAnsi="Cambria"/>
              </w:rPr>
              <w:t>David</w:t>
            </w:r>
            <w:r w:rsidR="00D704DD">
              <w:rPr>
                <w:rFonts w:ascii="Cambria" w:hAnsi="Cambria"/>
              </w:rPr>
              <w:t xml:space="preserve"> </w:t>
            </w:r>
            <w:proofErr w:type="spellStart"/>
            <w:r w:rsidR="00D704DD">
              <w:rPr>
                <w:rFonts w:ascii="Cambria" w:hAnsi="Cambria"/>
              </w:rPr>
              <w:t>Espig</w:t>
            </w:r>
            <w:proofErr w:type="spellEnd"/>
          </w:p>
        </w:tc>
        <w:tc>
          <w:tcPr>
            <w:tcW w:w="1736" w:type="dxa"/>
          </w:tcPr>
          <w:p w:rsidR="00016404" w:rsidRPr="00016404" w:rsidRDefault="00D704DD" w:rsidP="00BA26A6">
            <w:pPr>
              <w:rPr>
                <w:rFonts w:ascii="Cambria" w:hAnsi="Cambria"/>
              </w:rPr>
            </w:pPr>
            <w:r>
              <w:rPr>
                <w:rFonts w:ascii="Cambria" w:hAnsi="Cambria"/>
              </w:rPr>
              <w:t>21.10.18 | 1900</w:t>
            </w:r>
          </w:p>
        </w:tc>
      </w:tr>
      <w:tr w:rsidR="00EA34C3" w:rsidRPr="00016404" w:rsidTr="00016404">
        <w:tc>
          <w:tcPr>
            <w:tcW w:w="4420" w:type="dxa"/>
          </w:tcPr>
          <w:p w:rsidR="00EA34C3" w:rsidRDefault="00EA34C3" w:rsidP="00EA34C3">
            <w:pPr>
              <w:rPr>
                <w:rFonts w:ascii="Cambria" w:hAnsi="Cambria"/>
              </w:rPr>
            </w:pPr>
            <w:r>
              <w:rPr>
                <w:rFonts w:ascii="Cambria" w:hAnsi="Cambria"/>
              </w:rPr>
              <w:t>Pop-Ups (2x Würfel, Angreifen, Verstärken</w:t>
            </w:r>
          </w:p>
        </w:tc>
        <w:tc>
          <w:tcPr>
            <w:tcW w:w="2138" w:type="dxa"/>
          </w:tcPr>
          <w:p w:rsidR="00EA34C3" w:rsidRPr="00016404" w:rsidRDefault="00EA34C3" w:rsidP="00EA34C3">
            <w:pPr>
              <w:rPr>
                <w:rFonts w:ascii="Cambria" w:hAnsi="Cambria"/>
              </w:rPr>
            </w:pPr>
            <w:r>
              <w:rPr>
                <w:rFonts w:ascii="Cambria" w:hAnsi="Cambria"/>
              </w:rPr>
              <w:t xml:space="preserve">Robin </w:t>
            </w:r>
            <w:proofErr w:type="spellStart"/>
            <w:r>
              <w:rPr>
                <w:rFonts w:ascii="Cambria" w:hAnsi="Cambria"/>
              </w:rPr>
              <w:t>Lauenroth</w:t>
            </w:r>
            <w:proofErr w:type="spellEnd"/>
          </w:p>
        </w:tc>
        <w:tc>
          <w:tcPr>
            <w:tcW w:w="1736" w:type="dxa"/>
          </w:tcPr>
          <w:p w:rsidR="00EA34C3" w:rsidRPr="00016404" w:rsidRDefault="00EA34C3" w:rsidP="00EA34C3">
            <w:pPr>
              <w:rPr>
                <w:rFonts w:ascii="Cambria" w:hAnsi="Cambria"/>
              </w:rPr>
            </w:pPr>
            <w:r>
              <w:rPr>
                <w:rFonts w:ascii="Cambria" w:hAnsi="Cambria"/>
              </w:rPr>
              <w:t>21.10.18 | 1900</w:t>
            </w:r>
          </w:p>
        </w:tc>
      </w:tr>
    </w:tbl>
    <w:p w:rsidR="00195D08" w:rsidRPr="00016404" w:rsidRDefault="00195D08" w:rsidP="003F4225">
      <w:pPr>
        <w:rPr>
          <w:rFonts w:ascii="Cambria" w:hAnsi="Cambria"/>
        </w:rPr>
      </w:pPr>
      <w:bookmarkStart w:id="0" w:name="_GoBack"/>
      <w:bookmarkEnd w:id="0"/>
    </w:p>
    <w:sectPr w:rsidR="00195D08"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164" w:rsidRDefault="00FC0164">
      <w:r>
        <w:separator/>
      </w:r>
    </w:p>
  </w:endnote>
  <w:endnote w:type="continuationSeparator" w:id="0">
    <w:p w:rsidR="00FC0164" w:rsidRDefault="00FC0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panose1 w:val="020B0604020202020204"/>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164" w:rsidRDefault="00FC0164">
      <w:r>
        <w:separator/>
      </w:r>
    </w:p>
  </w:footnote>
  <w:footnote w:type="continuationSeparator" w:id="0">
    <w:p w:rsidR="00FC0164" w:rsidRDefault="00FC0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04"/>
    <w:rsid w:val="00016404"/>
    <w:rsid w:val="000249A2"/>
    <w:rsid w:val="00030FC8"/>
    <w:rsid w:val="00070E66"/>
    <w:rsid w:val="00073AED"/>
    <w:rsid w:val="000A75F5"/>
    <w:rsid w:val="000C75DA"/>
    <w:rsid w:val="00160389"/>
    <w:rsid w:val="0018514B"/>
    <w:rsid w:val="0019353F"/>
    <w:rsid w:val="00195D08"/>
    <w:rsid w:val="001A10F5"/>
    <w:rsid w:val="001A69DC"/>
    <w:rsid w:val="001D4A23"/>
    <w:rsid w:val="002A5825"/>
    <w:rsid w:val="00331E07"/>
    <w:rsid w:val="003B165F"/>
    <w:rsid w:val="003F4225"/>
    <w:rsid w:val="00410239"/>
    <w:rsid w:val="004319A6"/>
    <w:rsid w:val="0043271B"/>
    <w:rsid w:val="00453EDE"/>
    <w:rsid w:val="00456611"/>
    <w:rsid w:val="00474BB5"/>
    <w:rsid w:val="0049252B"/>
    <w:rsid w:val="004C533C"/>
    <w:rsid w:val="0050379E"/>
    <w:rsid w:val="005408EE"/>
    <w:rsid w:val="00562515"/>
    <w:rsid w:val="005A57F0"/>
    <w:rsid w:val="00600FD7"/>
    <w:rsid w:val="00602BF9"/>
    <w:rsid w:val="006858FE"/>
    <w:rsid w:val="00695A9B"/>
    <w:rsid w:val="006A6AA6"/>
    <w:rsid w:val="006E0E70"/>
    <w:rsid w:val="00732672"/>
    <w:rsid w:val="007623AA"/>
    <w:rsid w:val="00790169"/>
    <w:rsid w:val="00793B2B"/>
    <w:rsid w:val="00794AC9"/>
    <w:rsid w:val="007D7D13"/>
    <w:rsid w:val="008200CB"/>
    <w:rsid w:val="00892DE2"/>
    <w:rsid w:val="008E66F3"/>
    <w:rsid w:val="009010DC"/>
    <w:rsid w:val="00941485"/>
    <w:rsid w:val="009759DB"/>
    <w:rsid w:val="009A36BF"/>
    <w:rsid w:val="009A4B7B"/>
    <w:rsid w:val="009D0401"/>
    <w:rsid w:val="009E1C12"/>
    <w:rsid w:val="00A167EF"/>
    <w:rsid w:val="00A2210A"/>
    <w:rsid w:val="00A57407"/>
    <w:rsid w:val="00B074A5"/>
    <w:rsid w:val="00B4503C"/>
    <w:rsid w:val="00BA26A6"/>
    <w:rsid w:val="00BF29EE"/>
    <w:rsid w:val="00C226CE"/>
    <w:rsid w:val="00C7087C"/>
    <w:rsid w:val="00C74B7F"/>
    <w:rsid w:val="00CA4B0E"/>
    <w:rsid w:val="00D51AE5"/>
    <w:rsid w:val="00D704DD"/>
    <w:rsid w:val="00DA094C"/>
    <w:rsid w:val="00DD7AAF"/>
    <w:rsid w:val="00DF43E0"/>
    <w:rsid w:val="00EA34C3"/>
    <w:rsid w:val="00EA6146"/>
    <w:rsid w:val="00EE0997"/>
    <w:rsid w:val="00F830BF"/>
    <w:rsid w:val="00FC01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1D7BA55"/>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Gitternetztabelle1hell">
    <w:name w:val="Grid Table 1 Light"/>
    <w:basedOn w:val="NormaleTabelle"/>
    <w:uiPriority w:val="46"/>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7D7D1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7D7D1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7D7D1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7D7D1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7D7D1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7D7D1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7D7D1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7D7D1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7D7D1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7D7D1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7D7D1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7D7D1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itternetztabelle6farbig">
    <w:name w:val="Grid Table 6 Colorful"/>
    <w:basedOn w:val="NormaleTabelle"/>
    <w:uiPriority w:val="51"/>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7farbig">
    <w:name w:val="Grid Table 7 Colorful"/>
    <w:basedOn w:val="NormaleTabelle"/>
    <w:uiPriority w:val="52"/>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Hyper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Erwhnung1">
    <w:name w:val="Erwähnung1"/>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IntelligenterLink1">
    <w:name w:val="Intelligenter Link1"/>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7D7D1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7D7D13"/>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7D7D13"/>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NichtaufgelsteErwhnung1">
    <w:name w:val="Nicht aufgelöste Erwähnung1"/>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eHervorhebung">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eHervorhebung">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983A82"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983A82"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983A82"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983A82" w:rsidRDefault="00C71926">
          <w:pPr>
            <w:pStyle w:val="4B2C1686A58C4F24BFB727381DB3E4A9"/>
          </w:pPr>
          <w:r w:rsidRPr="00195D08">
            <w:rPr>
              <w:lang w:bidi="de-DE"/>
            </w:rPr>
            <w:t>Teilnehmer</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983A82" w:rsidRDefault="00C71926">
          <w:pPr>
            <w:pStyle w:val="8416604C844E44B7A047FD75881DA979"/>
          </w:pPr>
          <w:r w:rsidRPr="00195D08">
            <w:rPr>
              <w:lang w:bidi="de-DE"/>
            </w:rPr>
            <w:t>Diskussion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983A82" w:rsidRDefault="00C71926">
          <w:pPr>
            <w:pStyle w:val="39650B59D295453BB2FD6BB3B4946205"/>
          </w:pPr>
          <w:r w:rsidRPr="00195D08">
            <w:rPr>
              <w:lang w:bidi="de-DE"/>
            </w:rPr>
            <w:t>Schlussfolgerungen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983A82"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983A82"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983A82" w:rsidRDefault="00C71926">
          <w:pPr>
            <w:pStyle w:val="8485018C13814E52B1AC7361DA4BB466"/>
          </w:pPr>
          <w:r w:rsidRPr="00195D08">
            <w:rPr>
              <w:lang w:bidi="de-DE"/>
            </w:rPr>
            <w:t>Stichtag</w:t>
          </w:r>
        </w:p>
      </w:docPartBody>
    </w:docPart>
    <w:docPart>
      <w:docPartPr>
        <w:name w:val="2239EC13031B4AAC8296AE968B6FC4E9"/>
        <w:category>
          <w:name w:val="Allgemein"/>
          <w:gallery w:val="placeholder"/>
        </w:category>
        <w:types>
          <w:type w:val="bbPlcHdr"/>
        </w:types>
        <w:behaviors>
          <w:behavior w:val="content"/>
        </w:behaviors>
        <w:guid w:val="{949B7A77-41AA-4737-8851-BC276E9797FF}"/>
      </w:docPartPr>
      <w:docPartBody>
        <w:p w:rsidR="00983A82" w:rsidRDefault="00C71926">
          <w:pPr>
            <w:pStyle w:val="2239EC13031B4AAC8296AE968B6FC4E9"/>
          </w:pPr>
          <w:r w:rsidRPr="00195D08">
            <w:rPr>
              <w:lang w:bidi="de-DE"/>
            </w:rPr>
            <w:t>Diskussion</w:t>
          </w:r>
        </w:p>
      </w:docPartBody>
    </w:docPart>
    <w:docPart>
      <w:docPartPr>
        <w:name w:val="3CE56C34FFBF45A2BCBD6E740F8AD2CD"/>
        <w:category>
          <w:name w:val="Allgemein"/>
          <w:gallery w:val="placeholder"/>
        </w:category>
        <w:types>
          <w:type w:val="bbPlcHdr"/>
        </w:types>
        <w:behaviors>
          <w:behavior w:val="content"/>
        </w:behaviors>
        <w:guid w:val="{48C6194F-61BD-4D06-8C02-89ADDAF1F7A3}"/>
      </w:docPartPr>
      <w:docPartBody>
        <w:p w:rsidR="00983A82" w:rsidRDefault="00C71926">
          <w:pPr>
            <w:pStyle w:val="3CE56C34FFBF45A2BCBD6E740F8AD2CD"/>
          </w:pPr>
          <w:r w:rsidRPr="00195D08">
            <w:rPr>
              <w:lang w:bidi="de-DE"/>
            </w:rPr>
            <w:t>Schlussfolgerungen</w:t>
          </w:r>
        </w:p>
      </w:docPartBody>
    </w:docPart>
    <w:docPart>
      <w:docPartPr>
        <w:name w:val="F78C76B6A0474F0DAEC4EFE850BBA3EA"/>
        <w:category>
          <w:name w:val="Allgemein"/>
          <w:gallery w:val="placeholder"/>
        </w:category>
        <w:types>
          <w:type w:val="bbPlcHdr"/>
        </w:types>
        <w:behaviors>
          <w:behavior w:val="content"/>
        </w:behaviors>
        <w:guid w:val="{FB594722-26C0-4B1F-A040-8F7B9D56A42A}"/>
      </w:docPartPr>
      <w:docPartBody>
        <w:p w:rsidR="00983A82" w:rsidRDefault="00C71926">
          <w:pPr>
            <w:pStyle w:val="F78C76B6A0474F0DAEC4EFE850BBA3EA"/>
          </w:pPr>
          <w:r w:rsidRPr="00BA26A6">
            <w:rPr>
              <w:lang w:bidi="de-DE"/>
            </w:rPr>
            <w:t>Aufgaben</w:t>
          </w:r>
        </w:p>
      </w:docPartBody>
    </w:docPart>
    <w:docPart>
      <w:docPartPr>
        <w:name w:val="888B43367D7547F3B44F9B40BBFF56D2"/>
        <w:category>
          <w:name w:val="Allgemein"/>
          <w:gallery w:val="placeholder"/>
        </w:category>
        <w:types>
          <w:type w:val="bbPlcHdr"/>
        </w:types>
        <w:behaviors>
          <w:behavior w:val="content"/>
        </w:behaviors>
        <w:guid w:val="{FCF7F938-1DCB-4A7F-9D36-B99464ED34B3}"/>
      </w:docPartPr>
      <w:docPartBody>
        <w:p w:rsidR="00983A82" w:rsidRDefault="00C71926">
          <w:pPr>
            <w:pStyle w:val="888B43367D7547F3B44F9B40BBFF56D2"/>
          </w:pPr>
          <w:r w:rsidRPr="00195D08">
            <w:rPr>
              <w:lang w:bidi="de-DE"/>
            </w:rPr>
            <w:t>Zuständige Person</w:t>
          </w:r>
        </w:p>
      </w:docPartBody>
    </w:docPart>
    <w:docPart>
      <w:docPartPr>
        <w:name w:val="93F639A290D2462BB316C29E8B74A28A"/>
        <w:category>
          <w:name w:val="Allgemein"/>
          <w:gallery w:val="placeholder"/>
        </w:category>
        <w:types>
          <w:type w:val="bbPlcHdr"/>
        </w:types>
        <w:behaviors>
          <w:behavior w:val="content"/>
        </w:behaviors>
        <w:guid w:val="{D09A7BFD-BAB5-4A48-B471-9E998CBCA32F}"/>
      </w:docPartPr>
      <w:docPartBody>
        <w:p w:rsidR="00983A82" w:rsidRDefault="00C71926">
          <w:pPr>
            <w:pStyle w:val="93F639A290D2462BB316C29E8B74A28A"/>
          </w:pPr>
          <w:r w:rsidRPr="00195D08">
            <w:rPr>
              <w:lang w:bidi="de-DE"/>
            </w:rPr>
            <w:t>Stichtag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panose1 w:val="020B0604020202020204"/>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69"/>
    <w:rsid w:val="004A27E1"/>
    <w:rsid w:val="008128EB"/>
    <w:rsid w:val="00983A82"/>
    <w:rsid w:val="00C21AF7"/>
    <w:rsid w:val="00C71926"/>
    <w:rsid w:val="00D82C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C:\Users\David\AppData\Local\Temp\TF10173185.dotx</Template>
  <TotalTime>0</TotalTime>
  <Pages>2</Pages>
  <Words>245</Words>
  <Characters>1548</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j6lr0589</cp:lastModifiedBy>
  <cp:revision>3</cp:revision>
  <cp:lastPrinted>2018-10-18T10:00:00Z</cp:lastPrinted>
  <dcterms:created xsi:type="dcterms:W3CDTF">2018-10-18T10:00:00Z</dcterms:created>
  <dcterms:modified xsi:type="dcterms:W3CDTF">2018-10-18T10:11:00Z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