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mbria" w:cs="Cambria" w:eastAsia="Cambria" w:hAnsi="Cambria"/>
          <w:b/>
          <w:bCs/>
          <w:color w:val="1F2328"/>
          <w:sz w:val="44"/>
          <w:szCs w:val="44"/>
        </w:rPr>
        <w:t xml:space="preserve">Get ready for AI and Data Science Professional</w:t>
      </w:r>
    </w:p>
    <w:p>
      <w:pPr>
        <w:spacing w:after="120" w:line="276"/>
      </w:pPr>
      <w:r>
        <w:rPr>
          <w:rFonts w:ascii="Calibri" w:cs="Calibri" w:eastAsia="Calibri" w:hAnsi="Calibri"/>
          <w:color w:val="3B4046"/>
          <w:sz w:val="22"/>
          <w:szCs w:val="22"/>
        </w:rPr>
        <w:t xml:space="preserve">Do these four things before Session 1. They take about twenty minutes and cost nothing.</w:t>
      </w:r>
    </w:p>
    <w:p>
      <w:pPr>
        <w:pStyle w:val="Heading2"/>
        <w:spacing w:after="100" w:before="240"/>
      </w:pPr>
      <w:r>
        <w:rPr>
          <w:rFonts w:ascii="Cambria" w:cs="Cambria" w:eastAsia="Cambria" w:hAnsi="Cambria"/>
          <w:b/>
          <w:bCs/>
          <w:color w:val="1F2328"/>
          <w:sz w:val="28"/>
          <w:szCs w:val="28"/>
        </w:rPr>
        <w:t xml:space="preserve">1. A Google account</w:t>
      </w:r>
    </w:p>
    <w:p>
      <w:pPr>
        <w:spacing w:after="120" w:line="276"/>
      </w:pPr>
      <w:r>
        <w:rPr>
          <w:rFonts w:ascii="Calibri" w:cs="Calibri" w:eastAsia="Calibri" w:hAnsi="Calibri"/>
          <w:color w:val="3B4046"/>
          <w:sz w:val="22"/>
          <w:szCs w:val="22"/>
        </w:rPr>
        <w:t xml:space="preserve">Google Colab (where you will run Python) and Google Sheets both use a free Google account. If you have a Gmail address, you have one. If not, make one at accounts.google.com and write the password somewhere safe.</w:t>
      </w:r>
    </w:p>
    <w:p>
      <w:pPr>
        <w:pStyle w:val="Heading2"/>
        <w:spacing w:after="100" w:before="240"/>
      </w:pPr>
      <w:r>
        <w:rPr>
          <w:rFonts w:ascii="Cambria" w:cs="Cambria" w:eastAsia="Cambria" w:hAnsi="Cambria"/>
          <w:b/>
          <w:bCs/>
          <w:color w:val="1F2328"/>
          <w:sz w:val="28"/>
          <w:szCs w:val="28"/>
        </w:rPr>
        <w:t xml:space="preserve">2. Open Google Colab once</w:t>
      </w:r>
    </w:p>
    <w:p>
      <w:pPr>
        <w:pStyle w:val="ListParagraph"/>
        <w:numPr>
          <w:ilvl w:val="0"/>
          <w:numId w:val="2"/>
        </w:numPr>
        <w:spacing w:after="60" w:line="264"/>
      </w:pPr>
      <w:r>
        <w:rPr>
          <w:rFonts w:ascii="Calibri" w:cs="Calibri" w:eastAsia="Calibri" w:hAnsi="Calibri"/>
          <w:color w:val="3B4046"/>
          <w:sz w:val="22"/>
          <w:szCs w:val="22"/>
        </w:rPr>
        <w:t xml:space="preserve">Go to colab.research.google.com and sign in.</w:t>
      </w:r>
    </w:p>
    <w:p>
      <w:pPr>
        <w:pStyle w:val="ListParagraph"/>
        <w:numPr>
          <w:ilvl w:val="0"/>
          <w:numId w:val="2"/>
        </w:numPr>
        <w:spacing w:after="60" w:line="264"/>
      </w:pPr>
      <w:r>
        <w:rPr>
          <w:rFonts w:ascii="Calibri" w:cs="Calibri" w:eastAsia="Calibri" w:hAnsi="Calibri"/>
          <w:color w:val="3B4046"/>
          <w:sz w:val="22"/>
          <w:szCs w:val="22"/>
        </w:rPr>
        <w:t xml:space="preserve">Choose New notebook.</w:t>
      </w:r>
    </w:p>
    <w:p>
      <w:pPr>
        <w:pStyle w:val="ListParagraph"/>
        <w:numPr>
          <w:ilvl w:val="0"/>
          <w:numId w:val="2"/>
        </w:numPr>
        <w:spacing w:after="60" w:line="264"/>
      </w:pPr>
      <w:r>
        <w:rPr>
          <w:rFonts w:ascii="Calibri" w:cs="Calibri" w:eastAsia="Calibri" w:hAnsi="Calibri"/>
          <w:color w:val="3B4046"/>
          <w:sz w:val="22"/>
          <w:szCs w:val="22"/>
        </w:rPr>
        <w:t xml:space="preserve">In the first cell type: print("Hello from Colab")</w:t>
      </w:r>
    </w:p>
    <w:p>
      <w:pPr>
        <w:pStyle w:val="ListParagraph"/>
        <w:numPr>
          <w:ilvl w:val="0"/>
          <w:numId w:val="2"/>
        </w:numPr>
        <w:spacing w:after="60" w:line="264"/>
      </w:pPr>
      <w:r>
        <w:rPr>
          <w:rFonts w:ascii="Calibri" w:cs="Calibri" w:eastAsia="Calibri" w:hAnsi="Calibri"/>
          <w:color w:val="3B4046"/>
          <w:sz w:val="22"/>
          <w:szCs w:val="22"/>
        </w:rPr>
        <w:t xml:space="preserve">Press the play button beside the cell. You should see Hello from Colab under it.</w:t>
      </w:r>
    </w:p>
    <w:p>
      <w:pPr>
        <w:pStyle w:val="ListParagraph"/>
        <w:numPr>
          <w:ilvl w:val="0"/>
          <w:numId w:val="2"/>
        </w:numPr>
        <w:spacing w:after="60" w:line="264"/>
      </w:pPr>
      <w:r>
        <w:rPr>
          <w:rFonts w:ascii="Calibri" w:cs="Calibri" w:eastAsia="Calibri" w:hAnsi="Calibri"/>
          <w:color w:val="3B4046"/>
          <w:sz w:val="22"/>
          <w:szCs w:val="22"/>
        </w:rPr>
        <w:t xml:space="preserve">Choose File, then Save a copy in Drive.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color w:val="3B4046"/>
                <w:sz w:val="22"/>
                <w:szCs w:val="22"/>
              </w:rPr>
              <w:t xml:space="preserve">Free Colab sessions stop after you leave them idle for a while and after about twelve hours. Colab does not publish its limits. Save your notebooks to Google Drive or GitHub, and never leave your only copy of the work inside an open session.</w:t>
            </w:r>
          </w:p>
        </w:tc>
      </w:tr>
    </w:tbl>
    <w:p>
      <w:pPr>
        <w:pStyle w:val="Heading2"/>
        <w:spacing w:after="100" w:before="240"/>
      </w:pPr>
      <w:r>
        <w:rPr>
          <w:rFonts w:ascii="Cambria" w:cs="Cambria" w:eastAsia="Cambria" w:hAnsi="Cambria"/>
          <w:b/>
          <w:bCs/>
          <w:color w:val="1F2328"/>
          <w:sz w:val="28"/>
          <w:szCs w:val="28"/>
        </w:rPr>
        <w:t xml:space="preserve">3. Open the workbook in Google Sheets</w:t>
      </w:r>
    </w:p>
    <w:p>
      <w:pPr>
        <w:spacing w:after="120" w:line="276"/>
      </w:pPr>
      <w:r>
        <w:rPr>
          <w:rFonts w:ascii="Calibri" w:cs="Calibri" w:eastAsia="Calibri" w:hAnsi="Calibri"/>
          <w:color w:val="3B4046"/>
          <w:sz w:val="22"/>
          <w:szCs w:val="22"/>
        </w:rPr>
        <w:t xml:space="preserve">Your tutor will give you lakeside_for_sheets.xlsx. Upload it to Google Drive, open it, and choose File, then Save as Google Sheets. Look at the tabs along the bottom. In Session 2 you will describe each one.</w:t>
      </w:r>
    </w:p>
    <w:p>
      <w:pPr>
        <w:pStyle w:val="Heading2"/>
        <w:spacing w:after="100" w:before="240"/>
      </w:pPr>
      <w:r>
        <w:rPr>
          <w:rFonts w:ascii="Cambria" w:cs="Cambria" w:eastAsia="Cambria" w:hAnsi="Cambria"/>
          <w:b/>
          <w:bCs/>
          <w:color w:val="1F2328"/>
          <w:sz w:val="28"/>
          <w:szCs w:val="28"/>
        </w:rPr>
        <w:t xml:space="preserve">4. Get the data file</w:t>
      </w:r>
    </w:p>
    <w:p>
      <w:pPr>
        <w:spacing w:after="120" w:line="276"/>
      </w:pPr>
      <w:r>
        <w:rPr>
          <w:rFonts w:ascii="Calibri" w:cs="Calibri" w:eastAsia="Calibri" w:hAnsi="Calibri"/>
          <w:color w:val="3B4046"/>
          <w:sz w:val="22"/>
          <w:szCs w:val="22"/>
        </w:rPr>
        <w:t xml:space="preserve">Your tutor will give you data.zip or a link to it. Keep it somewhere you can find it. Each lab notebook starts with a setup cell that asks you to choose this file, and unpacks it for you.</w:t>
      </w:r>
    </w:p>
    <w:p>
      <w:pPr>
        <w:pStyle w:val="Heading2"/>
        <w:spacing w:after="100" w:before="240"/>
      </w:pPr>
      <w:r>
        <w:rPr>
          <w:rFonts w:ascii="Cambria" w:cs="Cambria" w:eastAsia="Cambria" w:hAnsi="Cambria"/>
          <w:b/>
          <w:bCs/>
          <w:color w:val="1F2328"/>
          <w:sz w:val="28"/>
          <w:szCs w:val="28"/>
        </w:rPr>
        <w:t xml:space="preserve">Your other documents</w:t>
      </w:r>
    </w:p>
    <w:p>
      <w:pPr>
        <w:spacing w:after="120" w:line="276"/>
      </w:pPr>
      <w:r>
        <w:rPr>
          <w:rFonts w:ascii="Calibri" w:cs="Calibri" w:eastAsia="Calibri" w:hAnsi="Calibri"/>
          <w:color w:val="3B4046"/>
          <w:sz w:val="22"/>
          <w:szCs w:val="22"/>
        </w:rPr>
        <w:t xml:space="preserve">Your tutor will also give you three documents in Session 1. The Sheets Lab Sheets hold the task lists for Sessions 1 to 4 and the presentation preparation in Session 24. The Glossary explains every word the course teaches, with the spreadsheet idea it matches. The Assessment and Capstone Guide says what you hand in, when, and how it is marked.</w:t>
      </w:r>
    </w:p>
    <w:p>
      <w:pPr>
        <w:pStyle w:val="Heading2"/>
        <w:spacing w:after="100" w:before="240"/>
      </w:pPr>
      <w:r>
        <w:rPr>
          <w:rFonts w:ascii="Cambria" w:cs="Cambria" w:eastAsia="Cambria" w:hAnsi="Cambria"/>
          <w:b/>
          <w:bCs/>
          <w:color w:val="1F2328"/>
          <w:sz w:val="28"/>
          <w:szCs w:val="28"/>
        </w:rPr>
        <w:t xml:space="preserve">If something goes wrong</w:t>
      </w:r>
    </w:p>
    <w:p>
      <w:pPr>
        <w:pStyle w:val="ListParagraph"/>
        <w:numPr>
          <w:ilvl w:val="0"/>
          <w:numId w:val="3"/>
        </w:numPr>
        <w:spacing w:after="60" w:line="264"/>
      </w:pPr>
      <w:r>
        <w:rPr>
          <w:rFonts w:ascii="Calibri" w:cs="Calibri" w:eastAsia="Calibri" w:hAnsi="Calibri"/>
          <w:color w:val="3B4046"/>
          <w:sz w:val="22"/>
          <w:szCs w:val="22"/>
        </w:rPr>
        <w:t xml:space="preserve">Colab will not open: try another browser (Chrome or Edge), and turn off any extension that blocks pages.</w:t>
      </w:r>
    </w:p>
    <w:p>
      <w:pPr>
        <w:pStyle w:val="ListParagraph"/>
        <w:numPr>
          <w:ilvl w:val="0"/>
          <w:numId w:val="3"/>
        </w:numPr>
        <w:spacing w:after="60" w:line="264"/>
      </w:pPr>
      <w:r>
        <w:rPr>
          <w:rFonts w:ascii="Calibri" w:cs="Calibri" w:eastAsia="Calibri" w:hAnsi="Calibri"/>
          <w:color w:val="3B4046"/>
          <w:sz w:val="22"/>
          <w:szCs w:val="22"/>
        </w:rPr>
        <w:t xml:space="preserve">You have no Google account and do not want one: tell your tutor before Session 1. There is a route using Python on your own laptop.</w:t>
      </w:r>
    </w:p>
    <w:p>
      <w:pPr>
        <w:pStyle w:val="ListParagraph"/>
        <w:numPr>
          <w:ilvl w:val="0"/>
          <w:numId w:val="3"/>
        </w:numPr>
        <w:spacing w:after="60" w:line="264"/>
      </w:pPr>
      <w:r>
        <w:rPr>
          <w:rFonts w:ascii="Calibri" w:cs="Calibri" w:eastAsia="Calibri" w:hAnsi="Calibri"/>
          <w:color w:val="3B4046"/>
          <w:sz w:val="22"/>
          <w:szCs w:val="22"/>
        </w:rPr>
        <w:t xml:space="preserve">A cell shows red text: read the last line first. It says what went wrong. We practise this in Session 5.</w:t>
      </w:r>
    </w:p>
    <w:p>
      <w:pPr>
        <w:pStyle w:val="ListParagraph"/>
        <w:numPr>
          <w:ilvl w:val="0"/>
          <w:numId w:val="3"/>
        </w:numPr>
        <w:spacing w:after="60" w:line="264"/>
      </w:pPr>
      <w:r>
        <w:rPr>
          <w:rFonts w:ascii="Calibri" w:cs="Calibri" w:eastAsia="Calibri" w:hAnsi="Calibri"/>
          <w:color w:val="3B4046"/>
          <w:sz w:val="22"/>
          <w:szCs w:val="22"/>
        </w:rPr>
        <w:t xml:space="preserve">Use only the fictional course data. Never put real customer or patient data into a notebook, a chat assistant or an app you share.</w:t>
      </w:r>
    </w:p>
    <w:p>
      <w:pPr>
        <w:pStyle w:val="Heading2"/>
        <w:spacing w:after="100" w:before="240"/>
      </w:pPr>
      <w:r>
        <w:rPr>
          <w:rFonts w:ascii="Cambria" w:cs="Cambria" w:eastAsia="Cambria" w:hAnsi="Cambria"/>
          <w:b/>
          <w:bCs/>
          <w:color w:val="1F2328"/>
          <w:sz w:val="28"/>
          <w:szCs w:val="28"/>
        </w:rPr>
        <w:t xml:space="preserve">What you need to bring</w:t>
      </w:r>
    </w:p>
    <w:p>
      <w:pPr>
        <w:spacing w:after="120" w:line="276"/>
      </w:pPr>
      <w:r>
        <w:rPr>
          <w:rFonts w:ascii="Calibri" w:cs="Calibri" w:eastAsia="Calibri" w:hAnsi="Calibri"/>
          <w:color w:val="3B4046"/>
          <w:sz w:val="22"/>
          <w:szCs w:val="22"/>
        </w:rPr>
        <w:t xml:space="preserve">A laptop (Windows or Mac) with a browser and a charger. A notebook and pen. A question from your own work that you would like data to answer.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AI and Data Science Professional   Student setup guide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setup guide</dc:title>
  <dc:creator>Jotham Martin Wambi</dc:creator>
  <cp:lastModifiedBy>Un-named</cp:lastModifiedBy>
  <cp:revision>1</cp:revision>
  <dcterms:created xsi:type="dcterms:W3CDTF">2026-10-29T07:10:11.648Z</dcterms:created>
  <dcterms:modified xsi:type="dcterms:W3CDTF">2026-10-29T07:10:11.648Z</dcterms:modified>
</cp:coreProperties>
</file>

<file path=docProps/custom.xml><?xml version="1.0" encoding="utf-8"?>
<Properties xmlns="http://schemas.openxmlformats.org/officeDocument/2006/custom-properties" xmlns:vt="http://schemas.openxmlformats.org/officeDocument/2006/docPropsVTypes"/>
</file>