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2494" w:val="left"/>
        </w:tabs>
        <w:autoSpaceDE w:val="0"/>
        <w:widowControl/>
        <w:spacing w:line="904" w:lineRule="exact" w:before="5854" w:after="0"/>
        <w:ind w:left="2048" w:right="4032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46524A"/>
          <w:sz w:val="76"/>
        </w:rPr>
        <w:t xml:space="preserve">EMPLOYEES SALARY </w:t>
      </w:r>
      <w:r>
        <w:rPr>
          <w:rFonts w:ascii="Times New Roman,Bold" w:hAnsi="Times New Roman,Bold" w:eastAsia="Times New Roman,Bold"/>
          <w:b/>
          <w:i w:val="0"/>
          <w:color w:val="46524A"/>
          <w:sz w:val="76"/>
        </w:rPr>
        <w:t>ANALYSIS USING EXCEl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753600" cy="698817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9881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150" w:after="0"/>
        <w:ind w:left="1516" w:right="6768" w:firstLine="0"/>
        <w:jc w:val="left"/>
      </w:pPr>
      <w:r>
        <w:rPr>
          <w:w w:val="101.04000091552734"/>
          <w:rFonts w:ascii="Arial" w:hAnsi="Arial" w:eastAsia="Arial"/>
          <w:b w:val="0"/>
          <w:i w:val="0"/>
          <w:color w:val="000000"/>
          <w:sz w:val="20"/>
        </w:rPr>
        <w:t xml:space="preserve">STUDENT NAME ; JEEVAJOTHI M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REGISTER NO ; 312217870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DEPARTMENT ; B.COM(GENERAL)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COLLEGE ; PURATCHI THALAIVAR DR.M.G.R GOVT ARTS AND SCIENCE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>COLLEGE,UTHIRAMETUR- 603 406.</w:t>
      </w: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58" w:lineRule="exact" w:before="814" w:after="1304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AGENDA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7680"/>
        <w:gridCol w:w="7680"/>
      </w:tblGrid>
      <w:tr>
        <w:trPr>
          <w:trHeight w:hRule="exact" w:val="4420"/>
        </w:trPr>
        <w:tc>
          <w:tcPr>
            <w:tcW w:type="dxa" w:w="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6" w:after="0"/>
              <w:ind w:left="0" w:right="1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5250" cy="952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50" w:after="0"/>
              <w:ind w:left="0" w:right="1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5250" cy="9525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50" w:after="0"/>
              <w:ind w:left="0" w:right="1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5250" cy="952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50" w:after="0"/>
              <w:ind w:left="0" w:right="1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5250" cy="952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50" w:after="0"/>
              <w:ind w:left="0" w:right="1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5250" cy="9525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50" w:after="0"/>
              <w:ind w:left="0" w:right="1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5250" cy="9525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50" w:after="0"/>
              <w:ind w:left="0" w:right="1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5250" cy="9525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158" w:after="0"/>
              <w:ind w:left="140" w:right="302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55493B"/>
                <w:sz w:val="51"/>
              </w:rPr>
              <w:t xml:space="preserve">1.Problem Statement 2.End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55493B"/>
                <w:sz w:val="51"/>
              </w:rPr>
              <w:t xml:space="preserve">users 3.project overview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55493B"/>
                <w:sz w:val="51"/>
              </w:rPr>
              <w:t xml:space="preserve">4.Our Solutions And Proposition </w:t>
            </w:r>
            <w:r>
              <w:rPr>
                <w:rFonts w:ascii="Arial" w:hAnsi="Arial" w:eastAsia="Arial"/>
                <w:b w:val="0"/>
                <w:i w:val="0"/>
                <w:color w:val="55493B"/>
                <w:sz w:val="51"/>
              </w:rPr>
              <w:t xml:space="preserve">5.Modelling Approach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55493B"/>
                <w:sz w:val="51"/>
              </w:rPr>
              <w:t xml:space="preserve">6.Dataset Description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55493B"/>
                <w:sz w:val="51"/>
              </w:rPr>
              <w:t xml:space="preserve">7.Results And Discussion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55493B"/>
                <w:sz w:val="51"/>
              </w:rPr>
              <w:t>8.Conclusion</w:t>
            </w:r>
          </w:p>
        </w:tc>
      </w:tr>
    </w:tbl>
    <w:p>
      <w:pPr>
        <w:autoSpaceDN w:val="0"/>
        <w:autoSpaceDE w:val="0"/>
        <w:widowControl/>
        <w:spacing w:line="240" w:lineRule="auto" w:before="116" w:after="0"/>
        <w:ind w:left="12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5250" cy="95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58" w:lineRule="exact" w:before="1176" w:after="0"/>
        <w:ind w:left="350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PROBLEM STATEMENT</w:t>
      </w:r>
    </w:p>
    <w:p>
      <w:pPr>
        <w:autoSpaceDN w:val="0"/>
        <w:autoSpaceDE w:val="0"/>
        <w:widowControl/>
        <w:spacing w:line="240" w:lineRule="auto" w:before="2338" w:after="16"/>
        <w:ind w:left="2204" w:right="0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The Salary Statement In Management Plays Important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0.0" w:type="dxa"/>
      </w:tblPr>
      <w:tblGrid>
        <w:gridCol w:w="1920"/>
        <w:gridCol w:w="1920"/>
        <w:gridCol w:w="1920"/>
        <w:gridCol w:w="1920"/>
        <w:gridCol w:w="1920"/>
        <w:gridCol w:w="1920"/>
        <w:gridCol w:w="1920"/>
        <w:gridCol w:w="1920"/>
      </w:tblGrid>
      <w:tr>
        <w:trPr>
          <w:trHeight w:hRule="exact" w:val="462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72" w:firstLine="0"/>
              <w:jc w:val="righ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role,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pay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Employees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The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Correct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Amount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On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98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Time,</w:t>
            </w:r>
          </w:p>
        </w:tc>
      </w:tr>
    </w:tbl>
    <w:p>
      <w:pPr>
        <w:autoSpaceDN w:val="0"/>
        <w:autoSpaceDE w:val="0"/>
        <w:widowControl/>
        <w:spacing w:line="252" w:lineRule="auto" w:before="16" w:after="16"/>
        <w:ind w:left="2012" w:right="1366" w:firstLine="0"/>
        <w:jc w:val="both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Common Payroll Problems Include Issuing Salary Slips </w:t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To Their Employees Even Though Employers Must Issue </w:t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Salary Slips To Their Employees, It Is Not Mandatory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0.0" w:type="dxa"/>
      </w:tblPr>
      <w:tblGrid>
        <w:gridCol w:w="1920"/>
        <w:gridCol w:w="1920"/>
        <w:gridCol w:w="1920"/>
        <w:gridCol w:w="1920"/>
        <w:gridCol w:w="1920"/>
        <w:gridCol w:w="1920"/>
        <w:gridCol w:w="1920"/>
        <w:gridCol w:w="1920"/>
      </w:tblGrid>
      <w:tr>
        <w:trPr>
          <w:trHeight w:hRule="exact" w:val="442"/>
        </w:trPr>
        <w:tc>
          <w:tcPr>
            <w:tcW w:type="dxa" w:w="2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74" w:firstLine="0"/>
              <w:jc w:val="righ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Provide</w:t>
            </w:r>
          </w:p>
        </w:tc>
        <w:tc>
          <w:tcPr>
            <w:tcW w:type="dxa" w:w="1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Printed</w:t>
            </w:r>
          </w:p>
        </w:tc>
        <w:tc>
          <w:tcPr>
            <w:tcW w:type="dxa" w:w="1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Slips.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For</w:t>
            </w:r>
          </w:p>
        </w:tc>
        <w:tc>
          <w:tcPr>
            <w:tcW w:type="dxa" w:w="2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Employees,</w:t>
            </w:r>
          </w:p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A</w:t>
            </w:r>
          </w:p>
        </w:tc>
        <w:tc>
          <w:tcPr>
            <w:tcW w:type="dxa" w:w="1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Salary</w:t>
            </w:r>
          </w:p>
        </w:tc>
        <w:tc>
          <w:tcPr>
            <w:tcW w:type="dxa" w:w="2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84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Slip</w:t>
            </w:r>
          </w:p>
        </w:tc>
      </w:tr>
      <w:tr>
        <w:trPr>
          <w:trHeight w:hRule="exact" w:val="3918"/>
        </w:trPr>
        <w:tc>
          <w:tcPr>
            <w:tcW w:type="dxa" w:w="706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1012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Works As Proof Of Income.</w:t>
            </w:r>
          </w:p>
        </w:tc>
        <w:tc>
          <w:tcPr>
            <w:tcW w:type="dxa" w:w="702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9080" cy="222504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080" cy="2225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5332" w:val="left"/>
        </w:tabs>
        <w:autoSpaceDE w:val="0"/>
        <w:widowControl/>
        <w:spacing w:line="822" w:lineRule="exact" w:before="1518" w:after="932"/>
        <w:ind w:left="2398" w:right="2016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 xml:space="preserve">OUR SOLUTION AND ITS VALUE </w:t>
      </w:r>
      <w:r>
        <w:tab/>
      </w: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PROPOSITION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0.0" w:type="dxa"/>
      </w:tblPr>
      <w:tblGrid>
        <w:gridCol w:w="7680"/>
        <w:gridCol w:w="7680"/>
      </w:tblGrid>
      <w:tr>
        <w:trPr>
          <w:trHeight w:hRule="exact" w:val="2614"/>
        </w:trPr>
        <w:tc>
          <w:tcPr>
            <w:tcW w:type="dxa" w:w="1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6" w:after="0"/>
              <w:ind w:left="0" w:right="10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" cy="6731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" cy="6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86" w:after="0"/>
              <w:ind w:left="0" w:right="10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" cy="635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86" w:after="0"/>
              <w:ind w:left="0" w:right="10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" cy="6731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" cy="6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86" w:after="0"/>
              <w:ind w:left="0" w:right="10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" cy="6603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" cy="66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auto" w:before="60" w:after="0"/>
              <w:ind w:left="108" w:right="1152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 xml:space="preserve">CONDITIONAL FORMATTING – MISSING VALUES </w:t>
            </w: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 xml:space="preserve">FILTER-FILTER OUT MISSING VALUES </w:t>
            </w:r>
            <w:r>
              <w:br/>
            </w: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PIVOT TABLE- SUMMARY OF DATA GRAPH-</w:t>
            </w:r>
            <w:r>
              <w:br/>
            </w: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DATA VISUALISATION</w:t>
            </w:r>
          </w:p>
        </w:tc>
      </w:tr>
    </w:tbl>
    <w:p>
      <w:pPr>
        <w:autoSpaceDN w:val="0"/>
        <w:autoSpaceDE w:val="0"/>
        <w:widowControl/>
        <w:spacing w:line="240" w:lineRule="auto" w:before="626" w:after="0"/>
        <w:ind w:left="0" w:right="79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551680" cy="24574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58" w:lineRule="exact" w:before="1404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Salary process</w:t>
      </w:r>
    </w:p>
    <w:p>
      <w:pPr>
        <w:autoSpaceDN w:val="0"/>
        <w:autoSpaceDE w:val="0"/>
        <w:widowControl/>
        <w:spacing w:line="240" w:lineRule="auto" w:before="964" w:after="0"/>
        <w:ind w:left="8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726170" cy="471297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4712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58" w:lineRule="exact" w:before="1404" w:after="942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MODELLING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60.0" w:type="dxa"/>
      </w:tblPr>
      <w:tblGrid>
        <w:gridCol w:w="7680"/>
        <w:gridCol w:w="7680"/>
      </w:tblGrid>
      <w:tr>
        <w:trPr>
          <w:trHeight w:hRule="exact" w:val="514"/>
        </w:trPr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0" w:right="1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6039" cy="67309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9" cy="673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74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DATA COOLLECTION</w:t>
            </w:r>
          </w:p>
        </w:tc>
      </w:tr>
    </w:tbl>
    <w:p>
      <w:pPr>
        <w:autoSpaceDN w:val="0"/>
        <w:autoSpaceDE w:val="0"/>
        <w:widowControl/>
        <w:spacing w:line="250" w:lineRule="auto" w:before="26" w:after="0"/>
        <w:ind w:left="5750" w:right="4896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Download kaggle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Edunet dashboard- file</w:t>
      </w:r>
    </w:p>
    <w:p>
      <w:pPr>
        <w:autoSpaceDN w:val="0"/>
        <w:autoSpaceDE w:val="0"/>
        <w:widowControl/>
        <w:spacing w:line="240" w:lineRule="auto" w:before="42" w:after="0"/>
        <w:ind w:left="0" w:right="8940" w:firstLine="0"/>
        <w:jc w:val="righ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download</w:t>
      </w:r>
    </w:p>
    <w:p>
      <w:pPr>
        <w:autoSpaceDN w:val="0"/>
        <w:tabs>
          <w:tab w:pos="4464" w:val="left"/>
        </w:tabs>
        <w:autoSpaceDE w:val="0"/>
        <w:widowControl/>
        <w:spacing w:line="240" w:lineRule="auto" w:before="266" w:after="0"/>
        <w:ind w:left="41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039" cy="660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39" cy="660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FEATURES COLLECTION</w:t>
      </w:r>
    </w:p>
    <w:p>
      <w:pPr>
        <w:autoSpaceDN w:val="0"/>
        <w:autoSpaceDE w:val="0"/>
        <w:widowControl/>
        <w:spacing w:line="245" w:lineRule="auto" w:before="184" w:after="408"/>
        <w:ind w:left="5750" w:right="4752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1.Employees name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2.Basic salary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3.Dearness allowance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4.Travelling allowance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5.Gross salary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6.Provident fund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7.Net salary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60.0" w:type="dxa"/>
      </w:tblPr>
      <w:tblGrid>
        <w:gridCol w:w="7680"/>
        <w:gridCol w:w="7680"/>
      </w:tblGrid>
      <w:tr>
        <w:trPr>
          <w:trHeight w:hRule="exact" w:val="992"/>
        </w:trPr>
        <w:tc>
          <w:tcPr>
            <w:tcW w:type="dxa" w:w="2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" w:after="0"/>
              <w:ind w:left="0" w:right="8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6039" cy="6731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9" cy="6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46" w:after="0"/>
              <w:ind w:left="0" w:right="8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6039" cy="635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9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60" w:after="0"/>
              <w:ind w:left="124" w:right="3024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 xml:space="preserve">USING PIVOT TABLE </w:t>
            </w: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GRAPH FOR SUMMARY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56" w:lineRule="exact" w:before="1376" w:after="1684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DATA SET DESCRIPTION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20.0" w:type="dxa"/>
      </w:tblPr>
      <w:tblGrid>
        <w:gridCol w:w="7680"/>
        <w:gridCol w:w="7680"/>
      </w:tblGrid>
      <w:tr>
        <w:trPr>
          <w:trHeight w:hRule="exact" w:val="506"/>
        </w:trPr>
        <w:tc>
          <w:tcPr>
            <w:tcW w:type="dxa" w:w="1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2" w:after="0"/>
              <w:ind w:left="0" w:right="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09" cy="6603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9" cy="66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0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Employee Data Set – Kaggle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20.0" w:type="dxa"/>
      </w:tblPr>
      <w:tblGrid>
        <w:gridCol w:w="3072"/>
        <w:gridCol w:w="3072"/>
        <w:gridCol w:w="3072"/>
        <w:gridCol w:w="3072"/>
        <w:gridCol w:w="3072"/>
      </w:tblGrid>
      <w:tr>
        <w:trPr>
          <w:trHeight w:hRule="exact" w:val="504"/>
        </w:trPr>
        <w:tc>
          <w:tcPr>
            <w:tcW w:type="dxa" w:w="14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2" w:after="0"/>
              <w:ind w:left="0" w:right="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09" cy="6730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9" cy="673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46" w:after="0"/>
              <w:ind w:left="0" w:right="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09" cy="6731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9" cy="6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44" w:after="0"/>
              <w:ind w:left="0" w:right="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09" cy="6731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9" cy="6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42" w:after="0"/>
              <w:ind w:left="0" w:right="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09" cy="6604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9" cy="66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46" w:after="0"/>
              <w:ind w:left="0" w:right="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09" cy="6731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9" cy="6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0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Features-</w:t>
            </w:r>
          </w:p>
        </w:tc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20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21</w:t>
            </w:r>
          </w:p>
        </w:tc>
        <w:tc>
          <w:tcPr>
            <w:tcW w:type="dxa" w:w="59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Considered-7</w:t>
            </w:r>
          </w:p>
        </w:tc>
      </w:tr>
      <w:tr>
        <w:trPr>
          <w:trHeight w:hRule="exact" w:val="460"/>
        </w:trPr>
        <w:tc>
          <w:tcPr>
            <w:tcW w:type="dxa" w:w="3072"/>
            <w:vMerge/>
            <w:tcBorders/>
          </w:tcPr>
          <w:p/>
        </w:tc>
        <w:tc>
          <w:tcPr>
            <w:tcW w:type="dxa" w:w="94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10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Name- Te xt Provident Fund-</w:t>
            </w:r>
          </w:p>
        </w:tc>
      </w:tr>
      <w:tr>
        <w:trPr>
          <w:trHeight w:hRule="exact" w:val="460"/>
        </w:trPr>
        <w:tc>
          <w:tcPr>
            <w:tcW w:type="dxa" w:w="3072"/>
            <w:vMerge/>
            <w:tcBorders/>
          </w:tcPr>
          <w:p/>
        </w:tc>
        <w:tc>
          <w:tcPr>
            <w:tcW w:type="dxa" w:w="2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10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numerical</w:t>
            </w:r>
          </w:p>
        </w:tc>
        <w:tc>
          <w:tcPr>
            <w:tcW w:type="dxa" w:w="152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284" w:firstLine="0"/>
              <w:jc w:val="righ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D.A-</w:t>
            </w:r>
          </w:p>
        </w:tc>
        <w:tc>
          <w:tcPr>
            <w:tcW w:type="dxa" w:w="561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286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Numerica l</w:t>
            </w:r>
          </w:p>
        </w:tc>
      </w:tr>
      <w:tr>
        <w:trPr>
          <w:trHeight w:hRule="exact" w:val="966"/>
        </w:trPr>
        <w:tc>
          <w:tcPr>
            <w:tcW w:type="dxa" w:w="3072"/>
            <w:vMerge/>
            <w:tcBorders/>
          </w:tcPr>
          <w:p/>
        </w:tc>
        <w:tc>
          <w:tcPr>
            <w:tcW w:type="dxa" w:w="94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6" w:after="0"/>
              <w:ind w:left="110" w:right="3168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 xml:space="preserve">Gross Salary- Numerical Net </w:t>
            </w: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>Salary- Numerical</w:t>
            </w:r>
          </w:p>
        </w:tc>
      </w:tr>
    </w:tbl>
    <w:p>
      <w:pPr>
        <w:autoSpaceDN w:val="0"/>
        <w:autoSpaceDE w:val="0"/>
        <w:widowControl/>
        <w:spacing w:line="240" w:lineRule="auto" w:before="104" w:after="0"/>
        <w:ind w:left="24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309" cy="6731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4" w:after="0"/>
        <w:ind w:left="24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309" cy="6731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58" w:lineRule="exact" w:before="1404" w:after="0"/>
        <w:ind w:left="197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THE “ WOW ” IN OUR SOLUTION</w:t>
      </w:r>
    </w:p>
    <w:p>
      <w:pPr>
        <w:autoSpaceDN w:val="0"/>
        <w:autoSpaceDE w:val="0"/>
        <w:widowControl/>
        <w:spacing w:line="240" w:lineRule="auto" w:before="2666" w:after="0"/>
        <w:ind w:left="2744" w:right="0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=SALARY IFS(G2&gt;=47140, “  VERY </w:t>
      </w:r>
    </w:p>
    <w:p>
      <w:pPr>
        <w:autoSpaceDN w:val="0"/>
        <w:autoSpaceDE w:val="0"/>
        <w:widowControl/>
        <w:spacing w:line="240" w:lineRule="auto" w:before="32" w:after="0"/>
        <w:ind w:left="2744" w:right="0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HIGH”,G10&gt;=3, “HIGH”,G10&gt;=8, “LOW”)</w:t>
      </w: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464" w:after="0"/>
        <w:ind w:left="0" w:right="0" w:firstLine="0"/>
        <w:jc w:val="center"/>
      </w:pPr>
      <w:r>
        <w:rPr>
          <w:rFonts w:ascii="Georgia" w:hAnsi="Georgia" w:eastAsia="Georgia"/>
          <w:b/>
          <w:i w:val="0"/>
          <w:color w:val="6A7C71"/>
          <w:sz w:val="69"/>
        </w:rPr>
        <w:t>RESULTS</w:t>
      </w:r>
    </w:p>
    <w:p>
      <w:pPr>
        <w:autoSpaceDN w:val="0"/>
        <w:autoSpaceDE w:val="0"/>
        <w:widowControl/>
        <w:spacing w:line="240" w:lineRule="auto" w:before="1332" w:after="0"/>
        <w:ind w:left="13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140700" cy="368807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40700" cy="3688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5360" w:h="115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58" w:lineRule="exact" w:before="1404" w:after="1082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6A7C71"/>
          <w:sz w:val="69"/>
        </w:rPr>
        <w:t>CONCLUSION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0.0" w:type="dxa"/>
      </w:tblPr>
      <w:tblGrid>
        <w:gridCol w:w="7680"/>
        <w:gridCol w:w="7680"/>
      </w:tblGrid>
      <w:tr>
        <w:trPr>
          <w:trHeight w:hRule="exact" w:val="506"/>
        </w:trPr>
        <w:tc>
          <w:tcPr>
            <w:tcW w:type="dxa" w:w="1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6" w:after="0"/>
              <w:ind w:left="0" w:right="9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" cy="64769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" cy="647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4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 xml:space="preserve">The Salary Statement Provides A Clear </w:t>
            </w:r>
          </w:p>
        </w:tc>
      </w:tr>
    </w:tbl>
    <w:p>
      <w:pPr>
        <w:autoSpaceDN w:val="0"/>
        <w:autoSpaceDE w:val="0"/>
        <w:widowControl/>
        <w:spacing w:line="252" w:lineRule="auto" w:before="16" w:after="0"/>
        <w:ind w:left="3374" w:right="4032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Breakdown Of The Employee’s Total </w:t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Earnings, Including Basic Pay, </w:t>
      </w:r>
      <w:r>
        <w:br/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Allowances And Bonuses, Along Side </w:t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Statutory And Other Deduction.</w:t>
      </w:r>
    </w:p>
    <w:p>
      <w:pPr>
        <w:autoSpaceDN w:val="0"/>
        <w:autoSpaceDE w:val="0"/>
        <w:widowControl/>
        <w:spacing w:line="240" w:lineRule="auto" w:before="32" w:after="0"/>
        <w:ind w:left="3374" w:right="0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The Net Salary Payable Is Calculated </w:t>
      </w:r>
    </w:p>
    <w:p>
      <w:pPr>
        <w:autoSpaceDN w:val="0"/>
        <w:tabs>
          <w:tab w:pos="3374" w:val="left"/>
        </w:tabs>
        <w:autoSpaceDE w:val="0"/>
        <w:widowControl/>
        <w:spacing w:line="240" w:lineRule="auto" w:before="30" w:after="0"/>
        <w:ind w:left="30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310" cy="6731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3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After On Applicable Deductions.</w:t>
      </w:r>
    </w:p>
    <w:p>
      <w:pPr>
        <w:autoSpaceDN w:val="0"/>
        <w:autoSpaceDE w:val="0"/>
        <w:widowControl/>
        <w:spacing w:line="250" w:lineRule="auto" w:before="32" w:after="12"/>
        <w:ind w:left="3312" w:right="3744" w:firstLine="0"/>
        <w:jc w:val="center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This Statement Ensures Transparency </w:t>
      </w: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 xml:space="preserve">And Accuracy In Salary Disbursement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0.0" w:type="dxa"/>
      </w:tblPr>
      <w:tblGrid>
        <w:gridCol w:w="7680"/>
        <w:gridCol w:w="7680"/>
      </w:tblGrid>
      <w:tr>
        <w:trPr>
          <w:trHeight w:hRule="exact" w:val="460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9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" cy="6604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" cy="66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14" w:right="0" w:firstLine="0"/>
              <w:jc w:val="left"/>
            </w:pPr>
            <w:r>
              <w:rPr>
                <w:rFonts w:ascii="Microsoft Sans Serif" w:hAnsi="Microsoft Sans Serif" w:eastAsia="Microsoft Sans Serif"/>
                <w:b w:val="0"/>
                <w:i w:val="0"/>
                <w:color w:val="000000"/>
                <w:sz w:val="38"/>
              </w:rPr>
              <w:t xml:space="preserve">Supporting Both The Employee And </w:t>
            </w:r>
          </w:p>
        </w:tc>
      </w:tr>
    </w:tbl>
    <w:p>
      <w:pPr>
        <w:autoSpaceDN w:val="0"/>
        <w:autoSpaceDE w:val="0"/>
        <w:widowControl/>
        <w:spacing w:line="240" w:lineRule="auto" w:before="16" w:after="0"/>
        <w:ind w:left="3374" w:right="0" w:firstLine="0"/>
        <w:jc w:val="left"/>
      </w:pPr>
      <w:r>
        <w:rPr>
          <w:rFonts w:ascii="Microsoft Sans Serif" w:hAnsi="Microsoft Sans Serif" w:eastAsia="Microsoft Sans Serif"/>
          <w:b w:val="0"/>
          <w:i w:val="0"/>
          <w:color w:val="000000"/>
          <w:sz w:val="38"/>
        </w:rPr>
        <w:t>Employer In Finacial Planning.</w:t>
      </w:r>
    </w:p>
    <w:sectPr w:rsidR="00FC693F" w:rsidRPr="0006063C" w:rsidSect="00034616">
      <w:pgSz w:w="15360" w:h="1152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