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Maven and Terraform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install Maven on Ubuntu using the following steps: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urb1mbdfn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Update Package Index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tq5203ijyw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install maven -y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c6sl92v1qi0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Verify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mvn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-version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should display the installed Maven version.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file for maven: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 Use OpenJDK 17 base image (lightweight version)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openjdk:17-jdk-slim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Copy the built JAR file into the container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target/bookmydr-0.0.1-SNAPSHOT.jar bookmydr-0.0.1-SNAPSHOT.jar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Expose port 8080 for the application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 8080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Command to run the application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CMD ["java", "-jar", "bookmydr-0.0.1-SNAPSHOT.jar"]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xf54f6zzs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Terraform Workflow Overview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Terraform follows a standard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Infrastructure as Code (IaC)</w:t>
      </w:r>
      <w:r w:rsidDel="00000000" w:rsidR="00000000" w:rsidRPr="00000000">
        <w:rPr>
          <w:sz w:val="24"/>
          <w:szCs w:val="24"/>
          <w:rtl w:val="0"/>
        </w:rPr>
        <w:t xml:space="preserve"> workflow that includes initialization, planning, applying changes, and destroying infrastructure. Below are the main steps: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4kt01vmvi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Write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.tf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infrastructure in Terraform configuration files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.tf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main.tf</w:t>
      </w:r>
      <w:r w:rsidDel="00000000" w:rsidR="00000000" w:rsidRPr="00000000">
        <w:rPr>
          <w:sz w:val="24"/>
          <w:szCs w:val="24"/>
          <w:rtl w:val="0"/>
        </w:rPr>
        <w:t xml:space="preserve"> for AWS EC2 instance):</w:t>
        <w:br w:type="textWrapping"/>
        <w:t xml:space="preserve"> hcl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region = "us-east-1"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ami           = "ami-0c55b159cbfafe1f0"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instance_type = "t2.micro"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3lm9byze2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Initialize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 init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Initializes Terraform by downloading necessary provider plugins.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init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  <w:br w:type="textWrapping"/>
        <w:t xml:space="preserve"> nginx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Initializing provider plugins...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has been successfully initialized!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mqtb1zos3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 plan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the execution plan (what Terraform will create/update/destroy).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plan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example:</w:t>
        <w:br w:type="textWrapping"/>
        <w:t xml:space="preserve"> arduino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aws_instance.example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ami: "ami-0c55b159cbfafe1f0"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instance_type: "t2.micro"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fmq0lxt8e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Apply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 apply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Applies the configuration and provisions the infrastructure.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 -auto-approve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example:</w:t>
        <w:br w:type="textWrapping"/>
        <w:t xml:space="preserve"> yaml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Apply complete! Resources: 1 added, 0 changed, 0 destroyed.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itmxy8e1t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Verify the Infrastructure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cloud provider’s dashboard (AWS, Azure, GCP) or CLI to check the resources.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AWS CLI: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ec2 describe-instances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7g2264ex1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Modify Infrastructure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.tf</w:t>
      </w:r>
      <w:r w:rsidDel="00000000" w:rsidR="00000000" w:rsidRPr="00000000">
        <w:rPr>
          <w:sz w:val="24"/>
          <w:szCs w:val="24"/>
          <w:rtl w:val="0"/>
        </w:rPr>
        <w:t xml:space="preserve"> files to update configurations.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plan</w:t>
      </w:r>
      <w:r w:rsidDel="00000000" w:rsidR="00000000" w:rsidRPr="00000000">
        <w:rPr>
          <w:sz w:val="24"/>
          <w:szCs w:val="24"/>
          <w:rtl w:val="0"/>
        </w:rPr>
        <w:t xml:space="preserve"> to preview changes.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changes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b14wvea9z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Destroy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 destroy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Deletes all managed infrastructure.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destroy -auto-approve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example:</w:t>
        <w:br w:type="textWrapping"/>
        <w:t xml:space="preserve"> yaml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Destroy complete! Resources: 1 destroyed.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nf2c5scat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Terraform Workflow Summary</w:t>
      </w:r>
    </w:p>
    <w:tbl>
      <w:tblPr>
        <w:tblStyle w:val="Table1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2225"/>
        <w:gridCol w:w="2315"/>
        <w:tblGridChange w:id="0">
          <w:tblGrid>
            <w:gridCol w:w="2570"/>
            <w:gridCol w:w="2225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Write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main.tf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Initialize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terraform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Initialize plugins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terraform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Preview changes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terraform 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 infrastructure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Verify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cloud provider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Modify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terraform destroy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resources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workflow ensures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efficient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repeatable</w:t>
      </w:r>
      <w:r w:rsidDel="00000000" w:rsidR="00000000" w:rsidRPr="00000000">
        <w:rPr>
          <w:sz w:val="24"/>
          <w:szCs w:val="24"/>
          <w:rtl w:val="0"/>
        </w:rPr>
        <w:t xml:space="preserve"> infrastructure deployment. 🚀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jms74ori5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in Terraform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Terraform allows the 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sz w:val="24"/>
          <w:szCs w:val="24"/>
          <w:rtl w:val="0"/>
        </w:rPr>
        <w:t xml:space="preserve"> to make configurations reusable and dynamic. Variables help in managing infrastructure efficiently by avoiding hardcoded values.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2ltj8jagt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Defining Variables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in Terraform can be defined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.tf</w:t>
      </w:r>
      <w:r w:rsidDel="00000000" w:rsidR="00000000" w:rsidRPr="00000000">
        <w:rPr>
          <w:sz w:val="24"/>
          <w:szCs w:val="24"/>
          <w:rtl w:val="0"/>
        </w:rPr>
        <w:t xml:space="preserve">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</w:t>
      </w:r>
      <w:r w:rsidDel="00000000" w:rsidR="00000000" w:rsidRPr="00000000">
        <w:rPr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variables.tf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hcl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 "aws_region"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description = "AWS region"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type        = string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default     = "us-east-1"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 "instance_type"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description = "EC2 instance type"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type        = string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default     = "t2.micro"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8ngyv6kkk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Using Variables in Configuration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Terraform configuration file,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var.</w:t>
      </w:r>
      <w:r w:rsidDel="00000000" w:rsidR="00000000" w:rsidRPr="00000000">
        <w:rPr>
          <w:sz w:val="24"/>
          <w:szCs w:val="24"/>
          <w:rtl w:val="0"/>
        </w:rPr>
        <w:t xml:space="preserve"> prefix to reference variables.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main.tf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region = var.aws_region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ami           = "ami-0c55b159cbfafe1f0"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instance_type = var.instance_type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0ssgxtn78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Passing Values to Variables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multiple ways to provide values to Terraform variables: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jdvyqc66w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(a) Using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.tfvars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terraform.tfvars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aws_region     = "us-west-2"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instance_type  = "t3.micro"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apply Terraform: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 -var-file="terraform.tfvars"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nfyndybyp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(b) Using Command-Line Flags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variables directly while applying Terraform: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 -var "aws_region=us-west-2" -var "instance_type=t3.micro"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vr6exdrvy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(c) Using Environment Variables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the variables before running Terraform: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export TF_VAR_aws_region="us-west-2"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export TF_VAR_instance_type="t3.micro"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fg9vsj6d4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ybzesohxx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9sxnikgq1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ew42s8mq9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caxa7k8yr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Variable Types in Terraform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Terraform supports multiple types of variables:</w:t>
      </w:r>
    </w:p>
    <w:tbl>
      <w:tblPr>
        <w:tblStyle w:val="Table2"/>
        <w:tblW w:w="3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2465"/>
        <w:tblGridChange w:id="0">
          <w:tblGrid>
            <w:gridCol w:w="1085"/>
            <w:gridCol w:w="2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type =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type =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type = 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type = list(string)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type = map(string)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for list and map: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 "instance_types"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type    = list(string)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default = ["t2.micro", "t3.micro", "t3.small"]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variable "ami_map" {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type = map(string)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default =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us-east-1 = "ami-0c55b159cbfafe1f0"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us-west-2 = "ami-0d5eff06f840b45e9"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hcl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instance_type = var.instance_types[0]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ami           = var.ami_map["us-east-1"]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4a6gvf2g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Output Variables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values after applying Terraform,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outputs.tf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Hcl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 "instance_id"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value = aws_instance.example.id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output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7l9eudmu5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3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2675"/>
        <w:gridCol w:w="2810"/>
        <w:tblGridChange w:id="0">
          <w:tblGrid>
            <w:gridCol w:w="2240"/>
            <w:gridCol w:w="2675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Define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variables.tf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reusable variables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Use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main.tf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Pass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.tfvars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/ CLI / Env Vars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values dynamically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Output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outputs.tf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resource details</w:t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Pre-Requisites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