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50F8" w:rsidRPr="00B21AD8" w:rsidRDefault="005121EC" w:rsidP="005121EC">
      <w:pPr>
        <w:jc w:val="both"/>
        <w:rPr>
          <w:rFonts w:ascii="Times New Roman" w:hAnsi="Times New Roman" w:cs="Times New Roman"/>
          <w:b/>
          <w:i/>
          <w:color w:val="7030A0"/>
          <w:sz w:val="28"/>
        </w:rPr>
      </w:pPr>
      <w:r w:rsidRPr="00B21AD8">
        <w:rPr>
          <w:rFonts w:ascii="Times New Roman" w:hAnsi="Times New Roman" w:cs="Times New Roman"/>
          <w:b/>
          <w:i/>
          <w:color w:val="7030A0"/>
          <w:sz w:val="28"/>
        </w:rPr>
        <w:t>ANALYSING HOME PRISES IN METROPOLITAN AREAS IN INDIA</w:t>
      </w:r>
    </w:p>
    <w:p w:rsidR="00334172" w:rsidRDefault="00CC06DF" w:rsidP="005121EC">
      <w:r>
        <w:t xml:space="preserve">     </w:t>
      </w:r>
    </w:p>
    <w:p w:rsidR="00E650F8" w:rsidRPr="00334172" w:rsidRDefault="005121EC" w:rsidP="005121EC">
      <w:pPr>
        <w:rPr>
          <w:color w:val="943634" w:themeColor="accent2" w:themeShade="BF"/>
        </w:rPr>
      </w:pPr>
      <w:proofErr w:type="gramStart"/>
      <w:r w:rsidRPr="00334172">
        <w:rPr>
          <w:rFonts w:ascii="Times New Roman" w:hAnsi="Times New Roman" w:cs="Times New Roman"/>
          <w:b/>
          <w:i/>
          <w:color w:val="943634" w:themeColor="accent2" w:themeShade="BF"/>
          <w:sz w:val="28"/>
          <w:szCs w:val="28"/>
          <w:u w:val="single"/>
        </w:rPr>
        <w:t>INTRODUCTION :</w:t>
      </w:r>
      <w:proofErr w:type="gramEnd"/>
    </w:p>
    <w:p w:rsidR="00E650F8" w:rsidRPr="00334172" w:rsidRDefault="00E650F8" w:rsidP="00334172">
      <w:pPr>
        <w:rPr>
          <w:rFonts w:ascii="Times New Roman" w:hAnsi="Times New Roman" w:cs="Times New Roman"/>
          <w:color w:val="D99594" w:themeColor="accent2" w:themeTint="99"/>
          <w:sz w:val="28"/>
          <w:szCs w:val="28"/>
        </w:rPr>
      </w:pPr>
      <w:proofErr w:type="gramStart"/>
      <w:r w:rsidRPr="00334172">
        <w:rPr>
          <w:rFonts w:ascii="Times New Roman" w:hAnsi="Times New Roman" w:cs="Times New Roman"/>
          <w:color w:val="D99594" w:themeColor="accent2" w:themeTint="99"/>
          <w:sz w:val="28"/>
          <w:szCs w:val="28"/>
        </w:rPr>
        <w:t>OVERVIEW</w:t>
      </w:r>
      <w:r w:rsidR="004650AB" w:rsidRPr="00334172">
        <w:rPr>
          <w:rFonts w:ascii="Times New Roman" w:hAnsi="Times New Roman" w:cs="Times New Roman"/>
          <w:color w:val="D99594" w:themeColor="accent2" w:themeTint="99"/>
          <w:sz w:val="28"/>
          <w:szCs w:val="28"/>
        </w:rPr>
        <w:t xml:space="preserve"> :</w:t>
      </w:r>
      <w:proofErr w:type="gramEnd"/>
    </w:p>
    <w:p w:rsidR="00E650F8" w:rsidRPr="00220CB9" w:rsidRDefault="00E650F8" w:rsidP="005121EC">
      <w:pPr>
        <w:spacing w:line="360" w:lineRule="auto"/>
        <w:jc w:val="both"/>
        <w:rPr>
          <w:rFonts w:ascii="Times New Roman" w:hAnsi="Times New Roman" w:cs="Times New Roman"/>
          <w:b/>
          <w:color w:val="548DD4" w:themeColor="text2" w:themeTint="99"/>
          <w:sz w:val="24"/>
          <w:szCs w:val="24"/>
        </w:rPr>
      </w:pPr>
      <w:r w:rsidRPr="00220CB9">
        <w:rPr>
          <w:rFonts w:ascii="Times New Roman" w:hAnsi="Times New Roman" w:cs="Times New Roman"/>
          <w:b/>
          <w:color w:val="548DD4" w:themeColor="text2" w:themeTint="99"/>
          <w:sz w:val="24"/>
          <w:szCs w:val="24"/>
        </w:rPr>
        <w:t xml:space="preserve">House price prediction in a metropolitan city in India is a valuable solution </w:t>
      </w:r>
      <w:proofErr w:type="spellStart"/>
      <w:r w:rsidRPr="00220CB9">
        <w:rPr>
          <w:rFonts w:ascii="Times New Roman" w:hAnsi="Times New Roman" w:cs="Times New Roman"/>
          <w:b/>
          <w:color w:val="548DD4" w:themeColor="text2" w:themeTint="99"/>
          <w:sz w:val="24"/>
          <w:szCs w:val="24"/>
        </w:rPr>
        <w:t>forpotential</w:t>
      </w:r>
      <w:proofErr w:type="spellEnd"/>
      <w:r w:rsidRPr="00220CB9">
        <w:rPr>
          <w:rFonts w:ascii="Times New Roman" w:hAnsi="Times New Roman" w:cs="Times New Roman"/>
          <w:b/>
          <w:color w:val="548DD4" w:themeColor="text2" w:themeTint="99"/>
          <w:sz w:val="24"/>
          <w:szCs w:val="24"/>
        </w:rPr>
        <w:t xml:space="preserve">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w:t>
      </w:r>
      <w:proofErr w:type="spellStart"/>
      <w:r w:rsidRPr="00220CB9">
        <w:rPr>
          <w:rFonts w:ascii="Times New Roman" w:hAnsi="Times New Roman" w:cs="Times New Roman"/>
          <w:b/>
          <w:color w:val="548DD4" w:themeColor="text2" w:themeTint="99"/>
          <w:sz w:val="24"/>
          <w:szCs w:val="24"/>
        </w:rPr>
        <w:t>costeffectiveness</w:t>
      </w:r>
      <w:proofErr w:type="spellEnd"/>
      <w:r w:rsidRPr="00220CB9">
        <w:rPr>
          <w:rFonts w:ascii="Times New Roman" w:hAnsi="Times New Roman" w:cs="Times New Roman"/>
          <w:b/>
          <w:color w:val="548DD4" w:themeColor="text2" w:themeTint="99"/>
          <w:sz w:val="24"/>
          <w:szCs w:val="24"/>
        </w:rPr>
        <w:t xml:space="preserve"> are also important considerations. By addressing these requirements, the prediction model provides reliable insights, empowering stakeholders to make informed decisions in the fast-paced real estate market.</w:t>
      </w:r>
    </w:p>
    <w:p w:rsidR="00E650F8" w:rsidRPr="00334172" w:rsidRDefault="005121EC" w:rsidP="00334172">
      <w:pPr>
        <w:jc w:val="both"/>
        <w:rPr>
          <w:rFonts w:ascii="Times New Roman" w:hAnsi="Times New Roman" w:cs="Times New Roman"/>
          <w:b/>
          <w:i/>
          <w:color w:val="D99594" w:themeColor="accent2" w:themeTint="99"/>
          <w:sz w:val="28"/>
          <w:u w:val="single"/>
        </w:rPr>
      </w:pPr>
      <w:proofErr w:type="gramStart"/>
      <w:r w:rsidRPr="00334172">
        <w:rPr>
          <w:rFonts w:ascii="Times New Roman" w:hAnsi="Times New Roman" w:cs="Times New Roman"/>
          <w:b/>
          <w:i/>
          <w:color w:val="D99594" w:themeColor="accent2" w:themeTint="99"/>
          <w:sz w:val="28"/>
          <w:u w:val="single"/>
        </w:rPr>
        <w:t>PURPOSE :</w:t>
      </w:r>
      <w:proofErr w:type="gramEnd"/>
    </w:p>
    <w:p w:rsidR="00A128B9" w:rsidRPr="00220CB9" w:rsidRDefault="00A128B9" w:rsidP="00334172">
      <w:pPr>
        <w:spacing w:line="360" w:lineRule="auto"/>
        <w:jc w:val="both"/>
        <w:rPr>
          <w:rFonts w:ascii="Times New Roman" w:hAnsi="Times New Roman" w:cs="Times New Roman"/>
          <w:b/>
          <w:color w:val="548DD4" w:themeColor="text2" w:themeTint="99"/>
          <w:sz w:val="24"/>
        </w:rPr>
      </w:pPr>
      <w:r w:rsidRPr="00220CB9">
        <w:rPr>
          <w:rFonts w:ascii="Times New Roman" w:hAnsi="Times New Roman" w:cs="Times New Roman"/>
          <w:b/>
          <w:color w:val="548DD4" w:themeColor="text2" w:themeTint="99"/>
          <w:sz w:val="24"/>
        </w:rPr>
        <w:t>House price prediction in a metropolitan city in India is a valuable solution for potential home buyers, real estate agents, and investors. By leveraging historical sales data, property details, and location-specific information, a predictive model can accurately estimate house prices.</w:t>
      </w:r>
    </w:p>
    <w:p w:rsidR="00A128B9" w:rsidRPr="00220CB9" w:rsidRDefault="00A128B9" w:rsidP="00E650F8">
      <w:pPr>
        <w:rPr>
          <w:b/>
          <w:color w:val="548DD4" w:themeColor="text2" w:themeTint="99"/>
        </w:rPr>
      </w:pPr>
    </w:p>
    <w:p w:rsidR="00334172" w:rsidRDefault="00F827F5" w:rsidP="00F827F5">
      <w:r>
        <w:t xml:space="preserve">       </w:t>
      </w:r>
    </w:p>
    <w:p w:rsidR="00334172" w:rsidRDefault="00334172" w:rsidP="00F827F5"/>
    <w:p w:rsidR="00334172" w:rsidRDefault="00334172" w:rsidP="00F827F5"/>
    <w:p w:rsidR="00334172" w:rsidRPr="00334172" w:rsidRDefault="00334172" w:rsidP="00334172">
      <w:pPr>
        <w:rPr>
          <w:sz w:val="16"/>
        </w:rPr>
      </w:pPr>
    </w:p>
    <w:p w:rsidR="00334172" w:rsidRDefault="00334172" w:rsidP="00334172">
      <w:pPr>
        <w:pStyle w:val="Heading4"/>
      </w:pPr>
      <w:r w:rsidRPr="00A128B9">
        <w:t xml:space="preserve">              </w:t>
      </w:r>
      <w:r>
        <w:t xml:space="preserve">                                           </w:t>
      </w:r>
    </w:p>
    <w:p w:rsidR="00334172" w:rsidRDefault="00334172" w:rsidP="00334172">
      <w:pPr>
        <w:pStyle w:val="Heading4"/>
      </w:pPr>
    </w:p>
    <w:p w:rsidR="00334172" w:rsidRPr="00FB569A" w:rsidRDefault="00334172" w:rsidP="00334172">
      <w:pPr>
        <w:rPr>
          <w:color w:val="D99594" w:themeColor="accent2" w:themeTint="99"/>
        </w:rPr>
      </w:pPr>
      <w:r w:rsidRPr="00A128B9">
        <w:t xml:space="preserve"> </w:t>
      </w:r>
    </w:p>
    <w:p w:rsidR="00334172" w:rsidRPr="00FB569A" w:rsidRDefault="00334172" w:rsidP="00334172">
      <w:pPr>
        <w:rPr>
          <w:rStyle w:val="IntenseEmphasis"/>
          <w:color w:val="D99594" w:themeColor="accent2" w:themeTint="99"/>
          <w:sz w:val="40"/>
          <w:szCs w:val="40"/>
        </w:rPr>
      </w:pPr>
    </w:p>
    <w:p w:rsidR="00334172" w:rsidRPr="00FB569A" w:rsidRDefault="00334172" w:rsidP="00334172">
      <w:pPr>
        <w:rPr>
          <w:color w:val="D99594" w:themeColor="accent2" w:themeTint="99"/>
        </w:rPr>
      </w:pPr>
    </w:p>
    <w:p w:rsidR="00522DE2" w:rsidRDefault="00334172" w:rsidP="00334172">
      <w:pPr>
        <w:jc w:val="both"/>
        <w:rPr>
          <w:rStyle w:val="IntenseEmphasis"/>
          <w:color w:val="D99594" w:themeColor="accent2" w:themeTint="99"/>
          <w:sz w:val="40"/>
          <w:szCs w:val="40"/>
        </w:rPr>
      </w:pPr>
      <w:r w:rsidRPr="00334172">
        <w:lastRenderedPageBreak/>
        <w:t xml:space="preserve">                                     </w:t>
      </w:r>
      <w:r w:rsidRPr="00334172">
        <w:rPr>
          <w:rStyle w:val="IntenseEmphasis"/>
          <w:color w:val="D99594" w:themeColor="accent2" w:themeTint="99"/>
          <w:sz w:val="40"/>
          <w:szCs w:val="40"/>
        </w:rPr>
        <w:t xml:space="preserve">PROBLEM </w:t>
      </w:r>
      <w:r>
        <w:rPr>
          <w:rStyle w:val="IntenseEmphasis"/>
          <w:color w:val="D99594" w:themeColor="accent2" w:themeTint="99"/>
          <w:sz w:val="40"/>
          <w:szCs w:val="40"/>
        </w:rPr>
        <w:t>Definition &amp; Design Thinking</w:t>
      </w:r>
    </w:p>
    <w:p w:rsidR="00334172" w:rsidRPr="00334172" w:rsidRDefault="00334172" w:rsidP="00334172">
      <w:pPr>
        <w:jc w:val="both"/>
        <w:rPr>
          <w:rStyle w:val="IntenseEmphasis"/>
          <w:sz w:val="40"/>
          <w:szCs w:val="40"/>
        </w:rPr>
      </w:pPr>
      <w:r>
        <w:rPr>
          <w:rStyle w:val="IntenseEmphasis"/>
          <w:color w:val="D99594" w:themeColor="accent2" w:themeTint="99"/>
          <w:sz w:val="40"/>
          <w:szCs w:val="40"/>
        </w:rPr>
        <w:t xml:space="preserve"> </w:t>
      </w:r>
    </w:p>
    <w:p w:rsidR="00334172" w:rsidRPr="00522DE2" w:rsidRDefault="00334172" w:rsidP="00334172">
      <w:pPr>
        <w:jc w:val="center"/>
        <w:rPr>
          <w:rStyle w:val="Emphasis"/>
          <w:rFonts w:ascii="Times New Roman" w:hAnsi="Times New Roman" w:cs="Times New Roman"/>
          <w:b/>
          <w:color w:val="548DD4" w:themeColor="text2" w:themeTint="99"/>
          <w:sz w:val="40"/>
          <w:szCs w:val="40"/>
          <w:u w:val="single"/>
        </w:rPr>
      </w:pPr>
      <w:r w:rsidRPr="00522DE2">
        <w:rPr>
          <w:rStyle w:val="Emphasis"/>
          <w:rFonts w:ascii="Times New Roman" w:hAnsi="Times New Roman" w:cs="Times New Roman"/>
          <w:b/>
          <w:color w:val="548DD4" w:themeColor="text2" w:themeTint="99"/>
          <w:sz w:val="40"/>
          <w:szCs w:val="40"/>
          <w:u w:val="single"/>
        </w:rPr>
        <w:t>EMPATHY MAP</w:t>
      </w:r>
    </w:p>
    <w:p w:rsidR="00522DE2" w:rsidRPr="00334172" w:rsidRDefault="00522DE2" w:rsidP="00334172">
      <w:pPr>
        <w:jc w:val="center"/>
        <w:rPr>
          <w:rStyle w:val="Emphasis"/>
          <w:rFonts w:ascii="Times New Roman" w:hAnsi="Times New Roman" w:cs="Times New Roman"/>
          <w:b/>
          <w:color w:val="548DD4" w:themeColor="text2" w:themeTint="99"/>
          <w:sz w:val="40"/>
          <w:szCs w:val="40"/>
        </w:rPr>
      </w:pPr>
    </w:p>
    <w:p w:rsidR="00F827F5" w:rsidRDefault="00334172" w:rsidP="00F827F5">
      <w:r>
        <w:t xml:space="preserve">            </w:t>
      </w:r>
      <w:r w:rsidR="00F827F5">
        <w:t xml:space="preserve">  </w:t>
      </w:r>
      <w:r w:rsidR="00F827F5">
        <w:rPr>
          <w:noProof/>
        </w:rPr>
        <w:drawing>
          <wp:inline distT="0" distB="0" distL="0" distR="0" wp14:anchorId="7AF51517" wp14:editId="2736FF7B">
            <wp:extent cx="519112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9">
                      <a:extLst>
                        <a:ext uri="{28A0092B-C50C-407E-A947-70E740481C1C}">
                          <a14:useLocalDpi xmlns:a14="http://schemas.microsoft.com/office/drawing/2010/main" val="0"/>
                        </a:ext>
                      </a:extLst>
                    </a:blip>
                    <a:stretch>
                      <a:fillRect/>
                    </a:stretch>
                  </pic:blipFill>
                  <pic:spPr>
                    <a:xfrm>
                      <a:off x="0" y="0"/>
                      <a:ext cx="5191850" cy="4820323"/>
                    </a:xfrm>
                    <a:prstGeom prst="rect">
                      <a:avLst/>
                    </a:prstGeom>
                  </pic:spPr>
                </pic:pic>
              </a:graphicData>
            </a:graphic>
          </wp:inline>
        </w:drawing>
      </w:r>
    </w:p>
    <w:p w:rsidR="00A128B9" w:rsidRDefault="00A128B9" w:rsidP="00E650F8"/>
    <w:p w:rsidR="00A128B9" w:rsidRDefault="00A128B9" w:rsidP="00E650F8"/>
    <w:p w:rsidR="00522DE2" w:rsidRPr="00522DE2" w:rsidRDefault="00522DE2" w:rsidP="00522DE2"/>
    <w:p w:rsidR="00C60174" w:rsidRPr="00FB569A" w:rsidRDefault="00C60174" w:rsidP="00C60174">
      <w:pPr>
        <w:rPr>
          <w:color w:val="D99594" w:themeColor="accent2" w:themeTint="99"/>
        </w:rPr>
      </w:pPr>
    </w:p>
    <w:p w:rsidR="00A128B9" w:rsidRDefault="00A128B9" w:rsidP="00E650F8"/>
    <w:p w:rsidR="00334172" w:rsidRPr="00522DE2" w:rsidRDefault="00522DE2" w:rsidP="00522DE2">
      <w:pPr>
        <w:jc w:val="center"/>
        <w:rPr>
          <w:rFonts w:ascii="Times New Roman" w:hAnsi="Times New Roman" w:cs="Times New Roman"/>
          <w:b/>
          <w:i/>
          <w:color w:val="548DD4" w:themeColor="text2" w:themeTint="99"/>
          <w:sz w:val="36"/>
        </w:rPr>
      </w:pPr>
      <w:r w:rsidRPr="00522DE2">
        <w:rPr>
          <w:rFonts w:ascii="Times New Roman" w:hAnsi="Times New Roman" w:cs="Times New Roman"/>
          <w:b/>
          <w:i/>
          <w:color w:val="548DD4" w:themeColor="text2" w:themeTint="99"/>
          <w:sz w:val="36"/>
        </w:rPr>
        <w:t>IDEATION &amp; BRAINSTROMING MAP</w:t>
      </w:r>
    </w:p>
    <w:p w:rsidR="00522DE2" w:rsidRDefault="00522DE2" w:rsidP="00E650F8"/>
    <w:p w:rsidR="00522DE2" w:rsidRDefault="00522DE2" w:rsidP="00E650F8">
      <w:pPr>
        <w:rPr>
          <w:sz w:val="36"/>
          <w:szCs w:val="36"/>
        </w:rPr>
      </w:pPr>
    </w:p>
    <w:p w:rsidR="00A128B9" w:rsidRPr="00C60174" w:rsidRDefault="00C60174" w:rsidP="00E650F8">
      <w:pPr>
        <w:rPr>
          <w:sz w:val="36"/>
          <w:szCs w:val="36"/>
        </w:rPr>
      </w:pPr>
      <w:r w:rsidRPr="00C60174">
        <w:rPr>
          <w:noProof/>
          <w:sz w:val="36"/>
          <w:szCs w:val="36"/>
        </w:rPr>
        <w:drawing>
          <wp:inline distT="0" distB="0" distL="0" distR="0" wp14:anchorId="2883F079" wp14:editId="68AD24C0">
            <wp:extent cx="6172200" cy="3762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0">
                      <a:extLst>
                        <a:ext uri="{28A0092B-C50C-407E-A947-70E740481C1C}">
                          <a14:useLocalDpi xmlns:a14="http://schemas.microsoft.com/office/drawing/2010/main" val="0"/>
                        </a:ext>
                      </a:extLst>
                    </a:blip>
                    <a:stretch>
                      <a:fillRect/>
                    </a:stretch>
                  </pic:blipFill>
                  <pic:spPr>
                    <a:xfrm>
                      <a:off x="0" y="0"/>
                      <a:ext cx="6172200" cy="3762375"/>
                    </a:xfrm>
                    <a:prstGeom prst="rect">
                      <a:avLst/>
                    </a:prstGeom>
                  </pic:spPr>
                </pic:pic>
              </a:graphicData>
            </a:graphic>
          </wp:inline>
        </w:drawing>
      </w:r>
      <w:r w:rsidRPr="00C60174">
        <w:rPr>
          <w:sz w:val="36"/>
          <w:szCs w:val="36"/>
        </w:rPr>
        <w:t xml:space="preserve">      </w:t>
      </w:r>
    </w:p>
    <w:p w:rsidR="00A128B9" w:rsidRDefault="00A128B9" w:rsidP="00522DE2">
      <w:pPr>
        <w:jc w:val="both"/>
      </w:pPr>
    </w:p>
    <w:p w:rsidR="00F827F5" w:rsidRPr="00522DE2" w:rsidRDefault="00522DE2" w:rsidP="00CD4FC9">
      <w:pPr>
        <w:spacing w:line="360" w:lineRule="auto"/>
        <w:jc w:val="both"/>
        <w:rPr>
          <w:rFonts w:ascii="Times New Roman" w:hAnsi="Times New Roman" w:cs="Times New Roman"/>
          <w:b/>
          <w:i/>
          <w:color w:val="548DD4" w:themeColor="text2" w:themeTint="99"/>
          <w:sz w:val="32"/>
        </w:rPr>
      </w:pPr>
      <w:r w:rsidRPr="00CD4FC9">
        <w:rPr>
          <w:rFonts w:ascii="Times New Roman" w:hAnsi="Times New Roman" w:cs="Times New Roman"/>
          <w:b/>
          <w:i/>
          <w:color w:val="548DD4" w:themeColor="text2" w:themeTint="99"/>
          <w:sz w:val="32"/>
        </w:rPr>
        <w:lastRenderedPageBreak/>
        <w:t>RESULT</w:t>
      </w:r>
      <w:r w:rsidR="00B21AD8">
        <w:rPr>
          <w:rFonts w:ascii="Times New Roman" w:hAnsi="Times New Roman" w:cs="Times New Roman"/>
          <w:b/>
          <w:i/>
          <w:color w:val="548DD4" w:themeColor="text2" w:themeTint="99"/>
          <w:sz w:val="32"/>
        </w:rPr>
        <w:t xml:space="preserve">:  </w:t>
      </w:r>
      <w:r w:rsidR="00C771B9">
        <w:rPr>
          <w:noProof/>
        </w:rPr>
        <w:drawing>
          <wp:inline distT="0" distB="0" distL="0" distR="0" wp14:anchorId="37F1C236" wp14:editId="50B46D54">
            <wp:extent cx="648652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1">
                      <a:extLst>
                        <a:ext uri="{28A0092B-C50C-407E-A947-70E740481C1C}">
                          <a14:useLocalDpi xmlns:a14="http://schemas.microsoft.com/office/drawing/2010/main" val="0"/>
                        </a:ext>
                      </a:extLst>
                    </a:blip>
                    <a:stretch>
                      <a:fillRect/>
                    </a:stretch>
                  </pic:blipFill>
                  <pic:spPr>
                    <a:xfrm>
                      <a:off x="0" y="0"/>
                      <a:ext cx="6486525" cy="3648075"/>
                    </a:xfrm>
                    <a:prstGeom prst="rect">
                      <a:avLst/>
                    </a:prstGeom>
                  </pic:spPr>
                </pic:pic>
              </a:graphicData>
            </a:graphic>
          </wp:inline>
        </w:drawing>
      </w:r>
    </w:p>
    <w:p w:rsidR="00C771B9" w:rsidRDefault="00CD709E" w:rsidP="00F827F5">
      <w:r w:rsidRPr="00C771B9">
        <w:rPr>
          <w:noProof/>
          <w:sz w:val="36"/>
          <w:szCs w:val="36"/>
        </w:rPr>
        <w:drawing>
          <wp:inline distT="0" distB="0" distL="0" distR="0" wp14:anchorId="2F2D965D" wp14:editId="02EE2C5B">
            <wp:extent cx="6579604"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2">
                      <a:extLst>
                        <a:ext uri="{28A0092B-C50C-407E-A947-70E740481C1C}">
                          <a14:useLocalDpi xmlns:a14="http://schemas.microsoft.com/office/drawing/2010/main" val="0"/>
                        </a:ext>
                      </a:extLst>
                    </a:blip>
                    <a:stretch>
                      <a:fillRect/>
                    </a:stretch>
                  </pic:blipFill>
                  <pic:spPr>
                    <a:xfrm>
                      <a:off x="0" y="0"/>
                      <a:ext cx="6582008" cy="3773278"/>
                    </a:xfrm>
                    <a:prstGeom prst="rect">
                      <a:avLst/>
                    </a:prstGeom>
                  </pic:spPr>
                </pic:pic>
              </a:graphicData>
            </a:graphic>
          </wp:inline>
        </w:drawing>
      </w:r>
    </w:p>
    <w:p w:rsidR="00CD709E" w:rsidRDefault="00CD709E" w:rsidP="00F827F5">
      <w:r>
        <w:rPr>
          <w:noProof/>
        </w:rPr>
        <w:lastRenderedPageBreak/>
        <w:drawing>
          <wp:inline distT="0" distB="0" distL="0" distR="0" wp14:anchorId="7D238CE0" wp14:editId="57E06722">
            <wp:extent cx="5934074" cy="3743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9334"/>
                    </a:xfrm>
                    <a:prstGeom prst="rect">
                      <a:avLst/>
                    </a:prstGeom>
                  </pic:spPr>
                </pic:pic>
              </a:graphicData>
            </a:graphic>
          </wp:inline>
        </w:drawing>
      </w:r>
      <w:r w:rsidR="00C771B9">
        <w:rPr>
          <w:noProof/>
        </w:rPr>
        <w:drawing>
          <wp:inline distT="0" distB="0" distL="0" distR="0" wp14:anchorId="7BF59B1A" wp14:editId="184C26DD">
            <wp:extent cx="59436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r w:rsidR="00C771B9">
        <w:rPr>
          <w:noProof/>
        </w:rPr>
        <w:lastRenderedPageBreak/>
        <w:drawing>
          <wp:inline distT="0" distB="0" distL="0" distR="0">
            <wp:extent cx="5943600" cy="407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C771B9">
        <w:rPr>
          <w:noProof/>
        </w:rPr>
        <w:drawing>
          <wp:inline distT="0" distB="0" distL="0" distR="0">
            <wp:extent cx="5942322" cy="38957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6563"/>
                    </a:xfrm>
                    <a:prstGeom prst="rect">
                      <a:avLst/>
                    </a:prstGeom>
                  </pic:spPr>
                </pic:pic>
              </a:graphicData>
            </a:graphic>
          </wp:inline>
        </w:drawing>
      </w:r>
    </w:p>
    <w:p w:rsidR="00CD709E" w:rsidRDefault="00CD709E" w:rsidP="00F827F5"/>
    <w:p w:rsidR="00CD709E" w:rsidRDefault="00C771B9" w:rsidP="00F827F5">
      <w:r>
        <w:rPr>
          <w:noProof/>
        </w:rPr>
        <w:drawing>
          <wp:inline distT="0" distB="0" distL="0" distR="0">
            <wp:extent cx="5943600" cy="386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rPr>
          <w:noProof/>
        </w:rPr>
        <w:drawing>
          <wp:inline distT="0" distB="0" distL="0" distR="0">
            <wp:extent cx="5943600" cy="3952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r>
        <w:rPr>
          <w:noProof/>
        </w:rPr>
        <w:lastRenderedPageBreak/>
        <w:drawing>
          <wp:inline distT="0" distB="0" distL="0" distR="0">
            <wp:extent cx="59436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r>
        <w:rPr>
          <w:noProof/>
        </w:rPr>
        <w:drawing>
          <wp:inline distT="0" distB="0" distL="0" distR="0">
            <wp:extent cx="5943600" cy="428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rsidR="00CD709E" w:rsidRDefault="00CD709E" w:rsidP="00F827F5"/>
    <w:p w:rsidR="00CD4FC9" w:rsidRDefault="00C771B9" w:rsidP="00CD4FC9">
      <w:r>
        <w:rPr>
          <w:noProof/>
        </w:rPr>
        <w:drawing>
          <wp:inline distT="0" distB="0" distL="0" distR="0" wp14:anchorId="494D66FE" wp14:editId="3974E7A1">
            <wp:extent cx="59436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r>
        <w:rPr>
          <w:noProof/>
        </w:rPr>
        <w:drawing>
          <wp:inline distT="0" distB="0" distL="0" distR="0" wp14:anchorId="54E6DEA8" wp14:editId="37F8C4B3">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rsidR="000234A6" w:rsidRPr="00CD4FC9" w:rsidRDefault="00CD4FC9" w:rsidP="00CD4FC9">
      <w:pPr>
        <w:spacing w:line="360" w:lineRule="auto"/>
        <w:jc w:val="both"/>
        <w:rPr>
          <w:rFonts w:ascii="Times New Roman" w:hAnsi="Times New Roman" w:cs="Times New Roman"/>
          <w:b/>
          <w:sz w:val="18"/>
          <w:u w:val="single"/>
        </w:rPr>
      </w:pPr>
      <w:proofErr w:type="gramStart"/>
      <w:r w:rsidRPr="00CD4FC9">
        <w:rPr>
          <w:rFonts w:ascii="Times New Roman" w:hAnsi="Times New Roman" w:cs="Times New Roman"/>
          <w:b/>
          <w:i/>
          <w:color w:val="D99594" w:themeColor="accent2" w:themeTint="99"/>
          <w:sz w:val="28"/>
          <w:szCs w:val="36"/>
          <w:u w:val="single"/>
        </w:rPr>
        <w:lastRenderedPageBreak/>
        <w:t>ADVANTAGES :</w:t>
      </w:r>
      <w:proofErr w:type="gramEnd"/>
    </w:p>
    <w:p w:rsidR="000D1DF4" w:rsidRPr="00220CB9" w:rsidRDefault="00CD4FC9" w:rsidP="00CD4FC9">
      <w:pPr>
        <w:pStyle w:val="ListParagraph"/>
        <w:numPr>
          <w:ilvl w:val="0"/>
          <w:numId w:val="5"/>
        </w:numPr>
        <w:spacing w:line="360" w:lineRule="auto"/>
        <w:jc w:val="both"/>
        <w:rPr>
          <w:rFonts w:ascii="Times New Roman" w:hAnsi="Times New Roman" w:cs="Times New Roman"/>
          <w:b/>
          <w:color w:val="548DD4" w:themeColor="text2" w:themeTint="99"/>
          <w:sz w:val="24"/>
        </w:rPr>
      </w:pPr>
      <w:r w:rsidRPr="00220CB9">
        <w:rPr>
          <w:rFonts w:ascii="Times New Roman" w:hAnsi="Times New Roman" w:cs="Times New Roman"/>
          <w:b/>
          <w:color w:val="548DD4" w:themeColor="text2" w:themeTint="99"/>
          <w:sz w:val="24"/>
        </w:rPr>
        <w:t xml:space="preserve">MARKET ANALYSIS IN REAL ESTATE IS SIMPLY A PROCESS OF GAINING A </w:t>
      </w:r>
      <w:r w:rsidRPr="00220CB9">
        <w:rPr>
          <w:rFonts w:ascii="Times New Roman" w:hAnsi="Times New Roman" w:cs="Times New Roman"/>
          <w:b/>
          <w:sz w:val="24"/>
        </w:rPr>
        <w:t xml:space="preserve">DEEP UNDERSTANDING </w:t>
      </w:r>
      <w:r w:rsidRPr="00220CB9">
        <w:rPr>
          <w:rFonts w:ascii="Times New Roman" w:hAnsi="Times New Roman" w:cs="Times New Roman"/>
          <w:b/>
          <w:color w:val="548DD4" w:themeColor="text2" w:themeTint="99"/>
          <w:sz w:val="24"/>
        </w:rPr>
        <w:t>OF THE REAL ESTATE MARKET.</w:t>
      </w:r>
    </w:p>
    <w:p w:rsidR="003A3686" w:rsidRPr="00220CB9" w:rsidRDefault="00CD4FC9" w:rsidP="00CD4FC9">
      <w:pPr>
        <w:pStyle w:val="ListParagraph"/>
        <w:numPr>
          <w:ilvl w:val="0"/>
          <w:numId w:val="5"/>
        </w:numPr>
        <w:spacing w:line="360" w:lineRule="auto"/>
        <w:jc w:val="both"/>
        <w:rPr>
          <w:rFonts w:ascii="Times New Roman" w:hAnsi="Times New Roman" w:cs="Times New Roman"/>
          <w:b/>
          <w:color w:val="548DD4" w:themeColor="text2" w:themeTint="99"/>
          <w:sz w:val="24"/>
        </w:rPr>
      </w:pPr>
      <w:r w:rsidRPr="00220CB9">
        <w:rPr>
          <w:rFonts w:ascii="Times New Roman" w:hAnsi="Times New Roman" w:cs="Times New Roman"/>
          <w:b/>
          <w:color w:val="548DD4" w:themeColor="text2" w:themeTint="99"/>
          <w:sz w:val="24"/>
        </w:rPr>
        <w:t xml:space="preserve">IT WILL GUIDE YOU FOR THE </w:t>
      </w:r>
      <w:r w:rsidRPr="00220CB9">
        <w:rPr>
          <w:rFonts w:ascii="Times New Roman" w:hAnsi="Times New Roman" w:cs="Times New Roman"/>
          <w:b/>
          <w:sz w:val="24"/>
        </w:rPr>
        <w:t xml:space="preserve">RIGHT TIME TO INVEST IN A PROPERTY </w:t>
      </w:r>
      <w:r w:rsidRPr="00220CB9">
        <w:rPr>
          <w:rFonts w:ascii="Times New Roman" w:hAnsi="Times New Roman" w:cs="Times New Roman"/>
          <w:b/>
          <w:color w:val="548DD4" w:themeColor="text2" w:themeTint="99"/>
          <w:sz w:val="24"/>
        </w:rPr>
        <w:t>AND A WISE INVESTOR ALWAYS GOES THROUGH THE MARKET ANALYSIS BEFORE INVESTING IN ANY PROPERTY.</w:t>
      </w:r>
    </w:p>
    <w:p w:rsidR="003A3686" w:rsidRPr="00CD4FC9" w:rsidRDefault="00CD4FC9" w:rsidP="00CD4FC9">
      <w:pPr>
        <w:pStyle w:val="ListParagraph"/>
        <w:numPr>
          <w:ilvl w:val="0"/>
          <w:numId w:val="5"/>
        </w:numPr>
        <w:spacing w:line="360" w:lineRule="auto"/>
        <w:jc w:val="both"/>
        <w:rPr>
          <w:rFonts w:ascii="Times New Roman" w:hAnsi="Times New Roman" w:cs="Times New Roman"/>
          <w:b/>
          <w:i/>
          <w:color w:val="548DD4" w:themeColor="text2" w:themeTint="99"/>
          <w:sz w:val="24"/>
        </w:rPr>
      </w:pPr>
      <w:r w:rsidRPr="00220CB9">
        <w:rPr>
          <w:rFonts w:ascii="Times New Roman" w:hAnsi="Times New Roman" w:cs="Times New Roman"/>
          <w:b/>
          <w:color w:val="548DD4" w:themeColor="text2" w:themeTint="99"/>
          <w:sz w:val="24"/>
        </w:rPr>
        <w:t xml:space="preserve">HOUSE PRICE PREDICTION CAN HELP THE DEVELOPER </w:t>
      </w:r>
      <w:r w:rsidRPr="00220CB9">
        <w:rPr>
          <w:rFonts w:ascii="Times New Roman" w:hAnsi="Times New Roman" w:cs="Times New Roman"/>
          <w:b/>
          <w:sz w:val="24"/>
        </w:rPr>
        <w:t xml:space="preserve">DETERMINE THE SELLING PRICE </w:t>
      </w:r>
      <w:r w:rsidRPr="00220CB9">
        <w:rPr>
          <w:rFonts w:ascii="Times New Roman" w:hAnsi="Times New Roman" w:cs="Times New Roman"/>
          <w:b/>
          <w:color w:val="548DD4" w:themeColor="text2" w:themeTint="99"/>
          <w:sz w:val="24"/>
        </w:rPr>
        <w:t xml:space="preserve">OF A HOUSE AND CAN HELP THE CUSTOMER TO ARRANGE THE </w:t>
      </w:r>
      <w:r w:rsidRPr="00220CB9">
        <w:rPr>
          <w:rFonts w:ascii="Times New Roman" w:hAnsi="Times New Roman" w:cs="Times New Roman"/>
          <w:b/>
          <w:sz w:val="24"/>
        </w:rPr>
        <w:t xml:space="preserve">RIGHT TIME TO PURCHASE </w:t>
      </w:r>
      <w:r w:rsidRPr="00220CB9">
        <w:rPr>
          <w:rFonts w:ascii="Times New Roman" w:hAnsi="Times New Roman" w:cs="Times New Roman"/>
          <w:b/>
          <w:color w:val="548DD4" w:themeColor="text2" w:themeTint="99"/>
          <w:sz w:val="24"/>
        </w:rPr>
        <w:t>A HOUSE</w:t>
      </w:r>
      <w:r w:rsidRPr="00CD4FC9">
        <w:rPr>
          <w:rFonts w:ascii="Times New Roman" w:hAnsi="Times New Roman" w:cs="Times New Roman"/>
          <w:b/>
          <w:i/>
          <w:color w:val="548DD4" w:themeColor="text2" w:themeTint="99"/>
          <w:sz w:val="24"/>
        </w:rPr>
        <w:t>.</w:t>
      </w:r>
    </w:p>
    <w:p w:rsidR="00CC06DF" w:rsidRPr="00CD4FC9" w:rsidRDefault="00CD4FC9" w:rsidP="00CD4FC9">
      <w:pPr>
        <w:spacing w:line="360" w:lineRule="auto"/>
        <w:jc w:val="both"/>
        <w:rPr>
          <w:rFonts w:ascii="Times New Roman" w:hAnsi="Times New Roman" w:cs="Times New Roman"/>
          <w:b/>
          <w:i/>
          <w:color w:val="D99594" w:themeColor="accent2" w:themeTint="99"/>
          <w:sz w:val="28"/>
        </w:rPr>
      </w:pPr>
      <w:proofErr w:type="gramStart"/>
      <w:r w:rsidRPr="00CD4FC9">
        <w:rPr>
          <w:rFonts w:ascii="Times New Roman" w:hAnsi="Times New Roman" w:cs="Times New Roman"/>
          <w:b/>
          <w:i/>
          <w:color w:val="D99594" w:themeColor="accent2" w:themeTint="99"/>
          <w:sz w:val="28"/>
        </w:rPr>
        <w:t>DISADVANTAGES :</w:t>
      </w:r>
      <w:proofErr w:type="gramEnd"/>
    </w:p>
    <w:p w:rsidR="00CC06DF" w:rsidRPr="00220CB9" w:rsidRDefault="00CD4FC9" w:rsidP="00CD4FC9">
      <w:pPr>
        <w:pStyle w:val="ListParagraph"/>
        <w:numPr>
          <w:ilvl w:val="0"/>
          <w:numId w:val="6"/>
        </w:numPr>
        <w:spacing w:line="360" w:lineRule="auto"/>
        <w:jc w:val="both"/>
        <w:rPr>
          <w:rFonts w:ascii="Times New Roman" w:hAnsi="Times New Roman" w:cs="Times New Roman"/>
          <w:b/>
          <w:color w:val="548DD4" w:themeColor="text2" w:themeTint="99"/>
          <w:sz w:val="24"/>
          <w:szCs w:val="24"/>
        </w:rPr>
      </w:pPr>
      <w:r w:rsidRPr="00220CB9">
        <w:rPr>
          <w:rFonts w:ascii="Times New Roman" w:hAnsi="Times New Roman" w:cs="Times New Roman"/>
          <w:b/>
          <w:color w:val="548DD4" w:themeColor="text2" w:themeTint="99"/>
          <w:sz w:val="24"/>
          <w:szCs w:val="24"/>
        </w:rPr>
        <w:t xml:space="preserve">DATA ON HOME PRICES IN INDIA IS NOT ALWAYS READILY AVAILABLE OR RELIABLE. THIS CAN MAKE IT </w:t>
      </w:r>
      <w:r w:rsidRPr="00220CB9">
        <w:rPr>
          <w:rFonts w:ascii="Times New Roman" w:hAnsi="Times New Roman" w:cs="Times New Roman"/>
          <w:b/>
          <w:sz w:val="24"/>
          <w:szCs w:val="24"/>
        </w:rPr>
        <w:t>DIFFICULT TO CONDUCT ACCURATE AND MEANINGFUL ANALYSIS</w:t>
      </w:r>
      <w:r w:rsidRPr="00220CB9">
        <w:rPr>
          <w:rFonts w:ascii="Times New Roman" w:hAnsi="Times New Roman" w:cs="Times New Roman"/>
          <w:b/>
          <w:color w:val="548DD4" w:themeColor="text2" w:themeTint="99"/>
          <w:sz w:val="24"/>
          <w:szCs w:val="24"/>
        </w:rPr>
        <w:t>.</w:t>
      </w:r>
    </w:p>
    <w:p w:rsidR="00AF77EF" w:rsidRPr="00220CB9" w:rsidRDefault="00CD4FC9" w:rsidP="00CD4FC9">
      <w:pPr>
        <w:pStyle w:val="ListParagraph"/>
        <w:numPr>
          <w:ilvl w:val="0"/>
          <w:numId w:val="6"/>
        </w:numPr>
        <w:spacing w:line="360" w:lineRule="auto"/>
        <w:jc w:val="both"/>
        <w:rPr>
          <w:rFonts w:ascii="Times New Roman" w:hAnsi="Times New Roman" w:cs="Times New Roman"/>
          <w:b/>
          <w:color w:val="548DD4" w:themeColor="text2" w:themeTint="99"/>
          <w:sz w:val="24"/>
          <w:szCs w:val="24"/>
        </w:rPr>
      </w:pPr>
      <w:r w:rsidRPr="00220CB9">
        <w:rPr>
          <w:rFonts w:ascii="Times New Roman" w:hAnsi="Times New Roman" w:cs="Times New Roman"/>
          <w:b/>
          <w:color w:val="548DD4" w:themeColor="text2" w:themeTint="99"/>
          <w:sz w:val="24"/>
          <w:szCs w:val="24"/>
        </w:rPr>
        <w:t xml:space="preserve">THE </w:t>
      </w:r>
      <w:r w:rsidRPr="00220CB9">
        <w:rPr>
          <w:rFonts w:ascii="Times New Roman" w:hAnsi="Times New Roman" w:cs="Times New Roman"/>
          <w:b/>
          <w:sz w:val="24"/>
          <w:szCs w:val="24"/>
        </w:rPr>
        <w:t>INDIAN REAL ESTATE MARKET IS COMPLEX AND DIVERSE</w:t>
      </w:r>
      <w:r w:rsidRPr="00220CB9">
        <w:rPr>
          <w:rFonts w:ascii="Times New Roman" w:hAnsi="Times New Roman" w:cs="Times New Roman"/>
          <w:b/>
          <w:color w:val="548DD4" w:themeColor="text2" w:themeTint="99"/>
          <w:sz w:val="24"/>
          <w:szCs w:val="24"/>
        </w:rPr>
        <w:t>, WITH A WIDE RANGE OF FACTORS INFLUENCING HOME PRICES. THIS CAN MAKE IT CHALLENGING TO ISOLATE THE IMPACT OF INDIVIDUAL FACTORS.</w:t>
      </w:r>
    </w:p>
    <w:p w:rsidR="00AF77EF" w:rsidRPr="00220CB9" w:rsidRDefault="00CD4FC9" w:rsidP="00CD4FC9">
      <w:pPr>
        <w:pStyle w:val="ListParagraph"/>
        <w:numPr>
          <w:ilvl w:val="0"/>
          <w:numId w:val="6"/>
        </w:numPr>
        <w:spacing w:line="360" w:lineRule="auto"/>
        <w:jc w:val="both"/>
        <w:rPr>
          <w:color w:val="548DD4" w:themeColor="text2" w:themeTint="99"/>
        </w:rPr>
      </w:pPr>
      <w:r w:rsidRPr="00220CB9">
        <w:rPr>
          <w:rFonts w:ascii="Times New Roman" w:hAnsi="Times New Roman" w:cs="Times New Roman"/>
          <w:b/>
          <w:sz w:val="24"/>
          <w:szCs w:val="24"/>
        </w:rPr>
        <w:t xml:space="preserve">HOME PRICES CAN VARY SIGNIFICANTLY ACROSS DIFFERENT </w:t>
      </w:r>
      <w:r w:rsidRPr="00220CB9">
        <w:rPr>
          <w:rFonts w:ascii="Times New Roman" w:hAnsi="Times New Roman" w:cs="Times New Roman"/>
          <w:b/>
          <w:color w:val="548DD4" w:themeColor="text2" w:themeTint="99"/>
          <w:sz w:val="24"/>
          <w:szCs w:val="24"/>
        </w:rPr>
        <w:t>REGIONS OF INDIA. THIS MEANS THAT DATA FROM ONE REGION MAY NOT BE REPRESENTATIVE OF THE MARKET AS A WHOLE.</w:t>
      </w:r>
    </w:p>
    <w:p w:rsidR="00AF77EF" w:rsidRPr="00CD4FC9" w:rsidRDefault="00CD4FC9" w:rsidP="00CD4FC9">
      <w:pPr>
        <w:spacing w:line="360" w:lineRule="auto"/>
        <w:jc w:val="both"/>
        <w:rPr>
          <w:rFonts w:ascii="Times New Roman" w:hAnsi="Times New Roman" w:cs="Times New Roman"/>
          <w:b/>
          <w:i/>
          <w:color w:val="D99594" w:themeColor="accent2" w:themeTint="99"/>
          <w:sz w:val="28"/>
        </w:rPr>
      </w:pPr>
      <w:proofErr w:type="gramStart"/>
      <w:r w:rsidRPr="00CD4FC9">
        <w:rPr>
          <w:rFonts w:ascii="Times New Roman" w:hAnsi="Times New Roman" w:cs="Times New Roman"/>
          <w:b/>
          <w:i/>
          <w:color w:val="D99594" w:themeColor="accent2" w:themeTint="99"/>
          <w:sz w:val="28"/>
        </w:rPr>
        <w:t>APPLICATION :</w:t>
      </w:r>
      <w:proofErr w:type="gramEnd"/>
    </w:p>
    <w:p w:rsidR="00AF77EF" w:rsidRPr="00CD4FC9" w:rsidRDefault="00CD4FC9" w:rsidP="00CD4FC9">
      <w:pPr>
        <w:spacing w:line="360" w:lineRule="auto"/>
        <w:jc w:val="both"/>
        <w:rPr>
          <w:rFonts w:ascii="Times New Roman" w:hAnsi="Times New Roman" w:cs="Times New Roman"/>
          <w:b/>
          <w:i/>
          <w:color w:val="548DD4" w:themeColor="text2" w:themeTint="99"/>
          <w:sz w:val="24"/>
          <w:szCs w:val="24"/>
        </w:rPr>
      </w:pPr>
      <w:r w:rsidRPr="00220CB9">
        <w:rPr>
          <w:rFonts w:ascii="Times New Roman" w:hAnsi="Times New Roman" w:cs="Times New Roman"/>
          <w:b/>
          <w:color w:val="548DD4" w:themeColor="text2" w:themeTint="99"/>
          <w:sz w:val="24"/>
          <w:szCs w:val="24"/>
        </w:rPr>
        <w:t xml:space="preserve">         </w:t>
      </w:r>
      <w:r w:rsidRPr="00220CB9">
        <w:rPr>
          <w:rFonts w:ascii="Times New Roman" w:hAnsi="Times New Roman" w:cs="Times New Roman"/>
          <w:b/>
          <w:color w:val="548DD4" w:themeColor="text2" w:themeTint="99"/>
          <w:szCs w:val="24"/>
        </w:rPr>
        <w:t xml:space="preserve">HOME BUYERS COULD USE HOME PRICE DATA TO COMPARE PRICES IN DIFFERENT NEIGHBORHOODS. THIS INFORMATION COULD THEN BE USED TO MAKE AN INFORMED DECISION ABOUT WHERE TO BUY A HOME. HOME SELLERS COULD USE HOME PRICE DATA TO SET A REALISTIC ASKING PRICE FOR THEIR HOME. IF THEY SET THE ASKING PRICE TOO LOW, THEY MAY LOSE MONEY ON THE SALE. HOME BUYERS AND SELLERS COULD ALSO USE </w:t>
      </w:r>
      <w:r w:rsidRPr="00220CB9">
        <w:rPr>
          <w:rFonts w:ascii="Times New Roman" w:hAnsi="Times New Roman" w:cs="Times New Roman"/>
          <w:b/>
          <w:color w:val="548DD4" w:themeColor="text2" w:themeTint="99"/>
          <w:sz w:val="24"/>
          <w:szCs w:val="24"/>
        </w:rPr>
        <w:t>HOME</w:t>
      </w:r>
      <w:r w:rsidRPr="00CD4FC9">
        <w:rPr>
          <w:rFonts w:ascii="Times New Roman" w:hAnsi="Times New Roman" w:cs="Times New Roman"/>
          <w:b/>
          <w:i/>
          <w:color w:val="548DD4" w:themeColor="text2" w:themeTint="99"/>
          <w:sz w:val="24"/>
          <w:szCs w:val="24"/>
        </w:rPr>
        <w:t xml:space="preserve"> PRICE DATA TO TRACK TRENDS OVER TIME. THIS INFORMATION COULD BE USED TO DECIDE WHEN TO BUY OR SELL A HOME.</w:t>
      </w:r>
    </w:p>
    <w:p w:rsidR="00AF77EF" w:rsidRPr="00B21AD8" w:rsidRDefault="00B21AD8" w:rsidP="00B21AD8">
      <w:pPr>
        <w:spacing w:line="360" w:lineRule="auto"/>
        <w:jc w:val="both"/>
        <w:rPr>
          <w:rFonts w:ascii="Times New Roman" w:hAnsi="Times New Roman" w:cs="Times New Roman"/>
          <w:b/>
          <w:i/>
          <w:color w:val="D99594" w:themeColor="accent2" w:themeTint="99"/>
          <w:sz w:val="28"/>
          <w:szCs w:val="28"/>
        </w:rPr>
      </w:pPr>
      <w:proofErr w:type="gramStart"/>
      <w:r w:rsidRPr="00B21AD8">
        <w:rPr>
          <w:rFonts w:ascii="Times New Roman" w:hAnsi="Times New Roman" w:cs="Times New Roman"/>
          <w:b/>
          <w:i/>
          <w:color w:val="D99594" w:themeColor="accent2" w:themeTint="99"/>
          <w:sz w:val="28"/>
          <w:szCs w:val="28"/>
        </w:rPr>
        <w:lastRenderedPageBreak/>
        <w:t>CONCLUSION :</w:t>
      </w:r>
      <w:proofErr w:type="gramEnd"/>
    </w:p>
    <w:p w:rsidR="00AF77EF" w:rsidRPr="00B21AD8" w:rsidRDefault="00B21AD8" w:rsidP="00B21AD8">
      <w:pPr>
        <w:spacing w:line="360" w:lineRule="auto"/>
        <w:jc w:val="both"/>
        <w:rPr>
          <w:rFonts w:ascii="Times New Roman" w:hAnsi="Times New Roman" w:cs="Times New Roman"/>
          <w:b/>
          <w:i/>
          <w:color w:val="548DD4" w:themeColor="text2" w:themeTint="99"/>
          <w:sz w:val="24"/>
        </w:rPr>
      </w:pPr>
      <w:r w:rsidRPr="00220CB9">
        <w:t xml:space="preserve">       </w:t>
      </w:r>
      <w:r w:rsidR="00AF77EF" w:rsidRPr="00220CB9">
        <w:t xml:space="preserve">  </w:t>
      </w:r>
      <w:r w:rsidRPr="00220CB9">
        <w:rPr>
          <w:rFonts w:ascii="Times New Roman" w:hAnsi="Times New Roman" w:cs="Times New Roman"/>
          <w:b/>
          <w:color w:val="548DD4" w:themeColor="text2" w:themeTint="99"/>
          <w:sz w:val="24"/>
        </w:rPr>
        <w:t>IN ADDITION TO POLICY INTERVENTIONS, IT IS ALSO IMPORTANT FOR INDIVIDUALS TO BE AWARE OF THE FACTORS THAT DRIVE HOUSE PRICES IN METROPOLITAN AREAS IN INDIA. THIS INFORMATION CAN HELP INDIVIDUALS TO MAKE INFORMED DECISIONS ABOUT WHERE AND WHEN TO BUY A HOME</w:t>
      </w:r>
      <w:r w:rsidRPr="00B21AD8">
        <w:rPr>
          <w:rFonts w:ascii="Times New Roman" w:hAnsi="Times New Roman" w:cs="Times New Roman"/>
          <w:b/>
          <w:i/>
          <w:color w:val="548DD4" w:themeColor="text2" w:themeTint="99"/>
          <w:sz w:val="24"/>
        </w:rPr>
        <w:t>.</w:t>
      </w:r>
    </w:p>
    <w:p w:rsidR="00B21AD8" w:rsidRPr="00B21AD8" w:rsidRDefault="00B21AD8" w:rsidP="00B21AD8">
      <w:pPr>
        <w:spacing w:line="360" w:lineRule="auto"/>
        <w:jc w:val="both"/>
        <w:rPr>
          <w:rFonts w:ascii="Times New Roman" w:hAnsi="Times New Roman" w:cs="Times New Roman"/>
          <w:b/>
          <w:i/>
          <w:color w:val="D99594" w:themeColor="accent2" w:themeTint="99"/>
          <w:sz w:val="28"/>
        </w:rPr>
      </w:pPr>
      <w:r w:rsidRPr="00B21AD8">
        <w:rPr>
          <w:rFonts w:ascii="Times New Roman" w:hAnsi="Times New Roman" w:cs="Times New Roman"/>
          <w:b/>
          <w:i/>
          <w:color w:val="D99594" w:themeColor="accent2" w:themeTint="99"/>
          <w:sz w:val="28"/>
        </w:rPr>
        <w:t xml:space="preserve">FUTURE </w:t>
      </w:r>
      <w:proofErr w:type="gramStart"/>
      <w:r w:rsidRPr="00B21AD8">
        <w:rPr>
          <w:rFonts w:ascii="Times New Roman" w:hAnsi="Times New Roman" w:cs="Times New Roman"/>
          <w:b/>
          <w:i/>
          <w:color w:val="D99594" w:themeColor="accent2" w:themeTint="99"/>
          <w:sz w:val="28"/>
        </w:rPr>
        <w:t>SCOPE :</w:t>
      </w:r>
      <w:proofErr w:type="gramEnd"/>
    </w:p>
    <w:p w:rsidR="000234A6" w:rsidRPr="00220CB9" w:rsidRDefault="00B21AD8" w:rsidP="00B21AD8">
      <w:pPr>
        <w:spacing w:line="360" w:lineRule="auto"/>
        <w:jc w:val="both"/>
        <w:rPr>
          <w:rFonts w:ascii="Times New Roman" w:hAnsi="Times New Roman" w:cs="Times New Roman"/>
          <w:b/>
          <w:color w:val="548DD4" w:themeColor="text2" w:themeTint="99"/>
          <w:sz w:val="24"/>
        </w:rPr>
      </w:pPr>
      <w:r w:rsidRPr="00220CB9">
        <w:rPr>
          <w:rFonts w:ascii="Times New Roman" w:hAnsi="Times New Roman" w:cs="Times New Roman"/>
          <w:b/>
          <w:color w:val="548DD4" w:themeColor="text2" w:themeTint="99"/>
          <w:sz w:val="24"/>
        </w:rPr>
        <w:t xml:space="preserve">     THE INDIAN GOVERNMENT IS INVESTING HEAVILY IN INFRASTRUCTURE PROJECTS, SUCH AS METRO SYSTEMS, HIGHWAYS, AND AIRPORTS. THIS IS LIKELY TO BOOST REAL ESTATE DEVELOPMENT IN THE AREAS SURROUNDING THESE PROJECTS. THE INDIAN GOVERNMENT IS INVESTING HEAVILY IN INFRASTRUCTURE PROJECTS, SUCH AS METRO SYSTEMS, HIGHWAYS, AND AIRPORTS. THIS IS LIKELY TO BOOST REAL ESTATE DEVELOPMENT IN THE AREAS SURROUNDING THESE PROJECTS.</w:t>
      </w:r>
    </w:p>
    <w:p w:rsidR="000234A6" w:rsidRPr="00B21AD8" w:rsidRDefault="000234A6" w:rsidP="00B21AD8">
      <w:pPr>
        <w:spacing w:line="360" w:lineRule="auto"/>
        <w:jc w:val="both"/>
        <w:rPr>
          <w:rFonts w:ascii="Times New Roman" w:hAnsi="Times New Roman" w:cs="Times New Roman"/>
          <w:b/>
          <w:i/>
          <w:color w:val="D99594" w:themeColor="accent2" w:themeTint="99"/>
          <w:sz w:val="28"/>
        </w:rPr>
      </w:pPr>
      <w:bookmarkStart w:id="0" w:name="_GoBack"/>
      <w:bookmarkEnd w:id="0"/>
    </w:p>
    <w:p w:rsidR="00FB569A" w:rsidRPr="00FB569A" w:rsidRDefault="00FB569A" w:rsidP="00FB569A">
      <w:pPr>
        <w:pStyle w:val="Heading4"/>
        <w:rPr>
          <w:sz w:val="32"/>
          <w:szCs w:val="32"/>
        </w:rPr>
      </w:pPr>
    </w:p>
    <w:p w:rsidR="00FB569A" w:rsidRPr="00FB569A" w:rsidRDefault="00FB569A" w:rsidP="00FB569A"/>
    <w:sectPr w:rsidR="00FB569A" w:rsidRPr="00FB569A" w:rsidSect="000D1DF4">
      <w:headerReference w:type="default" r:id="rId23"/>
      <w:pgSz w:w="12240" w:h="15840"/>
      <w:pgMar w:top="1440" w:right="1440" w:bottom="1440" w:left="1440" w:header="720" w:footer="720" w:gutter="0"/>
      <w:pgBorders w:offsetFrom="page">
        <w:top w:val="single" w:sz="18" w:space="24" w:color="1F497D" w:themeColor="text2"/>
        <w:left w:val="single" w:sz="18" w:space="24" w:color="1F497D" w:themeColor="text2"/>
        <w:bottom w:val="single" w:sz="18" w:space="24" w:color="1F497D" w:themeColor="text2"/>
        <w:right w:val="single" w:sz="18" w:space="24" w:color="1F497D" w:themeColor="text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743" w:rsidRDefault="003F5743" w:rsidP="00A128B9">
      <w:pPr>
        <w:spacing w:after="0" w:line="240" w:lineRule="auto"/>
      </w:pPr>
      <w:r>
        <w:separator/>
      </w:r>
    </w:p>
  </w:endnote>
  <w:endnote w:type="continuationSeparator" w:id="0">
    <w:p w:rsidR="003F5743" w:rsidRDefault="003F5743" w:rsidP="00A12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743" w:rsidRDefault="003F5743" w:rsidP="00A128B9">
      <w:pPr>
        <w:spacing w:after="0" w:line="240" w:lineRule="auto"/>
      </w:pPr>
      <w:r>
        <w:separator/>
      </w:r>
    </w:p>
  </w:footnote>
  <w:footnote w:type="continuationSeparator" w:id="0">
    <w:p w:rsidR="003F5743" w:rsidRDefault="003F5743" w:rsidP="00A128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DF4" w:rsidRDefault="000D1DF4">
    <w:pPr>
      <w:pStyle w:val="Header"/>
    </w:pPr>
  </w:p>
  <w:p w:rsidR="000D1DF4" w:rsidRDefault="000D1D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E83E10"/>
    <w:multiLevelType w:val="hybridMultilevel"/>
    <w:tmpl w:val="5BD22454"/>
    <w:lvl w:ilvl="0" w:tplc="0409000B">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
    <w:nsid w:val="3A0216BD"/>
    <w:multiLevelType w:val="hybridMultilevel"/>
    <w:tmpl w:val="E3166BB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429B6C45"/>
    <w:multiLevelType w:val="hybridMultilevel"/>
    <w:tmpl w:val="DC96F6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B6475BF"/>
    <w:multiLevelType w:val="hybridMultilevel"/>
    <w:tmpl w:val="C66242D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59FB37EB"/>
    <w:multiLevelType w:val="hybridMultilevel"/>
    <w:tmpl w:val="D2743B50"/>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
    <w:nsid w:val="6B172090"/>
    <w:multiLevelType w:val="hybridMultilevel"/>
    <w:tmpl w:val="C28876A2"/>
    <w:lvl w:ilvl="0" w:tplc="0409000B">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0F8"/>
    <w:rsid w:val="000234A6"/>
    <w:rsid w:val="000D1DF4"/>
    <w:rsid w:val="00220CB9"/>
    <w:rsid w:val="00334172"/>
    <w:rsid w:val="00357F08"/>
    <w:rsid w:val="003A3686"/>
    <w:rsid w:val="003E787C"/>
    <w:rsid w:val="003F5743"/>
    <w:rsid w:val="004650AB"/>
    <w:rsid w:val="005121EC"/>
    <w:rsid w:val="00522DE2"/>
    <w:rsid w:val="00A128B9"/>
    <w:rsid w:val="00A47D6C"/>
    <w:rsid w:val="00AF77EF"/>
    <w:rsid w:val="00B21AD8"/>
    <w:rsid w:val="00BE558A"/>
    <w:rsid w:val="00C60174"/>
    <w:rsid w:val="00C6741A"/>
    <w:rsid w:val="00C771B9"/>
    <w:rsid w:val="00C80AA5"/>
    <w:rsid w:val="00CC06DF"/>
    <w:rsid w:val="00CD4FC9"/>
    <w:rsid w:val="00CD709E"/>
    <w:rsid w:val="00E650F8"/>
    <w:rsid w:val="00F827F5"/>
    <w:rsid w:val="00FB5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28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7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D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6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2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8B9"/>
  </w:style>
  <w:style w:type="paragraph" w:styleId="Footer">
    <w:name w:val="footer"/>
    <w:basedOn w:val="Normal"/>
    <w:link w:val="FooterChar"/>
    <w:uiPriority w:val="99"/>
    <w:unhideWhenUsed/>
    <w:rsid w:val="00A12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8B9"/>
  </w:style>
  <w:style w:type="character" w:customStyle="1" w:styleId="Heading1Char">
    <w:name w:val="Heading 1 Char"/>
    <w:basedOn w:val="DefaultParagraphFont"/>
    <w:link w:val="Heading1"/>
    <w:uiPriority w:val="9"/>
    <w:rsid w:val="00A128B9"/>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A128B9"/>
    <w:rPr>
      <w:b/>
      <w:bCs/>
      <w:i/>
      <w:iCs/>
      <w:color w:val="4F81BD" w:themeColor="accent1"/>
    </w:rPr>
  </w:style>
  <w:style w:type="paragraph" w:styleId="BalloonText">
    <w:name w:val="Balloon Text"/>
    <w:basedOn w:val="Normal"/>
    <w:link w:val="BalloonTextChar"/>
    <w:uiPriority w:val="99"/>
    <w:semiHidden/>
    <w:unhideWhenUsed/>
    <w:rsid w:val="00A12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8B9"/>
    <w:rPr>
      <w:rFonts w:ascii="Tahoma" w:hAnsi="Tahoma" w:cs="Tahoma"/>
      <w:sz w:val="16"/>
      <w:szCs w:val="16"/>
    </w:rPr>
  </w:style>
  <w:style w:type="character" w:styleId="Emphasis">
    <w:name w:val="Emphasis"/>
    <w:basedOn w:val="DefaultParagraphFont"/>
    <w:uiPriority w:val="20"/>
    <w:qFormat/>
    <w:rsid w:val="00A128B9"/>
    <w:rPr>
      <w:i/>
      <w:iCs/>
    </w:rPr>
  </w:style>
  <w:style w:type="paragraph" w:styleId="Subtitle">
    <w:name w:val="Subtitle"/>
    <w:basedOn w:val="Normal"/>
    <w:next w:val="Normal"/>
    <w:link w:val="SubtitleChar"/>
    <w:uiPriority w:val="11"/>
    <w:qFormat/>
    <w:rsid w:val="00F827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827F5"/>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827F5"/>
    <w:pPr>
      <w:spacing w:after="0" w:line="240" w:lineRule="auto"/>
    </w:pPr>
  </w:style>
  <w:style w:type="character" w:customStyle="1" w:styleId="Heading2Char">
    <w:name w:val="Heading 2 Char"/>
    <w:basedOn w:val="DefaultParagraphFont"/>
    <w:link w:val="Heading2"/>
    <w:uiPriority w:val="9"/>
    <w:rsid w:val="00F827F5"/>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C60174"/>
    <w:rPr>
      <w:i/>
      <w:iCs/>
      <w:color w:val="000000" w:themeColor="text1"/>
    </w:rPr>
  </w:style>
  <w:style w:type="character" w:customStyle="1" w:styleId="QuoteChar">
    <w:name w:val="Quote Char"/>
    <w:basedOn w:val="DefaultParagraphFont"/>
    <w:link w:val="Quote"/>
    <w:uiPriority w:val="29"/>
    <w:rsid w:val="00C60174"/>
    <w:rPr>
      <w:i/>
      <w:iCs/>
      <w:color w:val="000000" w:themeColor="text1"/>
    </w:rPr>
  </w:style>
  <w:style w:type="paragraph" w:styleId="IntenseQuote">
    <w:name w:val="Intense Quote"/>
    <w:basedOn w:val="Normal"/>
    <w:next w:val="Normal"/>
    <w:link w:val="IntenseQuoteChar"/>
    <w:uiPriority w:val="30"/>
    <w:qFormat/>
    <w:rsid w:val="00C771B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771B9"/>
    <w:rPr>
      <w:b/>
      <w:bCs/>
      <w:i/>
      <w:iCs/>
      <w:color w:val="4F81BD" w:themeColor="accent1"/>
    </w:rPr>
  </w:style>
  <w:style w:type="character" w:customStyle="1" w:styleId="Heading3Char">
    <w:name w:val="Heading 3 Char"/>
    <w:basedOn w:val="DefaultParagraphFont"/>
    <w:link w:val="Heading3"/>
    <w:uiPriority w:val="9"/>
    <w:rsid w:val="000D1DF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A3686"/>
    <w:pPr>
      <w:ind w:left="720"/>
      <w:contextualSpacing/>
    </w:pPr>
  </w:style>
  <w:style w:type="character" w:customStyle="1" w:styleId="Heading4Char">
    <w:name w:val="Heading 4 Char"/>
    <w:basedOn w:val="DefaultParagraphFont"/>
    <w:link w:val="Heading4"/>
    <w:uiPriority w:val="9"/>
    <w:rsid w:val="003A368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28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7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D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6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2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8B9"/>
  </w:style>
  <w:style w:type="paragraph" w:styleId="Footer">
    <w:name w:val="footer"/>
    <w:basedOn w:val="Normal"/>
    <w:link w:val="FooterChar"/>
    <w:uiPriority w:val="99"/>
    <w:unhideWhenUsed/>
    <w:rsid w:val="00A12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8B9"/>
  </w:style>
  <w:style w:type="character" w:customStyle="1" w:styleId="Heading1Char">
    <w:name w:val="Heading 1 Char"/>
    <w:basedOn w:val="DefaultParagraphFont"/>
    <w:link w:val="Heading1"/>
    <w:uiPriority w:val="9"/>
    <w:rsid w:val="00A128B9"/>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A128B9"/>
    <w:rPr>
      <w:b/>
      <w:bCs/>
      <w:i/>
      <w:iCs/>
      <w:color w:val="4F81BD" w:themeColor="accent1"/>
    </w:rPr>
  </w:style>
  <w:style w:type="paragraph" w:styleId="BalloonText">
    <w:name w:val="Balloon Text"/>
    <w:basedOn w:val="Normal"/>
    <w:link w:val="BalloonTextChar"/>
    <w:uiPriority w:val="99"/>
    <w:semiHidden/>
    <w:unhideWhenUsed/>
    <w:rsid w:val="00A12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8B9"/>
    <w:rPr>
      <w:rFonts w:ascii="Tahoma" w:hAnsi="Tahoma" w:cs="Tahoma"/>
      <w:sz w:val="16"/>
      <w:szCs w:val="16"/>
    </w:rPr>
  </w:style>
  <w:style w:type="character" w:styleId="Emphasis">
    <w:name w:val="Emphasis"/>
    <w:basedOn w:val="DefaultParagraphFont"/>
    <w:uiPriority w:val="20"/>
    <w:qFormat/>
    <w:rsid w:val="00A128B9"/>
    <w:rPr>
      <w:i/>
      <w:iCs/>
    </w:rPr>
  </w:style>
  <w:style w:type="paragraph" w:styleId="Subtitle">
    <w:name w:val="Subtitle"/>
    <w:basedOn w:val="Normal"/>
    <w:next w:val="Normal"/>
    <w:link w:val="SubtitleChar"/>
    <w:uiPriority w:val="11"/>
    <w:qFormat/>
    <w:rsid w:val="00F827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827F5"/>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827F5"/>
    <w:pPr>
      <w:spacing w:after="0" w:line="240" w:lineRule="auto"/>
    </w:pPr>
  </w:style>
  <w:style w:type="character" w:customStyle="1" w:styleId="Heading2Char">
    <w:name w:val="Heading 2 Char"/>
    <w:basedOn w:val="DefaultParagraphFont"/>
    <w:link w:val="Heading2"/>
    <w:uiPriority w:val="9"/>
    <w:rsid w:val="00F827F5"/>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C60174"/>
    <w:rPr>
      <w:i/>
      <w:iCs/>
      <w:color w:val="000000" w:themeColor="text1"/>
    </w:rPr>
  </w:style>
  <w:style w:type="character" w:customStyle="1" w:styleId="QuoteChar">
    <w:name w:val="Quote Char"/>
    <w:basedOn w:val="DefaultParagraphFont"/>
    <w:link w:val="Quote"/>
    <w:uiPriority w:val="29"/>
    <w:rsid w:val="00C60174"/>
    <w:rPr>
      <w:i/>
      <w:iCs/>
      <w:color w:val="000000" w:themeColor="text1"/>
    </w:rPr>
  </w:style>
  <w:style w:type="paragraph" w:styleId="IntenseQuote">
    <w:name w:val="Intense Quote"/>
    <w:basedOn w:val="Normal"/>
    <w:next w:val="Normal"/>
    <w:link w:val="IntenseQuoteChar"/>
    <w:uiPriority w:val="30"/>
    <w:qFormat/>
    <w:rsid w:val="00C771B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771B9"/>
    <w:rPr>
      <w:b/>
      <w:bCs/>
      <w:i/>
      <w:iCs/>
      <w:color w:val="4F81BD" w:themeColor="accent1"/>
    </w:rPr>
  </w:style>
  <w:style w:type="character" w:customStyle="1" w:styleId="Heading3Char">
    <w:name w:val="Heading 3 Char"/>
    <w:basedOn w:val="DefaultParagraphFont"/>
    <w:link w:val="Heading3"/>
    <w:uiPriority w:val="9"/>
    <w:rsid w:val="000D1DF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A3686"/>
    <w:pPr>
      <w:ind w:left="720"/>
      <w:contextualSpacing/>
    </w:pPr>
  </w:style>
  <w:style w:type="character" w:customStyle="1" w:styleId="Heading4Char">
    <w:name w:val="Heading 4 Char"/>
    <w:basedOn w:val="DefaultParagraphFont"/>
    <w:link w:val="Heading4"/>
    <w:uiPriority w:val="9"/>
    <w:rsid w:val="003A368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2008D-8092-423B-A1CB-66782AF7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519</Words>
  <Characters>2962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2023-10-09T05:52:00Z</dcterms:created>
  <dcterms:modified xsi:type="dcterms:W3CDTF">2023-10-09T05:52:00Z</dcterms:modified>
</cp:coreProperties>
</file>