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92C6" w14:textId="12E55737" w:rsidR="0050756E" w:rsidRPr="0050756E" w:rsidRDefault="0050756E" w:rsidP="00721775">
      <w:pPr>
        <w:jc w:val="center"/>
        <w:rPr>
          <w:b/>
          <w:bCs/>
          <w:sz w:val="28"/>
          <w:szCs w:val="28"/>
        </w:rPr>
      </w:pPr>
      <w:r w:rsidRPr="0050756E">
        <w:rPr>
          <w:b/>
          <w:bCs/>
          <w:sz w:val="28"/>
          <w:szCs w:val="28"/>
        </w:rPr>
        <w:t>Testing of RAG-Bot</w:t>
      </w:r>
    </w:p>
    <w:p w14:paraId="13D87D56" w14:textId="2073637E" w:rsidR="007A71F7" w:rsidRDefault="0050756E" w:rsidP="00343BA7">
      <w:pPr>
        <w:jc w:val="both"/>
      </w:pPr>
      <w:r>
        <w:t>1. Factual Retrieval</w:t>
      </w:r>
    </w:p>
    <w:p w14:paraId="6E9945A8" w14:textId="03E456EB" w:rsidR="0050756E" w:rsidRDefault="0050756E" w:rsidP="00343BA7">
      <w:pPr>
        <w:ind w:left="720"/>
        <w:jc w:val="both"/>
      </w:pPr>
      <w:r>
        <w:t xml:space="preserve">Q: </w:t>
      </w:r>
      <w:r>
        <w:t>What are the main advantages of GPT-4 over human translators according to the document?</w:t>
      </w:r>
    </w:p>
    <w:p w14:paraId="709CDC07" w14:textId="77777777" w:rsidR="0050756E" w:rsidRPr="0050756E" w:rsidRDefault="0050756E" w:rsidP="00343BA7">
      <w:pPr>
        <w:ind w:left="720"/>
        <w:jc w:val="both"/>
      </w:pPr>
      <w:r>
        <w:t xml:space="preserve">A: </w:t>
      </w:r>
      <w:r w:rsidRPr="0050756E">
        <w:t> The document suggests that GPT-4 may have certain advantages over human translators, although it's important to note that this is based on the specific comparisons made in the study. Some potential advantages mentioned include:</w:t>
      </w:r>
    </w:p>
    <w:p w14:paraId="4CB1E68A" w14:textId="77777777" w:rsidR="0050756E" w:rsidRPr="0050756E" w:rsidRDefault="0050756E" w:rsidP="00343BA7">
      <w:pPr>
        <w:numPr>
          <w:ilvl w:val="0"/>
          <w:numId w:val="1"/>
        </w:numPr>
        <w:tabs>
          <w:tab w:val="clear" w:pos="720"/>
          <w:tab w:val="num" w:pos="1440"/>
        </w:tabs>
        <w:ind w:left="1440"/>
        <w:jc w:val="both"/>
      </w:pPr>
      <w:r w:rsidRPr="0050756E">
        <w:t>Fluency: In some cases, GPT-4 might produce more fluent translations compared to human translators, particularly when dealing with technical or complex language.</w:t>
      </w:r>
    </w:p>
    <w:p w14:paraId="5FE6087C" w14:textId="77777777" w:rsidR="0050756E" w:rsidRPr="0050756E" w:rsidRDefault="0050756E" w:rsidP="00343BA7">
      <w:pPr>
        <w:numPr>
          <w:ilvl w:val="0"/>
          <w:numId w:val="1"/>
        </w:numPr>
        <w:tabs>
          <w:tab w:val="clear" w:pos="720"/>
          <w:tab w:val="num" w:pos="1440"/>
        </w:tabs>
        <w:ind w:left="1440"/>
        <w:jc w:val="both"/>
      </w:pPr>
      <w:r w:rsidRPr="0050756E">
        <w:t>Speed: As a machine model, GPT-4 can process and translate text much faster than human translators. This can be especially useful for large-scale projects or real-time translation needs.</w:t>
      </w:r>
    </w:p>
    <w:p w14:paraId="16E05A69" w14:textId="77777777" w:rsidR="0050756E" w:rsidRPr="0050756E" w:rsidRDefault="0050756E" w:rsidP="00343BA7">
      <w:pPr>
        <w:numPr>
          <w:ilvl w:val="0"/>
          <w:numId w:val="1"/>
        </w:numPr>
        <w:tabs>
          <w:tab w:val="clear" w:pos="720"/>
          <w:tab w:val="num" w:pos="1440"/>
        </w:tabs>
        <w:ind w:left="1440"/>
        <w:jc w:val="both"/>
      </w:pPr>
      <w:r w:rsidRPr="0050756E">
        <w:t>Consistency: GPT-4 may be more consistent in its translations, reducing the likelihood of errors such as inconsistent style or register compared to human translators.</w:t>
      </w:r>
    </w:p>
    <w:p w14:paraId="37F92E0F" w14:textId="77777777" w:rsidR="0050756E" w:rsidRPr="0050756E" w:rsidRDefault="0050756E" w:rsidP="00343BA7">
      <w:pPr>
        <w:numPr>
          <w:ilvl w:val="0"/>
          <w:numId w:val="1"/>
        </w:numPr>
        <w:tabs>
          <w:tab w:val="clear" w:pos="720"/>
          <w:tab w:val="num" w:pos="1440"/>
        </w:tabs>
        <w:ind w:left="1440"/>
        <w:jc w:val="both"/>
      </w:pPr>
      <w:r w:rsidRPr="0050756E">
        <w:t>Availability: GPT-4 is always available and doesn't require breaks, vacations, or sick days, making it a reliable option for continuous translation work.</w:t>
      </w:r>
    </w:p>
    <w:p w14:paraId="6D68CCF7" w14:textId="77777777" w:rsidR="0050756E" w:rsidRPr="0050756E" w:rsidRDefault="0050756E" w:rsidP="00343BA7">
      <w:pPr>
        <w:numPr>
          <w:ilvl w:val="0"/>
          <w:numId w:val="1"/>
        </w:numPr>
        <w:tabs>
          <w:tab w:val="clear" w:pos="720"/>
          <w:tab w:val="num" w:pos="1440"/>
        </w:tabs>
        <w:ind w:left="1440"/>
        <w:jc w:val="both"/>
      </w:pPr>
      <w:r w:rsidRPr="0050756E">
        <w:t>Cost-effectiveness: Translating with GPT-4 could potentially be more cost-effective in the long run, as the cost per word or hour of use may be lower compared to human translators.</w:t>
      </w:r>
    </w:p>
    <w:p w14:paraId="688BFF90" w14:textId="77777777" w:rsidR="0050756E" w:rsidRPr="0050756E" w:rsidRDefault="0050756E" w:rsidP="00343BA7">
      <w:pPr>
        <w:ind w:left="720"/>
        <w:jc w:val="both"/>
      </w:pPr>
      <w:r w:rsidRPr="0050756E">
        <w:t>However, it's important to note that human translators can offer advantages such as creativity, cultural understanding, and the ability to adapt to changing contexts, which are currently beyond the capabilities of GPT-4. The best approach often depends on the specific requirements and context of the translation task.</w:t>
      </w:r>
    </w:p>
    <w:p w14:paraId="6F4D3F28" w14:textId="0071B0B3" w:rsidR="0050756E" w:rsidRDefault="0050756E" w:rsidP="00343BA7">
      <w:pPr>
        <w:ind w:left="720"/>
        <w:jc w:val="both"/>
      </w:pPr>
      <w:r>
        <w:t xml:space="preserve">Q: </w:t>
      </w:r>
      <w:r>
        <w:t>What are the primary limitations of GPT-4 in translation tasks?</w:t>
      </w:r>
    </w:p>
    <w:p w14:paraId="680C2F43" w14:textId="77777777" w:rsidR="0050756E" w:rsidRPr="0050756E" w:rsidRDefault="0050756E" w:rsidP="00343BA7">
      <w:pPr>
        <w:ind w:left="720"/>
        <w:jc w:val="both"/>
      </w:pPr>
      <w:r>
        <w:t xml:space="preserve">A: </w:t>
      </w:r>
      <w:r w:rsidRPr="0050756E">
        <w:t>The primary limitations of GPT-4 in translation tasks, as depicted from the provided context, seem to be:</w:t>
      </w:r>
    </w:p>
    <w:p w14:paraId="367DFC20" w14:textId="77777777" w:rsidR="0050756E" w:rsidRPr="0050756E" w:rsidRDefault="0050756E" w:rsidP="00343BA7">
      <w:pPr>
        <w:numPr>
          <w:ilvl w:val="0"/>
          <w:numId w:val="2"/>
        </w:numPr>
        <w:jc w:val="both"/>
      </w:pPr>
      <w:r w:rsidRPr="0050756E">
        <w:t>Occasionally failing to maintain the sentence alignment across the document, which may require manual splitting of sentences.</w:t>
      </w:r>
    </w:p>
    <w:p w14:paraId="1A3E28DA" w14:textId="77777777" w:rsidR="0050756E" w:rsidRPr="0050756E" w:rsidRDefault="0050756E" w:rsidP="00343BA7">
      <w:pPr>
        <w:numPr>
          <w:ilvl w:val="0"/>
          <w:numId w:val="2"/>
        </w:numPr>
        <w:jc w:val="both"/>
      </w:pPr>
      <w:r w:rsidRPr="0050756E">
        <w:t>Producing translations that can sound too literal or unnatural compared to native speech. This is especially noticeable when the translation does not flow smoothly in the target language.</w:t>
      </w:r>
    </w:p>
    <w:p w14:paraId="5DB1E2C6" w14:textId="77777777" w:rsidR="0050756E" w:rsidRPr="0050756E" w:rsidRDefault="0050756E" w:rsidP="00343BA7">
      <w:pPr>
        <w:numPr>
          <w:ilvl w:val="0"/>
          <w:numId w:val="2"/>
        </w:numPr>
        <w:jc w:val="both"/>
      </w:pPr>
      <w:r w:rsidRPr="0050756E">
        <w:t>In some cases, it may overlook the need for specific grammatical registers (e.g., using formal pronouns instead of informal ones).</w:t>
      </w:r>
    </w:p>
    <w:p w14:paraId="0C55ACE2" w14:textId="77777777" w:rsidR="0050756E" w:rsidRPr="0050756E" w:rsidRDefault="0050756E" w:rsidP="00343BA7">
      <w:pPr>
        <w:numPr>
          <w:ilvl w:val="0"/>
          <w:numId w:val="2"/>
        </w:numPr>
        <w:jc w:val="both"/>
      </w:pPr>
      <w:r w:rsidRPr="0050756E">
        <w:t>There might be instances where certain named entities or phrases are untranslated in the target language.</w:t>
      </w:r>
    </w:p>
    <w:p w14:paraId="2D0E4E4D" w14:textId="13C70BBB" w:rsidR="0050756E" w:rsidRDefault="0050756E" w:rsidP="00343BA7">
      <w:pPr>
        <w:numPr>
          <w:ilvl w:val="0"/>
          <w:numId w:val="2"/>
        </w:numPr>
        <w:jc w:val="both"/>
      </w:pPr>
      <w:r w:rsidRPr="0050756E">
        <w:t>Incorrect spelling and punctuation can occur in the translated text, particularly when dealing with different languages that have unique writing conventions (e.g., using a period instead of a colon in Brazilian Portuguese).</w:t>
      </w:r>
    </w:p>
    <w:p w14:paraId="0A5B891B" w14:textId="77777777" w:rsidR="0050756E" w:rsidRPr="0050756E" w:rsidRDefault="0050756E" w:rsidP="00343BA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bidi="ta-IN"/>
        </w:rPr>
      </w:pPr>
      <w:r w:rsidRPr="0050756E">
        <w:rPr>
          <w:rFonts w:ascii="Times New Roman" w:eastAsia="Times New Roman" w:hAnsi="Times New Roman" w:cs="Times New Roman"/>
          <w:b/>
          <w:bCs/>
          <w:sz w:val="27"/>
          <w:szCs w:val="27"/>
          <w:lang w:eastAsia="en-IN" w:bidi="ta-IN"/>
        </w:rPr>
        <w:t>2. Comparative Analysis</w:t>
      </w:r>
    </w:p>
    <w:p w14:paraId="74A7822F" w14:textId="68D8F6C8" w:rsidR="0050756E" w:rsidRDefault="0050756E" w:rsidP="00343BA7">
      <w:pPr>
        <w:spacing w:before="100" w:beforeAutospacing="1" w:after="100" w:afterAutospacing="1" w:line="240" w:lineRule="auto"/>
        <w:ind w:left="720"/>
        <w:jc w:val="both"/>
        <w:rPr>
          <w:rFonts w:ascii="Times New Roman" w:eastAsia="Times New Roman" w:hAnsi="Times New Roman" w:cs="Times New Roman"/>
          <w:sz w:val="24"/>
          <w:szCs w:val="24"/>
          <w:lang w:eastAsia="en-IN" w:bidi="ta-IN"/>
        </w:rPr>
      </w:pPr>
      <w:r>
        <w:rPr>
          <w:rFonts w:ascii="Times New Roman" w:eastAsia="Times New Roman" w:hAnsi="Times New Roman" w:cs="Times New Roman"/>
          <w:sz w:val="24"/>
          <w:szCs w:val="24"/>
          <w:lang w:eastAsia="en-IN" w:bidi="ta-IN"/>
        </w:rPr>
        <w:lastRenderedPageBreak/>
        <w:t xml:space="preserve">Q: </w:t>
      </w:r>
      <w:r w:rsidRPr="0050756E">
        <w:rPr>
          <w:rFonts w:ascii="Times New Roman" w:eastAsia="Times New Roman" w:hAnsi="Times New Roman" w:cs="Times New Roman"/>
          <w:sz w:val="24"/>
          <w:szCs w:val="24"/>
          <w:lang w:eastAsia="en-IN" w:bidi="ta-IN"/>
        </w:rPr>
        <w:t>How does GPT-4 compare to human translators in terms of accuracy and fluency?</w:t>
      </w:r>
    </w:p>
    <w:p w14:paraId="0E195F16" w14:textId="77777777" w:rsidR="000372AC" w:rsidRPr="000372AC" w:rsidRDefault="0050756E" w:rsidP="00343BA7">
      <w:pPr>
        <w:spacing w:before="100" w:beforeAutospacing="1" w:after="100" w:afterAutospacing="1" w:line="240" w:lineRule="auto"/>
        <w:ind w:left="720"/>
        <w:jc w:val="both"/>
        <w:rPr>
          <w:rFonts w:eastAsia="Times New Roman"/>
          <w:lang w:eastAsia="en-IN" w:bidi="ta-IN"/>
        </w:rPr>
      </w:pPr>
      <w:r>
        <w:rPr>
          <w:rFonts w:ascii="Times New Roman" w:eastAsia="Times New Roman" w:hAnsi="Times New Roman" w:cs="Times New Roman"/>
          <w:sz w:val="24"/>
          <w:szCs w:val="24"/>
          <w:lang w:eastAsia="en-IN" w:bidi="ta-IN"/>
        </w:rPr>
        <w:t xml:space="preserve">A: </w:t>
      </w:r>
      <w:r w:rsidR="000372AC" w:rsidRPr="000372AC">
        <w:rPr>
          <w:rFonts w:eastAsia="Times New Roman"/>
          <w:lang w:eastAsia="en-IN" w:bidi="ta-IN"/>
        </w:rPr>
        <w:t>According to the data provided, GPT-4 exhibits both strengths and weaknesses when compared to human translators. In terms of accuracy, there are instances where GPT-4 makes errors such as spelling mistakes, incorrect punctuation, inconsistent style, and register issues. However, it's important to note that these are individual cases, and the system generally follows instructions well, maintaining sentence alignment across the document while translating.</w:t>
      </w:r>
    </w:p>
    <w:p w14:paraId="7E618889" w14:textId="77777777" w:rsidR="000372AC" w:rsidRPr="000372AC" w:rsidRDefault="000372AC" w:rsidP="00343BA7">
      <w:pPr>
        <w:spacing w:before="100" w:beforeAutospacing="1" w:after="100" w:afterAutospacing="1" w:line="240" w:lineRule="auto"/>
        <w:ind w:left="720"/>
        <w:jc w:val="both"/>
        <w:rPr>
          <w:rFonts w:ascii="Times New Roman" w:eastAsia="Times New Roman" w:hAnsi="Times New Roman" w:cs="Times New Roman"/>
          <w:sz w:val="24"/>
          <w:szCs w:val="24"/>
          <w:lang w:eastAsia="en-IN" w:bidi="ta-IN"/>
        </w:rPr>
      </w:pPr>
      <w:r w:rsidRPr="000372AC">
        <w:rPr>
          <w:rFonts w:ascii="Times New Roman" w:eastAsia="Times New Roman" w:hAnsi="Times New Roman" w:cs="Times New Roman"/>
          <w:sz w:val="24"/>
          <w:szCs w:val="24"/>
          <w:lang w:eastAsia="en-IN" w:bidi="ta-IN"/>
        </w:rPr>
        <w:t>As for fluency, the results show some room for improvement. The German translation provided sounds too literal or unnatural, which may impact readability in the target language. However, other examples seem to have maintained a reasonable level of fluency.</w:t>
      </w:r>
    </w:p>
    <w:p w14:paraId="7EBFDCC9" w14:textId="77777777" w:rsidR="000372AC" w:rsidRPr="000372AC" w:rsidRDefault="000372AC" w:rsidP="00343BA7">
      <w:pPr>
        <w:spacing w:before="100" w:beforeAutospacing="1" w:after="100" w:afterAutospacing="1" w:line="240" w:lineRule="auto"/>
        <w:ind w:left="720"/>
        <w:jc w:val="both"/>
        <w:rPr>
          <w:rFonts w:ascii="Times New Roman" w:eastAsia="Times New Roman" w:hAnsi="Times New Roman" w:cs="Times New Roman"/>
          <w:sz w:val="24"/>
          <w:szCs w:val="24"/>
          <w:lang w:eastAsia="en-IN" w:bidi="ta-IN"/>
        </w:rPr>
      </w:pPr>
      <w:r w:rsidRPr="000372AC">
        <w:rPr>
          <w:rFonts w:ascii="Times New Roman" w:eastAsia="Times New Roman" w:hAnsi="Times New Roman" w:cs="Times New Roman"/>
          <w:sz w:val="24"/>
          <w:szCs w:val="24"/>
          <w:lang w:eastAsia="en-IN" w:bidi="ta-IN"/>
        </w:rPr>
        <w:t>In conclusion, while GPT-4 demonstrates potential as an assistant for translations, it is not yet as accurate and fluent as a human translator across all cases. However, the system's ability to follow instructions and maintain document alignment makes it a useful tool in certain contexts, particularly when speed and automation are prioritized over perfect accuracy.</w:t>
      </w:r>
    </w:p>
    <w:p w14:paraId="668052E3" w14:textId="21861650" w:rsidR="0050756E" w:rsidRPr="0050756E" w:rsidRDefault="0050756E" w:rsidP="00343BA7">
      <w:pPr>
        <w:spacing w:before="100" w:beforeAutospacing="1" w:after="100" w:afterAutospacing="1" w:line="240" w:lineRule="auto"/>
        <w:ind w:left="720"/>
        <w:jc w:val="both"/>
        <w:rPr>
          <w:rFonts w:ascii="Times New Roman" w:eastAsia="Times New Roman" w:hAnsi="Times New Roman" w:cs="Times New Roman"/>
          <w:sz w:val="24"/>
          <w:szCs w:val="24"/>
          <w:lang w:eastAsia="en-IN" w:bidi="ta-IN"/>
        </w:rPr>
      </w:pPr>
    </w:p>
    <w:p w14:paraId="5619C020" w14:textId="6A5214A2" w:rsidR="0050756E" w:rsidRDefault="0050756E" w:rsidP="00343BA7">
      <w:pPr>
        <w:spacing w:before="100" w:beforeAutospacing="1" w:after="100" w:afterAutospacing="1" w:line="240" w:lineRule="auto"/>
        <w:ind w:left="720"/>
        <w:jc w:val="both"/>
        <w:rPr>
          <w:rFonts w:ascii="Times New Roman" w:eastAsia="Times New Roman" w:hAnsi="Times New Roman" w:cs="Times New Roman"/>
          <w:sz w:val="24"/>
          <w:szCs w:val="24"/>
          <w:lang w:eastAsia="en-IN" w:bidi="ta-IN"/>
        </w:rPr>
      </w:pPr>
      <w:r>
        <w:rPr>
          <w:rFonts w:ascii="Times New Roman" w:eastAsia="Times New Roman" w:hAnsi="Times New Roman" w:cs="Times New Roman"/>
          <w:sz w:val="24"/>
          <w:szCs w:val="24"/>
          <w:lang w:eastAsia="en-IN" w:bidi="ta-IN"/>
        </w:rPr>
        <w:t xml:space="preserve">Q: </w:t>
      </w:r>
      <w:r w:rsidRPr="0050756E">
        <w:rPr>
          <w:rFonts w:ascii="Times New Roman" w:eastAsia="Times New Roman" w:hAnsi="Times New Roman" w:cs="Times New Roman"/>
          <w:sz w:val="24"/>
          <w:szCs w:val="24"/>
          <w:lang w:eastAsia="en-IN" w:bidi="ta-IN"/>
        </w:rPr>
        <w:t>What are the key challenges human translators face that GPT-4 does not?</w:t>
      </w:r>
    </w:p>
    <w:p w14:paraId="7786F374" w14:textId="77777777" w:rsidR="000372AC" w:rsidRPr="000372AC" w:rsidRDefault="0050756E" w:rsidP="00343BA7">
      <w:pPr>
        <w:spacing w:before="100" w:beforeAutospacing="1" w:after="100" w:afterAutospacing="1" w:line="240" w:lineRule="auto"/>
        <w:ind w:left="720"/>
        <w:jc w:val="both"/>
        <w:rPr>
          <w:rFonts w:eastAsia="Times New Roman"/>
          <w:lang w:eastAsia="en-IN" w:bidi="ta-IN"/>
        </w:rPr>
      </w:pPr>
      <w:r>
        <w:rPr>
          <w:rFonts w:ascii="Times New Roman" w:eastAsia="Times New Roman" w:hAnsi="Times New Roman" w:cs="Times New Roman"/>
          <w:sz w:val="24"/>
          <w:szCs w:val="24"/>
          <w:lang w:eastAsia="en-IN" w:bidi="ta-IN"/>
        </w:rPr>
        <w:t xml:space="preserve">A: </w:t>
      </w:r>
      <w:r w:rsidR="000372AC" w:rsidRPr="000372AC">
        <w:rPr>
          <w:rFonts w:eastAsia="Times New Roman"/>
          <w:lang w:eastAsia="en-IN" w:bidi="ta-IN"/>
        </w:rPr>
        <w:t>Human translators face several challenges that GPT-4, a large language model, does not encounter directly. One of the main differences is the need for creativity and understanding of context in nuanced ways that a model may struggle with. For instance, human translators must consider cultural, regional, and historical contexts when translating texts to ensure accuracy and appropriateness. They also need to have native-level language proficiency in both source and target languages.</w:t>
      </w:r>
    </w:p>
    <w:p w14:paraId="0F369770" w14:textId="77777777" w:rsidR="000372AC" w:rsidRPr="000372AC" w:rsidRDefault="000372AC" w:rsidP="00343BA7">
      <w:pPr>
        <w:spacing w:before="100" w:beforeAutospacing="1" w:after="100" w:afterAutospacing="1" w:line="240" w:lineRule="auto"/>
        <w:ind w:left="720"/>
        <w:jc w:val="both"/>
        <w:rPr>
          <w:rFonts w:ascii="Times New Roman" w:eastAsia="Times New Roman" w:hAnsi="Times New Roman" w:cs="Times New Roman"/>
          <w:sz w:val="24"/>
          <w:szCs w:val="24"/>
          <w:lang w:eastAsia="en-IN" w:bidi="ta-IN"/>
        </w:rPr>
      </w:pPr>
      <w:r w:rsidRPr="000372AC">
        <w:rPr>
          <w:rFonts w:ascii="Times New Roman" w:eastAsia="Times New Roman" w:hAnsi="Times New Roman" w:cs="Times New Roman"/>
          <w:sz w:val="24"/>
          <w:szCs w:val="24"/>
          <w:lang w:eastAsia="en-IN" w:bidi="ta-IN"/>
        </w:rPr>
        <w:t>Another challenge is dealing with ambiguous or missing information, as they often need to gather additional context or clarify meaning from the text or other sources. Furthermore, human translators may experience fatigue or burnout due to the cognitive demands of their work, which a model can avoid.</w:t>
      </w:r>
    </w:p>
    <w:p w14:paraId="3C5C658D" w14:textId="77777777" w:rsidR="000372AC" w:rsidRPr="000372AC" w:rsidRDefault="000372AC" w:rsidP="00343BA7">
      <w:pPr>
        <w:spacing w:before="100" w:beforeAutospacing="1" w:after="100" w:afterAutospacing="1" w:line="240" w:lineRule="auto"/>
        <w:ind w:left="720"/>
        <w:jc w:val="both"/>
        <w:rPr>
          <w:rFonts w:ascii="Times New Roman" w:eastAsia="Times New Roman" w:hAnsi="Times New Roman" w:cs="Times New Roman"/>
          <w:sz w:val="24"/>
          <w:szCs w:val="24"/>
          <w:lang w:eastAsia="en-IN" w:bidi="ta-IN"/>
        </w:rPr>
      </w:pPr>
      <w:r w:rsidRPr="000372AC">
        <w:rPr>
          <w:rFonts w:ascii="Times New Roman" w:eastAsia="Times New Roman" w:hAnsi="Times New Roman" w:cs="Times New Roman"/>
          <w:sz w:val="24"/>
          <w:szCs w:val="24"/>
          <w:lang w:eastAsia="en-IN" w:bidi="ta-IN"/>
        </w:rPr>
        <w:t>GPT-4, on the other hand, relies on patterns learned from vast amounts of data and does not inherently possess creativity, intuition, or cultural understanding. However, it can be trained to better handle some of these challenges by fine-tuning on specific tasks or domains with appropriate training data.</w:t>
      </w:r>
    </w:p>
    <w:p w14:paraId="69EE7B9E" w14:textId="3FB09F19" w:rsidR="0050756E" w:rsidRDefault="0050756E" w:rsidP="00343BA7">
      <w:pPr>
        <w:spacing w:before="100" w:beforeAutospacing="1" w:after="100" w:afterAutospacing="1" w:line="240" w:lineRule="auto"/>
        <w:ind w:left="720"/>
        <w:jc w:val="both"/>
        <w:rPr>
          <w:rFonts w:ascii="Times New Roman" w:eastAsia="Times New Roman" w:hAnsi="Times New Roman" w:cs="Times New Roman"/>
          <w:sz w:val="24"/>
          <w:szCs w:val="24"/>
          <w:lang w:eastAsia="en-IN" w:bidi="ta-IN"/>
        </w:rPr>
      </w:pPr>
    </w:p>
    <w:p w14:paraId="2526C5B1" w14:textId="77777777" w:rsidR="000372AC" w:rsidRDefault="000372AC" w:rsidP="00343BA7">
      <w:pPr>
        <w:pStyle w:val="Heading3"/>
        <w:jc w:val="both"/>
      </w:pPr>
      <w:r>
        <w:rPr>
          <w:rStyle w:val="Strong"/>
          <w:b/>
          <w:bCs/>
        </w:rPr>
        <w:t>3. Contextual Understanding</w:t>
      </w:r>
    </w:p>
    <w:p w14:paraId="5B7AED2B" w14:textId="1C732092" w:rsidR="000372AC" w:rsidRDefault="000372AC" w:rsidP="00343BA7">
      <w:pPr>
        <w:spacing w:before="100" w:beforeAutospacing="1" w:after="100" w:afterAutospacing="1" w:line="240" w:lineRule="auto"/>
        <w:ind w:left="360"/>
        <w:jc w:val="both"/>
      </w:pPr>
      <w:r>
        <w:t xml:space="preserve">Q: </w:t>
      </w:r>
      <w:r>
        <w:t>Does the document mention any case studies or experiments comparing GPT-4 with human</w:t>
      </w:r>
      <w:r>
        <w:t xml:space="preserve"> </w:t>
      </w:r>
      <w:r>
        <w:t>translators?</w:t>
      </w:r>
    </w:p>
    <w:p w14:paraId="07B53126" w14:textId="0A9156B0" w:rsidR="000372AC" w:rsidRDefault="000372AC" w:rsidP="00343BA7">
      <w:pPr>
        <w:spacing w:before="100" w:beforeAutospacing="1" w:after="100" w:afterAutospacing="1" w:line="240" w:lineRule="auto"/>
        <w:ind w:left="360"/>
        <w:jc w:val="both"/>
      </w:pPr>
      <w:r>
        <w:t xml:space="preserve">A: </w:t>
      </w:r>
      <w:r w:rsidR="00343BA7" w:rsidRPr="00343BA7">
        <w:t xml:space="preserve">Yes, the document does mention a case study where </w:t>
      </w:r>
      <w:proofErr w:type="spellStart"/>
      <w:r w:rsidR="00343BA7" w:rsidRPr="00343BA7">
        <w:t>Guangsheng</w:t>
      </w:r>
      <w:proofErr w:type="spellEnd"/>
      <w:r w:rsidR="00343BA7" w:rsidRPr="00343BA7">
        <w:t xml:space="preserve"> Bao et al. benchmarked GPT-4 for translation tasks. However, it's important to note that this is just one example and the </w:t>
      </w:r>
      <w:r w:rsidR="00343BA7" w:rsidRPr="00343BA7">
        <w:lastRenderedPageBreak/>
        <w:t>evaluations can be extended to other LLMs such as Claude-3. The paper covers three languages and six directions from resource-rich to resource-poor, but for other languages, there might be linguistic-specific phenomena not covered in this study.</w:t>
      </w:r>
    </w:p>
    <w:p w14:paraId="15E96A9B" w14:textId="0E6CC092" w:rsidR="000372AC" w:rsidRDefault="000372AC" w:rsidP="00343BA7">
      <w:pPr>
        <w:spacing w:before="100" w:beforeAutospacing="1" w:after="100" w:afterAutospacing="1" w:line="240" w:lineRule="auto"/>
        <w:ind w:left="360"/>
        <w:jc w:val="both"/>
      </w:pPr>
      <w:r>
        <w:t xml:space="preserve">Q: </w:t>
      </w:r>
      <w:r>
        <w:t>What is the document’s conclusion on whether GPT-4 can replace human translators?</w:t>
      </w:r>
      <w:r>
        <w:t xml:space="preserve"> </w:t>
      </w:r>
    </w:p>
    <w:p w14:paraId="7D2461EC" w14:textId="7BC2CF5F" w:rsidR="000372AC" w:rsidRDefault="000372AC" w:rsidP="00343BA7">
      <w:pPr>
        <w:spacing w:before="100" w:beforeAutospacing="1" w:after="100" w:afterAutospacing="1" w:line="240" w:lineRule="auto"/>
        <w:ind w:left="360"/>
        <w:jc w:val="both"/>
      </w:pPr>
      <w:r>
        <w:t xml:space="preserve">A: </w:t>
      </w:r>
      <w:r w:rsidR="00343BA7" w:rsidRPr="00343BA7">
        <w:t xml:space="preserve">The document concludes that while there are significant differences between humans and GPT-4, it does not definitively state that GPT-4 can replace human translators. The study suggests that more comprehensive and fine-grained evaluations are needed to fully understand these differences. The evaluation spans multiple languages, domains, and uses the MQM framework to compare human translators with varying levels of expertise to GPT-4. The study also collects multilingual and multi-domain source sentences and ensures that all sources are original language origin to avoid the effect of </w:t>
      </w:r>
      <w:proofErr w:type="spellStart"/>
      <w:r w:rsidR="00343BA7" w:rsidRPr="00343BA7">
        <w:t>translationese</w:t>
      </w:r>
      <w:proofErr w:type="spellEnd"/>
      <w:r w:rsidR="00343BA7" w:rsidRPr="00343BA7">
        <w:t>.</w:t>
      </w:r>
    </w:p>
    <w:p w14:paraId="36AB89EF" w14:textId="77777777" w:rsidR="000372AC" w:rsidRDefault="000372AC" w:rsidP="00343BA7">
      <w:pPr>
        <w:pStyle w:val="Heading3"/>
        <w:jc w:val="both"/>
      </w:pPr>
      <w:r>
        <w:rPr>
          <w:rStyle w:val="Strong"/>
          <w:b/>
          <w:bCs/>
        </w:rPr>
        <w:t>4. Critical Reasoning</w:t>
      </w:r>
    </w:p>
    <w:p w14:paraId="6DD7768E" w14:textId="47923F43" w:rsidR="000372AC" w:rsidRDefault="000372AC" w:rsidP="00343BA7">
      <w:pPr>
        <w:spacing w:before="100" w:beforeAutospacing="1" w:after="100" w:afterAutospacing="1" w:line="240" w:lineRule="auto"/>
        <w:ind w:left="720"/>
        <w:jc w:val="both"/>
      </w:pPr>
      <w:r>
        <w:t xml:space="preserve">Q: </w:t>
      </w:r>
      <w:r>
        <w:t>What ethical concerns are discussed regarding GPT-4’s impact on professional translators?</w:t>
      </w:r>
    </w:p>
    <w:p w14:paraId="52245DAF" w14:textId="77777777" w:rsidR="00343BA7" w:rsidRPr="00343BA7" w:rsidRDefault="000372AC" w:rsidP="00343BA7">
      <w:pPr>
        <w:spacing w:before="100" w:beforeAutospacing="1" w:after="100" w:afterAutospacing="1" w:line="240" w:lineRule="auto"/>
        <w:ind w:left="720"/>
        <w:jc w:val="both"/>
      </w:pPr>
      <w:r>
        <w:t xml:space="preserve">A: </w:t>
      </w:r>
      <w:r w:rsidR="00343BA7" w:rsidRPr="00343BA7">
        <w:t>The ethical concerns discussed regarding GPT-4's impact on professional translators revolve around job displacement, automation bias, and the potential loss of human linguistic expertise. As advanced AI models like GPT-4 become more capable, there is a concern that they may replace human translators in some roles, leading to job loss or shifts in employment opportunities.</w:t>
      </w:r>
    </w:p>
    <w:p w14:paraId="582ADB37" w14:textId="77777777" w:rsidR="00343BA7" w:rsidRPr="00343BA7" w:rsidRDefault="00343BA7" w:rsidP="00343BA7">
      <w:pPr>
        <w:spacing w:before="100" w:beforeAutospacing="1" w:after="100" w:afterAutospacing="1" w:line="240" w:lineRule="auto"/>
        <w:ind w:left="720"/>
        <w:jc w:val="both"/>
      </w:pPr>
      <w:r w:rsidRPr="00343BA7">
        <w:t xml:space="preserve">Additionally, there is a risk of "automation bias" where decisions made by AI are </w:t>
      </w:r>
      <w:proofErr w:type="spellStart"/>
      <w:r w:rsidRPr="00343BA7">
        <w:t>favored</w:t>
      </w:r>
      <w:proofErr w:type="spellEnd"/>
      <w:r w:rsidRPr="00343BA7">
        <w:t xml:space="preserve"> over those made by humans, even when the AI's performance may not be as reliable or appropriate. This could lead to less consideration given to human linguistic expertise and decision-making abilities in translation tasks.</w:t>
      </w:r>
    </w:p>
    <w:p w14:paraId="7F28A23F" w14:textId="77777777" w:rsidR="00343BA7" w:rsidRPr="00343BA7" w:rsidRDefault="00343BA7" w:rsidP="00343BA7">
      <w:pPr>
        <w:spacing w:before="100" w:beforeAutospacing="1" w:after="100" w:afterAutospacing="1" w:line="240" w:lineRule="auto"/>
        <w:ind w:left="720"/>
        <w:jc w:val="both"/>
      </w:pPr>
      <w:r w:rsidRPr="00343BA7">
        <w:t>Finally, there is concern about the potential loss of unique human linguistic skills that can be difficult for machines to replicate. Human translators bring their cultural understanding, personal experiences, and nuanced interpretations to their work, which can create more authentic and contextually appropriate translations. This expertise may become less valued as AI models improve, potentially leading to a loss of cultural diversity and richness in translated texts.</w:t>
      </w:r>
    </w:p>
    <w:p w14:paraId="5091C30F" w14:textId="54E53FD9" w:rsidR="000372AC" w:rsidRDefault="000372AC" w:rsidP="00343BA7">
      <w:pPr>
        <w:spacing w:before="100" w:beforeAutospacing="1" w:after="100" w:afterAutospacing="1" w:line="240" w:lineRule="auto"/>
        <w:ind w:left="720"/>
        <w:jc w:val="both"/>
      </w:pPr>
    </w:p>
    <w:p w14:paraId="7DEC1287" w14:textId="0754DF06" w:rsidR="000372AC" w:rsidRDefault="000372AC" w:rsidP="00343BA7">
      <w:pPr>
        <w:spacing w:before="100" w:beforeAutospacing="1" w:after="100" w:afterAutospacing="1" w:line="240" w:lineRule="auto"/>
        <w:ind w:left="720"/>
        <w:jc w:val="both"/>
      </w:pPr>
      <w:r>
        <w:t xml:space="preserve">Q: </w:t>
      </w:r>
      <w:r>
        <w:t>Does the document mention any biases in GPT-4’s translations? If so, what kind?</w:t>
      </w:r>
    </w:p>
    <w:p w14:paraId="3ECC077E" w14:textId="77777777" w:rsidR="00343BA7" w:rsidRPr="00343BA7" w:rsidRDefault="000372AC" w:rsidP="00343BA7">
      <w:pPr>
        <w:spacing w:before="100" w:beforeAutospacing="1" w:after="100" w:afterAutospacing="1" w:line="240" w:lineRule="auto"/>
        <w:ind w:left="720"/>
        <w:jc w:val="both"/>
      </w:pPr>
      <w:r>
        <w:t xml:space="preserve">A: </w:t>
      </w:r>
      <w:r w:rsidR="00343BA7" w:rsidRPr="00343BA7">
        <w:t>The document does not mention any specific biases in GPT-4's translations. However, it does highlight some potential issues that could be perceived as biases in machine translation:</w:t>
      </w:r>
    </w:p>
    <w:p w14:paraId="34484FD4" w14:textId="77777777" w:rsidR="00343BA7" w:rsidRPr="00343BA7" w:rsidRDefault="00343BA7" w:rsidP="00343BA7">
      <w:pPr>
        <w:numPr>
          <w:ilvl w:val="0"/>
          <w:numId w:val="7"/>
        </w:numPr>
        <w:spacing w:before="100" w:beforeAutospacing="1" w:after="100" w:afterAutospacing="1" w:line="240" w:lineRule="auto"/>
        <w:jc w:val="both"/>
      </w:pPr>
      <w:r w:rsidRPr="00343BA7">
        <w:t>Register (Grammatical register): The German translation uses a formal pronoun [</w:t>
      </w:r>
      <w:proofErr w:type="spellStart"/>
      <w:r w:rsidRPr="00343BA7">
        <w:t>Ih</w:t>
      </w:r>
      <w:proofErr w:type="spellEnd"/>
      <w:r w:rsidRPr="00343BA7">
        <w:t>] instead of the informal one [Ich], which might seem incongruous or stilted to a native German speaker. This could potentially introduce a bias towards more formal language in the translated text.</w:t>
      </w:r>
    </w:p>
    <w:p w14:paraId="552B56CD" w14:textId="77777777" w:rsidR="00343BA7" w:rsidRPr="00343BA7" w:rsidRDefault="00343BA7" w:rsidP="00343BA7">
      <w:pPr>
        <w:numPr>
          <w:ilvl w:val="0"/>
          <w:numId w:val="7"/>
        </w:numPr>
        <w:spacing w:before="100" w:beforeAutospacing="1" w:after="100" w:afterAutospacing="1" w:line="240" w:lineRule="auto"/>
        <w:jc w:val="both"/>
      </w:pPr>
      <w:r w:rsidRPr="00343BA7">
        <w:t>Inconsistent Style: The document points out an instance where both [</w:t>
      </w:r>
      <w:proofErr w:type="spellStart"/>
      <w:r w:rsidRPr="00343BA7">
        <w:t>lenk</w:t>
      </w:r>
      <w:proofErr w:type="spellEnd"/>
      <w:r w:rsidRPr="00343BA7">
        <w:t>] and [link] are correct in Norwegian, but in the same document, only one should be used. This inconsistency might seem as if the translation has been done by different translators, introducing a bias towards an inconsistent style.</w:t>
      </w:r>
    </w:p>
    <w:p w14:paraId="7AADC7B1" w14:textId="77777777" w:rsidR="00343BA7" w:rsidRPr="00343BA7" w:rsidRDefault="00343BA7" w:rsidP="00343BA7">
      <w:pPr>
        <w:numPr>
          <w:ilvl w:val="0"/>
          <w:numId w:val="7"/>
        </w:numPr>
        <w:spacing w:before="100" w:beforeAutospacing="1" w:after="100" w:afterAutospacing="1" w:line="240" w:lineRule="auto"/>
        <w:jc w:val="both"/>
      </w:pPr>
      <w:r w:rsidRPr="00343BA7">
        <w:lastRenderedPageBreak/>
        <w:t>Unnatural Flow: The German translation of "Zebras are ideal for animal matching" sounds too literal and reads like a translation rather than original text, which could be perceived as biased towards less fluent or natural-sounding language in the translated text.</w:t>
      </w:r>
    </w:p>
    <w:p w14:paraId="5DFCAEA3" w14:textId="77D2CD9B" w:rsidR="000372AC" w:rsidRDefault="000372AC" w:rsidP="00343BA7">
      <w:pPr>
        <w:spacing w:before="100" w:beforeAutospacing="1" w:after="100" w:afterAutospacing="1" w:line="240" w:lineRule="auto"/>
        <w:ind w:left="720"/>
        <w:jc w:val="both"/>
      </w:pPr>
    </w:p>
    <w:p w14:paraId="648FC970" w14:textId="77777777" w:rsidR="000372AC" w:rsidRDefault="000372AC" w:rsidP="00343BA7">
      <w:pPr>
        <w:pStyle w:val="Heading3"/>
        <w:jc w:val="both"/>
      </w:pPr>
      <w:r>
        <w:rPr>
          <w:rStyle w:val="Strong"/>
          <w:b/>
          <w:bCs/>
        </w:rPr>
        <w:t>5. Citation and Source Checking</w:t>
      </w:r>
    </w:p>
    <w:p w14:paraId="7B2FCC63" w14:textId="7A4684A8" w:rsidR="000372AC" w:rsidRDefault="000372AC" w:rsidP="00343BA7">
      <w:pPr>
        <w:spacing w:before="100" w:beforeAutospacing="1" w:after="100" w:afterAutospacing="1" w:line="240" w:lineRule="auto"/>
        <w:ind w:left="720"/>
        <w:jc w:val="both"/>
      </w:pPr>
      <w:r>
        <w:t xml:space="preserve">Q: </w:t>
      </w:r>
      <w:r>
        <w:t>Can you list any references or sources cited in the document that support its findings?</w:t>
      </w:r>
    </w:p>
    <w:p w14:paraId="5FADD533" w14:textId="77777777" w:rsidR="00343BA7" w:rsidRPr="00343BA7" w:rsidRDefault="000372AC" w:rsidP="00343BA7">
      <w:pPr>
        <w:spacing w:before="100" w:beforeAutospacing="1" w:after="100" w:afterAutospacing="1" w:line="240" w:lineRule="auto"/>
        <w:ind w:left="720"/>
        <w:jc w:val="both"/>
      </w:pPr>
      <w:r>
        <w:t xml:space="preserve">A: </w:t>
      </w:r>
      <w:r w:rsidR="00343BA7" w:rsidRPr="00343BA7">
        <w:t>The document does not explicitly cite any specific references or sources to support its findings, but it mentions two experiments conducted using a certain translation prompt for GPT4 and SeamlessM4T. However, no further details about these experiments, their authors, or the publication venue are provided in the document.</w:t>
      </w:r>
    </w:p>
    <w:p w14:paraId="7E5C1731" w14:textId="2AD8E417" w:rsidR="000372AC" w:rsidRDefault="000372AC" w:rsidP="00343BA7">
      <w:pPr>
        <w:spacing w:before="100" w:beforeAutospacing="1" w:after="100" w:afterAutospacing="1" w:line="240" w:lineRule="auto"/>
        <w:ind w:left="720"/>
        <w:jc w:val="both"/>
      </w:pPr>
    </w:p>
    <w:p w14:paraId="4B3AA646" w14:textId="783CEBA8" w:rsidR="000372AC" w:rsidRDefault="000372AC" w:rsidP="00343BA7">
      <w:pPr>
        <w:spacing w:before="100" w:beforeAutospacing="1" w:after="100" w:afterAutospacing="1" w:line="240" w:lineRule="auto"/>
        <w:ind w:left="720"/>
        <w:jc w:val="both"/>
      </w:pPr>
      <w:r>
        <w:t xml:space="preserve">Q: </w:t>
      </w:r>
      <w:r>
        <w:t>What methodologies were used in the document to evaluate GPT-4’s translation performance?</w:t>
      </w:r>
    </w:p>
    <w:p w14:paraId="54298CAF" w14:textId="2E8A2AC5" w:rsidR="000372AC" w:rsidRPr="000372AC" w:rsidRDefault="000372AC" w:rsidP="00343BA7">
      <w:pPr>
        <w:spacing w:before="100" w:beforeAutospacing="1" w:after="100" w:afterAutospacing="1" w:line="240" w:lineRule="auto"/>
        <w:ind w:left="720"/>
        <w:jc w:val="both"/>
      </w:pPr>
      <w:r>
        <w:t xml:space="preserve">A: </w:t>
      </w:r>
      <w:r w:rsidR="00343BA7" w:rsidRPr="00343BA7">
        <w:t xml:space="preserve">The document uses two main methodologies to evaluate GPT-4's translation performance: a preliminary study and a comprehensive, fine-grained evaluation. In the preliminary study, the authors compare the performance of GPT-4 with human translators of varying levels of expertise using a Multidimensional Quality Metrics (MQM) framework, focusing on multiple languages and domains. For the comprehensive evaluation, they collect multilingual and multi-domain source sentences, manually evaluate them to ensure the sources are not too easy or too short, and compare human translators with GPT-4 using the same MQM framework. The evaluation covers six language directions, including high resource to low resource languages, and two domains: biomedical and technology. The authors also follow the guidelines from </w:t>
      </w:r>
      <w:proofErr w:type="spellStart"/>
      <w:r w:rsidR="00343BA7" w:rsidRPr="00343BA7">
        <w:t>Unbabel</w:t>
      </w:r>
      <w:proofErr w:type="spellEnd"/>
      <w:r w:rsidR="00343BA7" w:rsidRPr="00343BA7">
        <w:t xml:space="preserve"> for annotating errors in the translations.</w:t>
      </w:r>
    </w:p>
    <w:sectPr w:rsidR="000372AC" w:rsidRPr="00037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FC1"/>
    <w:multiLevelType w:val="multilevel"/>
    <w:tmpl w:val="0762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6469D"/>
    <w:multiLevelType w:val="multilevel"/>
    <w:tmpl w:val="78E4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82886"/>
    <w:multiLevelType w:val="multilevel"/>
    <w:tmpl w:val="92E625D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AFE08DC"/>
    <w:multiLevelType w:val="multilevel"/>
    <w:tmpl w:val="303C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00BE7"/>
    <w:multiLevelType w:val="multilevel"/>
    <w:tmpl w:val="78E8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D102E"/>
    <w:multiLevelType w:val="multilevel"/>
    <w:tmpl w:val="E032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010A9"/>
    <w:multiLevelType w:val="multilevel"/>
    <w:tmpl w:val="879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AF1D10"/>
    <w:multiLevelType w:val="multilevel"/>
    <w:tmpl w:val="37CC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952856">
    <w:abstractNumId w:val="7"/>
  </w:num>
  <w:num w:numId="2" w16cid:durableId="1330672282">
    <w:abstractNumId w:val="6"/>
  </w:num>
  <w:num w:numId="3" w16cid:durableId="431635611">
    <w:abstractNumId w:val="3"/>
  </w:num>
  <w:num w:numId="4" w16cid:durableId="1584026162">
    <w:abstractNumId w:val="4"/>
  </w:num>
  <w:num w:numId="5" w16cid:durableId="560168357">
    <w:abstractNumId w:val="1"/>
  </w:num>
  <w:num w:numId="6" w16cid:durableId="78721318">
    <w:abstractNumId w:val="5"/>
  </w:num>
  <w:num w:numId="7" w16cid:durableId="1199969616">
    <w:abstractNumId w:val="2"/>
  </w:num>
  <w:num w:numId="8" w16cid:durableId="58846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6E"/>
    <w:rsid w:val="000372AC"/>
    <w:rsid w:val="00343BA7"/>
    <w:rsid w:val="0050756E"/>
    <w:rsid w:val="00721775"/>
    <w:rsid w:val="007A71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8E3D"/>
  <w15:chartTrackingRefBased/>
  <w15:docId w15:val="{08FE4B7B-83A4-49AE-B7C2-35A27E63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756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56E"/>
    <w:rPr>
      <w:rFonts w:ascii="Times New Roman" w:hAnsi="Times New Roman" w:cs="Times New Roman"/>
      <w:sz w:val="24"/>
      <w:szCs w:val="24"/>
    </w:rPr>
  </w:style>
  <w:style w:type="character" w:customStyle="1" w:styleId="Heading3Char">
    <w:name w:val="Heading 3 Char"/>
    <w:basedOn w:val="DefaultParagraphFont"/>
    <w:link w:val="Heading3"/>
    <w:uiPriority w:val="9"/>
    <w:rsid w:val="0050756E"/>
    <w:rPr>
      <w:rFonts w:ascii="Times New Roman" w:eastAsia="Times New Roman" w:hAnsi="Times New Roman" w:cs="Times New Roman"/>
      <w:b/>
      <w:bCs/>
      <w:sz w:val="27"/>
      <w:szCs w:val="27"/>
      <w:lang w:eastAsia="en-IN" w:bidi="ta-IN"/>
    </w:rPr>
  </w:style>
  <w:style w:type="character" w:styleId="Strong">
    <w:name w:val="Strong"/>
    <w:basedOn w:val="DefaultParagraphFont"/>
    <w:uiPriority w:val="22"/>
    <w:qFormat/>
    <w:rsid w:val="005075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1041">
      <w:bodyDiv w:val="1"/>
      <w:marLeft w:val="0"/>
      <w:marRight w:val="0"/>
      <w:marTop w:val="0"/>
      <w:marBottom w:val="0"/>
      <w:divBdr>
        <w:top w:val="none" w:sz="0" w:space="0" w:color="auto"/>
        <w:left w:val="none" w:sz="0" w:space="0" w:color="auto"/>
        <w:bottom w:val="none" w:sz="0" w:space="0" w:color="auto"/>
        <w:right w:val="none" w:sz="0" w:space="0" w:color="auto"/>
      </w:divBdr>
    </w:div>
    <w:div w:id="188228770">
      <w:bodyDiv w:val="1"/>
      <w:marLeft w:val="0"/>
      <w:marRight w:val="0"/>
      <w:marTop w:val="0"/>
      <w:marBottom w:val="0"/>
      <w:divBdr>
        <w:top w:val="none" w:sz="0" w:space="0" w:color="auto"/>
        <w:left w:val="none" w:sz="0" w:space="0" w:color="auto"/>
        <w:bottom w:val="none" w:sz="0" w:space="0" w:color="auto"/>
        <w:right w:val="none" w:sz="0" w:space="0" w:color="auto"/>
      </w:divBdr>
    </w:div>
    <w:div w:id="219485547">
      <w:bodyDiv w:val="1"/>
      <w:marLeft w:val="0"/>
      <w:marRight w:val="0"/>
      <w:marTop w:val="0"/>
      <w:marBottom w:val="0"/>
      <w:divBdr>
        <w:top w:val="none" w:sz="0" w:space="0" w:color="auto"/>
        <w:left w:val="none" w:sz="0" w:space="0" w:color="auto"/>
        <w:bottom w:val="none" w:sz="0" w:space="0" w:color="auto"/>
        <w:right w:val="none" w:sz="0" w:space="0" w:color="auto"/>
      </w:divBdr>
    </w:div>
    <w:div w:id="363528758">
      <w:bodyDiv w:val="1"/>
      <w:marLeft w:val="0"/>
      <w:marRight w:val="0"/>
      <w:marTop w:val="0"/>
      <w:marBottom w:val="0"/>
      <w:divBdr>
        <w:top w:val="none" w:sz="0" w:space="0" w:color="auto"/>
        <w:left w:val="none" w:sz="0" w:space="0" w:color="auto"/>
        <w:bottom w:val="none" w:sz="0" w:space="0" w:color="auto"/>
        <w:right w:val="none" w:sz="0" w:space="0" w:color="auto"/>
      </w:divBdr>
    </w:div>
    <w:div w:id="383791903">
      <w:bodyDiv w:val="1"/>
      <w:marLeft w:val="0"/>
      <w:marRight w:val="0"/>
      <w:marTop w:val="0"/>
      <w:marBottom w:val="0"/>
      <w:divBdr>
        <w:top w:val="none" w:sz="0" w:space="0" w:color="auto"/>
        <w:left w:val="none" w:sz="0" w:space="0" w:color="auto"/>
        <w:bottom w:val="none" w:sz="0" w:space="0" w:color="auto"/>
        <w:right w:val="none" w:sz="0" w:space="0" w:color="auto"/>
      </w:divBdr>
    </w:div>
    <w:div w:id="482280976">
      <w:bodyDiv w:val="1"/>
      <w:marLeft w:val="0"/>
      <w:marRight w:val="0"/>
      <w:marTop w:val="0"/>
      <w:marBottom w:val="0"/>
      <w:divBdr>
        <w:top w:val="none" w:sz="0" w:space="0" w:color="auto"/>
        <w:left w:val="none" w:sz="0" w:space="0" w:color="auto"/>
        <w:bottom w:val="none" w:sz="0" w:space="0" w:color="auto"/>
        <w:right w:val="none" w:sz="0" w:space="0" w:color="auto"/>
      </w:divBdr>
    </w:div>
    <w:div w:id="693651531">
      <w:bodyDiv w:val="1"/>
      <w:marLeft w:val="0"/>
      <w:marRight w:val="0"/>
      <w:marTop w:val="0"/>
      <w:marBottom w:val="0"/>
      <w:divBdr>
        <w:top w:val="none" w:sz="0" w:space="0" w:color="auto"/>
        <w:left w:val="none" w:sz="0" w:space="0" w:color="auto"/>
        <w:bottom w:val="none" w:sz="0" w:space="0" w:color="auto"/>
        <w:right w:val="none" w:sz="0" w:space="0" w:color="auto"/>
      </w:divBdr>
    </w:div>
    <w:div w:id="801390530">
      <w:bodyDiv w:val="1"/>
      <w:marLeft w:val="0"/>
      <w:marRight w:val="0"/>
      <w:marTop w:val="0"/>
      <w:marBottom w:val="0"/>
      <w:divBdr>
        <w:top w:val="none" w:sz="0" w:space="0" w:color="auto"/>
        <w:left w:val="none" w:sz="0" w:space="0" w:color="auto"/>
        <w:bottom w:val="none" w:sz="0" w:space="0" w:color="auto"/>
        <w:right w:val="none" w:sz="0" w:space="0" w:color="auto"/>
      </w:divBdr>
    </w:div>
    <w:div w:id="915287974">
      <w:bodyDiv w:val="1"/>
      <w:marLeft w:val="0"/>
      <w:marRight w:val="0"/>
      <w:marTop w:val="0"/>
      <w:marBottom w:val="0"/>
      <w:divBdr>
        <w:top w:val="none" w:sz="0" w:space="0" w:color="auto"/>
        <w:left w:val="none" w:sz="0" w:space="0" w:color="auto"/>
        <w:bottom w:val="none" w:sz="0" w:space="0" w:color="auto"/>
        <w:right w:val="none" w:sz="0" w:space="0" w:color="auto"/>
      </w:divBdr>
    </w:div>
    <w:div w:id="1126313901">
      <w:bodyDiv w:val="1"/>
      <w:marLeft w:val="0"/>
      <w:marRight w:val="0"/>
      <w:marTop w:val="0"/>
      <w:marBottom w:val="0"/>
      <w:divBdr>
        <w:top w:val="none" w:sz="0" w:space="0" w:color="auto"/>
        <w:left w:val="none" w:sz="0" w:space="0" w:color="auto"/>
        <w:bottom w:val="none" w:sz="0" w:space="0" w:color="auto"/>
        <w:right w:val="none" w:sz="0" w:space="0" w:color="auto"/>
      </w:divBdr>
    </w:div>
    <w:div w:id="1211186726">
      <w:bodyDiv w:val="1"/>
      <w:marLeft w:val="0"/>
      <w:marRight w:val="0"/>
      <w:marTop w:val="0"/>
      <w:marBottom w:val="0"/>
      <w:divBdr>
        <w:top w:val="none" w:sz="0" w:space="0" w:color="auto"/>
        <w:left w:val="none" w:sz="0" w:space="0" w:color="auto"/>
        <w:bottom w:val="none" w:sz="0" w:space="0" w:color="auto"/>
        <w:right w:val="none" w:sz="0" w:space="0" w:color="auto"/>
      </w:divBdr>
    </w:div>
    <w:div w:id="1345477321">
      <w:bodyDiv w:val="1"/>
      <w:marLeft w:val="0"/>
      <w:marRight w:val="0"/>
      <w:marTop w:val="0"/>
      <w:marBottom w:val="0"/>
      <w:divBdr>
        <w:top w:val="none" w:sz="0" w:space="0" w:color="auto"/>
        <w:left w:val="none" w:sz="0" w:space="0" w:color="auto"/>
        <w:bottom w:val="none" w:sz="0" w:space="0" w:color="auto"/>
        <w:right w:val="none" w:sz="0" w:space="0" w:color="auto"/>
      </w:divBdr>
    </w:div>
    <w:div w:id="1346594129">
      <w:bodyDiv w:val="1"/>
      <w:marLeft w:val="0"/>
      <w:marRight w:val="0"/>
      <w:marTop w:val="0"/>
      <w:marBottom w:val="0"/>
      <w:divBdr>
        <w:top w:val="none" w:sz="0" w:space="0" w:color="auto"/>
        <w:left w:val="none" w:sz="0" w:space="0" w:color="auto"/>
        <w:bottom w:val="none" w:sz="0" w:space="0" w:color="auto"/>
        <w:right w:val="none" w:sz="0" w:space="0" w:color="auto"/>
      </w:divBdr>
    </w:div>
    <w:div w:id="1492255795">
      <w:bodyDiv w:val="1"/>
      <w:marLeft w:val="0"/>
      <w:marRight w:val="0"/>
      <w:marTop w:val="0"/>
      <w:marBottom w:val="0"/>
      <w:divBdr>
        <w:top w:val="none" w:sz="0" w:space="0" w:color="auto"/>
        <w:left w:val="none" w:sz="0" w:space="0" w:color="auto"/>
        <w:bottom w:val="none" w:sz="0" w:space="0" w:color="auto"/>
        <w:right w:val="none" w:sz="0" w:space="0" w:color="auto"/>
      </w:divBdr>
    </w:div>
    <w:div w:id="1744717229">
      <w:bodyDiv w:val="1"/>
      <w:marLeft w:val="0"/>
      <w:marRight w:val="0"/>
      <w:marTop w:val="0"/>
      <w:marBottom w:val="0"/>
      <w:divBdr>
        <w:top w:val="none" w:sz="0" w:space="0" w:color="auto"/>
        <w:left w:val="none" w:sz="0" w:space="0" w:color="auto"/>
        <w:bottom w:val="none" w:sz="0" w:space="0" w:color="auto"/>
        <w:right w:val="none" w:sz="0" w:space="0" w:color="auto"/>
      </w:divBdr>
    </w:div>
    <w:div w:id="208884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Ram C M</dc:creator>
  <cp:keywords/>
  <dc:description/>
  <cp:lastModifiedBy>Jothi Ram C M</cp:lastModifiedBy>
  <cp:revision>1</cp:revision>
  <dcterms:created xsi:type="dcterms:W3CDTF">2025-04-03T01:31:00Z</dcterms:created>
  <dcterms:modified xsi:type="dcterms:W3CDTF">2025-04-03T02:02:00Z</dcterms:modified>
</cp:coreProperties>
</file>