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2AA" w:rsidRDefault="003E72AA">
      <w:bookmarkStart w:id="0" w:name="_GoBack"/>
      <w:r>
        <w:t>NEXT_PUBLIC_SUPABASE_URL=</w:t>
      </w:r>
      <w:r w:rsidRPr="003E72AA">
        <w:t>https://iuwhvuxuevzwgygayvtv.supabase.co/rest/v1/</w:t>
      </w:r>
    </w:p>
    <w:p w:rsidR="002D39CD" w:rsidRDefault="003E72AA">
      <w:r>
        <w:t>NEXT_PUBLIC_SUPABASE_ANON_KEY=</w:t>
      </w:r>
      <w:r w:rsidRPr="003E72AA">
        <w:t>sb_publishable_KT_UTa5EIswcWBpaerlizw_CbylWXHw</w:t>
      </w:r>
      <w:bookmarkEnd w:id="0"/>
    </w:p>
    <w:sectPr w:rsidR="002D3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2AA"/>
    <w:rsid w:val="002D39CD"/>
    <w:rsid w:val="003E72AA"/>
    <w:rsid w:val="0077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045D9"/>
  <w15:chartTrackingRefBased/>
  <w15:docId w15:val="{7744226B-D218-4E8C-8A33-DD396136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2026-05-10T18:40:00Z</dcterms:created>
  <dcterms:modified xsi:type="dcterms:W3CDTF">2026-05-10T20:54:00Z</dcterms:modified>
</cp:coreProperties>
</file>