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Backlog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760"/>
        <w:gridCol w:w="4080"/>
        <w:gridCol w:w="4940"/>
        <w:gridCol w:w="1160"/>
        <w:gridCol w:w="1240"/>
        <w:gridCol w:w="1160"/>
        <w:gridCol w:w="1440"/>
      </w:tblGrid>
      <w:tr>
        <w:tc>
          <w:tcPr>
            <w:tcW w:type="dxa" w:w="76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4080.0"/>
          </w:tcPr>
          <w:p>
            <w:pPr/>
            <w:r>
              <w:rPr>
                <w:b/>
                <w:sz w:val="24"/>
              </w:rPr>
              <w:t>User Story</w:t>
            </w:r>
          </w:p>
        </w:tc>
        <w:tc>
          <w:tcPr>
            <w:tcW w:type="dxa" w:w="494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24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144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</w:tbl>
    <w:p>
      <w:pPr>
        <w:sectPr>
          <w:pgSz w:h="11905" w:orient="landscape" w:w="16837"/>
          <w:pgMar w:bottom="960" w:gutter="0" w:left="960" w:right="960" w:top="960"/>
          <w:pgNumType w:start="1"/>
          <w:cols w:space="720"/>
          <w:docGrid w:linePitch="360"/>
        </w:sectPr>
      </w:pP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Sprint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220"/>
        <w:gridCol w:w="3720"/>
        <w:gridCol w:w="1780"/>
        <w:gridCol w:w="2960"/>
        <w:gridCol w:w="1160"/>
        <w:gridCol w:w="2960"/>
      </w:tblGrid>
      <w:tr>
        <w:tc>
          <w:tcPr>
            <w:tcW w:type="dxa" w:w="2220.0"/>
          </w:tcPr>
          <w:p>
            <w:pPr/>
            <w:r>
              <w:t>Deliverable</w:t>
            </w:r>
          </w:p>
        </w:tc>
        <w:tc>
          <w:tcPr>
            <w:tcW w:type="dxa" w:w="3720.0"/>
          </w:tcPr>
          <w:p>
            <w:pPr/>
            <w:r>
              <w:t>Description</w:t>
            </w:r>
          </w:p>
        </w:tc>
        <w:tc>
          <w:tcPr>
            <w:tcW w:type="dxa" w:w="1780.0"/>
          </w:tcPr>
          <w:p>
            <w:pPr/>
            <w:r>
              <w:t>Owner</w:t>
            </w:r>
          </w:p>
        </w:tc>
        <w:tc>
          <w:tcPr>
            <w:tcW w:type="dxa" w:w="2960.0"/>
          </w:tcPr>
          <w:p>
            <w:pPr/>
            <w:r>
              <w:t>Associated User Stories</w:t>
            </w:r>
          </w:p>
        </w:tc>
        <w:tc>
          <w:tcPr>
            <w:tcW w:type="dxa" w:w="1160.0"/>
          </w:tcPr>
          <w:p>
            <w:pPr/>
            <w:r>
              <w:t>Status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3. Burndown Chart</w:t>
      </w:r>
    </w:p>
    <w:p>
      <w:pPr>
        <w:keepNext/>
        <w:jc w:val="center"/>
      </w:pPr>
      <w:r>
        <w:drawing>
          <wp:inline distB="0" distL="0" distR="0" distT="0">
            <wp:extent cx="5715000" cy="3809999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h="11905" w:orient="landscape" w:w="16837"/>
          <w:pgMar w:bottom="960" w:gutter="0" w:left="960" w:right="960" w:top="960"/>
          <w:cols w:space="720"/>
          <w:docGrid w:linePitch="360"/>
        </w:sectPr>
      </w:pP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4. Impediment Log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780"/>
        <w:gridCol w:w="3740"/>
        <w:gridCol w:w="2280"/>
        <w:gridCol w:w="1600"/>
        <w:gridCol w:w="1440"/>
        <w:gridCol w:w="1440"/>
        <w:gridCol w:w="1440"/>
      </w:tblGrid>
      <w:tr>
        <w:tc>
          <w:tcPr>
            <w:tcW w:type="dxa" w:w="2780.0"/>
          </w:tcPr>
          <w:p>
            <w:pPr/>
            <w:r>
              <w:t>Summary</w:t>
            </w:r>
          </w:p>
        </w:tc>
        <w:tc>
          <w:tcPr>
            <w:tcW w:type="dxa" w:w="3740.0"/>
          </w:tcPr>
          <w:p>
            <w:pPr/>
            <w:r>
              <w:t>Description</w:t>
            </w:r>
          </w:p>
        </w:tc>
        <w:tc>
          <w:tcPr>
            <w:tcW w:type="dxa" w:w="2280.0"/>
          </w:tcPr>
          <w:p>
            <w:pPr/>
            <w:r>
              <w:t>Reported by</w:t>
            </w:r>
          </w:p>
        </w:tc>
        <w:tc>
          <w:tcPr>
            <w:tcW w:type="dxa" w:w="1600.0"/>
          </w:tcPr>
          <w:p>
            <w:pPr/>
            <w:r>
              <w:t>Responsible Person</w:t>
            </w:r>
          </w:p>
        </w:tc>
        <w:tc>
          <w:tcPr>
            <w:tcW w:type="dxa" w:w="1440.0"/>
          </w:tcPr>
          <w:p>
            <w:pPr/>
            <w:r>
              <w:t>Status</w:t>
            </w:r>
          </w:p>
        </w:tc>
        <w:tc>
          <w:tcPr>
            <w:tcW w:type="dxa" w:w="1440.0"/>
          </w:tcPr>
          <w:p>
            <w:pPr/>
            <w:r>
              <w:t>Reported Date</w:t>
            </w:r>
          </w:p>
        </w:tc>
        <w:tc>
          <w:tcPr>
            <w:tcW w:type="dxa" w:w="1440.0"/>
          </w:tcPr>
          <w:p>
            <w:pPr/>
            <w:r>
              <w:t>Close Date</w:t>
            </w:r>
          </w:p>
        </w:tc>
      </w:tr>
    </w:tbl>
    <w:p>
      <w:pPr>
        <w:sectPr>
          <w:pgSz w:h="11905" w:orient="landscape" w:w="16837"/>
          <w:pgMar w:bottom="960" w:gutter="0" w:left="960" w:right="960" w:top="960"/>
          <w:cols w:space="720"/>
          <w:docGrid w:linePitch="360"/>
        </w:sectPr>
      </w:pP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5. Sprint Retrospective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5.1. Start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5.2. Stop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5.3. Continue Items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960"/>
        <w:gridCol w:w="4960"/>
      </w:tblGrid>
      <w:tr>
        <w:tc>
          <w:tcPr>
            <w:tcW w:type="dxa" w:w="4960.0"/>
          </w:tcPr>
          <w:p>
            <w:pPr/>
            <w:r>
              <w:t>Item</w:t>
            </w:r>
          </w:p>
        </w:tc>
        <w:tc>
          <w:tcPr>
            <w:tcW w:type="dxa" w:w="4960.0"/>
          </w:tcPr>
          <w:p>
            <w:pPr/>
            <w:r>
              <w:t>Vote</w:t>
            </w:r>
          </w:p>
        </w:tc>
      </w:tr>
    </w:tbl>
    <w:sectPr>
      <w:pgSz w:h="16837" w:w="11905"/>
      <w:pgMar w:bottom="960" w:gutter="0" w:left="960" w:right="960" w:top="96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2022-03-20T04:59:11-07:00</dcterms:created>
  <dcterms:modified xsi:type="dcterms:W3CDTF">2022-03-20T04:59:11-07:00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