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3293" w14:textId="77777777" w:rsidR="00CF1CD9" w:rsidRPr="00A310D5" w:rsidRDefault="00000000">
      <w:pPr>
        <w:spacing w:line="240" w:lineRule="auto"/>
        <w:jc w:val="center"/>
        <w:rPr>
          <w:rFonts w:hint="eastAsia"/>
          <w:sz w:val="28"/>
          <w:szCs w:val="28"/>
        </w:rPr>
      </w:pPr>
      <w:r w:rsidRPr="00A310D5">
        <w:rPr>
          <w:noProof/>
          <w:sz w:val="28"/>
          <w:szCs w:val="28"/>
        </w:rPr>
        <w:drawing>
          <wp:inline distT="0" distB="0" distL="0" distR="0" wp14:anchorId="4D4D71E4" wp14:editId="2F17205B">
            <wp:extent cx="6048000" cy="4279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小铺掌柜项目计划书封面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7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2C5" w14:textId="77777777" w:rsidR="00CF1CD9" w:rsidRPr="00A310D5" w:rsidRDefault="00000000">
      <w:pPr>
        <w:spacing w:before="120" w:after="120" w:line="288" w:lineRule="auto"/>
        <w:jc w:val="center"/>
        <w:rPr>
          <w:rFonts w:hint="eastAsia"/>
          <w:sz w:val="40"/>
          <w:szCs w:val="40"/>
          <w:lang w:eastAsia="zh-CN"/>
        </w:rPr>
      </w:pPr>
      <w:r w:rsidRPr="00A310D5">
        <w:rPr>
          <w:rFonts w:ascii="黑体" w:eastAsia="黑体" w:hAnsi="黑体"/>
          <w:b/>
          <w:color w:val="1F4E79"/>
          <w:sz w:val="72"/>
          <w:szCs w:val="40"/>
          <w:lang w:eastAsia="zh-CN"/>
        </w:rPr>
        <w:t>《小铺掌柜 V1.0 项目计划书》</w:t>
      </w:r>
    </w:p>
    <w:p w14:paraId="401CB296" w14:textId="77777777" w:rsidR="00CF1CD9" w:rsidRPr="00A310D5" w:rsidRDefault="00000000">
      <w:pPr>
        <w:spacing w:after="120" w:line="360" w:lineRule="auto"/>
        <w:jc w:val="center"/>
        <w:rPr>
          <w:rFonts w:hint="eastAsia"/>
          <w:sz w:val="28"/>
          <w:szCs w:val="28"/>
          <w:lang w:eastAsia="zh-CN"/>
        </w:rPr>
      </w:pPr>
      <w:r w:rsidRPr="00A310D5">
        <w:rPr>
          <w:rFonts w:ascii="微软雅黑" w:eastAsia="微软雅黑" w:hAnsi="微软雅黑"/>
          <w:color w:val="4F81BD"/>
          <w:sz w:val="32"/>
          <w:szCs w:val="28"/>
          <w:lang w:eastAsia="zh-CN"/>
        </w:rPr>
        <w:t>面向家庭小卖铺的本地离线经营管理系统方案</w:t>
      </w:r>
    </w:p>
    <w:p w14:paraId="27FC0839" w14:textId="77777777" w:rsidR="00CF1CD9" w:rsidRPr="00A310D5" w:rsidRDefault="00000000">
      <w:pPr>
        <w:spacing w:after="60" w:line="360" w:lineRule="auto"/>
        <w:jc w:val="center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版本：V1.0    适用平台：Windows 7 SP1 单机离线环境</w:t>
      </w:r>
    </w:p>
    <w:p w14:paraId="0AD4437C" w14:textId="77777777" w:rsidR="00CF1CD9" w:rsidRPr="00A310D5" w:rsidRDefault="00000000">
      <w:pPr>
        <w:spacing w:after="60" w:line="360" w:lineRule="auto"/>
        <w:jc w:val="center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编制对象：店主 / 家庭成员 / 开发参考（</w:t>
      </w:r>
      <w:proofErr w:type="spellStart"/>
      <w:r w:rsidRPr="00A310D5">
        <w:rPr>
          <w:sz w:val="28"/>
          <w:szCs w:val="28"/>
          <w:lang w:eastAsia="zh-CN"/>
        </w:rPr>
        <w:t>CodeX</w:t>
      </w:r>
      <w:proofErr w:type="spellEnd"/>
      <w:r w:rsidRPr="00A310D5">
        <w:rPr>
          <w:sz w:val="28"/>
          <w:szCs w:val="28"/>
          <w:lang w:eastAsia="zh-CN"/>
        </w:rPr>
        <w:t>）</w:t>
      </w:r>
    </w:p>
    <w:p w14:paraId="0C2D982F" w14:textId="77777777" w:rsidR="00CF1CD9" w:rsidRPr="00A310D5" w:rsidRDefault="00000000">
      <w:pPr>
        <w:spacing w:after="0" w:line="360" w:lineRule="auto"/>
        <w:jc w:val="center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编制日期：2026 年 6 月</w:t>
      </w:r>
    </w:p>
    <w:p w14:paraId="4C33F606" w14:textId="77777777" w:rsidR="00CF1CD9" w:rsidRPr="00A310D5" w:rsidRDefault="00000000">
      <w:pPr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br w:type="page"/>
      </w:r>
    </w:p>
    <w:p w14:paraId="007231CE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摘  要</w:t>
      </w:r>
    </w:p>
    <w:p w14:paraId="37ED5559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“小铺掌柜”是面向家庭小卖铺场景设计的一套本地离线经营管理系统，目标是在不联网、</w:t>
      </w:r>
      <w:proofErr w:type="gramStart"/>
      <w:r w:rsidRPr="00A310D5">
        <w:rPr>
          <w:sz w:val="32"/>
          <w:szCs w:val="28"/>
          <w:lang w:eastAsia="zh-CN"/>
        </w:rPr>
        <w:t>老电脑</w:t>
      </w:r>
      <w:proofErr w:type="gramEnd"/>
      <w:r w:rsidRPr="00A310D5">
        <w:rPr>
          <w:sz w:val="32"/>
          <w:szCs w:val="28"/>
          <w:lang w:eastAsia="zh-CN"/>
        </w:rPr>
        <w:t>也能稳定运行的前提下，帮助店主完成销售记账、库存管理、进货入库、赊账登记、保质期提醒、利润统计、报表导出与本地备份等工作。</w:t>
      </w:r>
    </w:p>
    <w:p w14:paraId="26F002F0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 xml:space="preserve">本计划书兼顾两类阅读对象：一是店主与家庭成员，用于确认软件究竟能解决哪些经营问题；二是后续开发者（包括 </w:t>
      </w:r>
      <w:proofErr w:type="spellStart"/>
      <w:r w:rsidRPr="00A310D5">
        <w:rPr>
          <w:sz w:val="32"/>
          <w:szCs w:val="28"/>
          <w:lang w:eastAsia="zh-CN"/>
        </w:rPr>
        <w:t>CodeX</w:t>
      </w:r>
      <w:proofErr w:type="spellEnd"/>
      <w:r w:rsidRPr="00A310D5">
        <w:rPr>
          <w:sz w:val="32"/>
          <w:szCs w:val="28"/>
          <w:lang w:eastAsia="zh-CN"/>
        </w:rPr>
        <w:t>），用于明确第一版的功能边界、业务规则、页面结构、数据逻辑和验收标准。</w:t>
      </w:r>
    </w:p>
    <w:p w14:paraId="60AD7AB1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系统整体设计强调“四个关键词”：轻量、稳定、清晰、易用。轻量，指能在 Windows 7 SP1、4GB 内存、i3 老机器上顺畅运行；稳定，指本地单机部署、SQLite 数据存储、自动备份，降低断网</w:t>
      </w:r>
      <w:proofErr w:type="gramStart"/>
      <w:r w:rsidRPr="00A310D5">
        <w:rPr>
          <w:sz w:val="32"/>
          <w:szCs w:val="28"/>
          <w:lang w:eastAsia="zh-CN"/>
        </w:rPr>
        <w:t>和丢数风险</w:t>
      </w:r>
      <w:proofErr w:type="gramEnd"/>
      <w:r w:rsidRPr="00A310D5">
        <w:rPr>
          <w:sz w:val="32"/>
          <w:szCs w:val="28"/>
          <w:lang w:eastAsia="zh-CN"/>
        </w:rPr>
        <w:t>；清晰，指利润、赊账、报废、库存、月报等统计口径明确；易用，指大按钮、少步骤、收银单式操作，尽可能贴近爸妈真实的记账习惯。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CF1CD9" w:rsidRPr="00A310D5" w14:paraId="69F71E9B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7A48B968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b/>
                <w:sz w:val="24"/>
                <w:szCs w:val="28"/>
              </w:rPr>
              <w:t>项目项</w:t>
            </w:r>
            <w:proofErr w:type="spellEnd"/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52FDB434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4"/>
                <w:szCs w:val="28"/>
              </w:rPr>
              <w:t>说明</w:t>
            </w:r>
          </w:p>
        </w:tc>
      </w:tr>
      <w:tr w:rsidR="00CF1CD9" w:rsidRPr="00A310D5" w14:paraId="1FFEFA76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85E19D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软件名称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D123EC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小铺掌柜</w:t>
            </w:r>
          </w:p>
        </w:tc>
      </w:tr>
      <w:tr w:rsidR="00CF1CD9" w:rsidRPr="00A310D5" w14:paraId="2CDCFF9C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3DB541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项目定位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036AEC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本地离线小卖铺经营管理系统</w:t>
            </w:r>
          </w:p>
        </w:tc>
      </w:tr>
      <w:tr w:rsidR="00CF1CD9" w:rsidRPr="00A310D5" w14:paraId="0EEADACF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546D74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主要用户</w:t>
            </w:r>
            <w:proofErr w:type="spellEnd"/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9BE26F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家庭小卖铺店主（单用户使用）</w:t>
            </w:r>
          </w:p>
        </w:tc>
      </w:tr>
      <w:tr w:rsidR="00CF1CD9" w:rsidRPr="00A310D5" w14:paraId="70125DD3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2D8E67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部署方式</w:t>
            </w:r>
            <w:proofErr w:type="spellEnd"/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60EC7C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Windows 7 SP1 单机本地部署，不依赖互联网</w:t>
            </w:r>
          </w:p>
        </w:tc>
      </w:tr>
      <w:tr w:rsidR="00CF1CD9" w:rsidRPr="00A310D5" w14:paraId="44BBA067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BA66DA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目标设备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AC8644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Intel Core i3-2370M / 4GB RAM / 64 位 Windows 7 旗舰版</w:t>
            </w:r>
          </w:p>
        </w:tc>
      </w:tr>
      <w:tr w:rsidR="00CF1CD9" w:rsidRPr="00A310D5" w14:paraId="534B0E8C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D057A7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办公环境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638FCE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WPS 打开与打印导出的 Excel 报表</w:t>
            </w:r>
          </w:p>
        </w:tc>
      </w:tr>
      <w:tr w:rsidR="00CF1CD9" w:rsidRPr="00A310D5" w14:paraId="1D66FB97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179E88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核心价值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CDA4A7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自动算利润、自动扣库存、记录赊账、提醒临期、导出日报月报</w:t>
            </w:r>
          </w:p>
        </w:tc>
      </w:tr>
    </w:tbl>
    <w:p w14:paraId="12CE9EAF" w14:textId="77777777" w:rsidR="00CF1CD9" w:rsidRPr="00A310D5" w:rsidRDefault="00000000">
      <w:pPr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br w:type="page"/>
      </w:r>
    </w:p>
    <w:p w14:paraId="1BAA5659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目  录</w:t>
      </w:r>
    </w:p>
    <w:p w14:paraId="70BF65B4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1. 项目背景与建设目标</w:t>
      </w:r>
    </w:p>
    <w:p w14:paraId="79AD8E44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2. 使用场景与运行环境</w:t>
      </w:r>
    </w:p>
    <w:p w14:paraId="1237CBDB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3. 设计原则与总体方案</w:t>
      </w:r>
    </w:p>
    <w:p w14:paraId="01943B7F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4. 技术路线与部署方案</w:t>
      </w:r>
    </w:p>
    <w:p w14:paraId="2EBB2DB0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5. 功能总</w:t>
      </w:r>
      <w:proofErr w:type="gramStart"/>
      <w:r w:rsidRPr="00A310D5">
        <w:rPr>
          <w:sz w:val="28"/>
          <w:szCs w:val="28"/>
          <w:lang w:eastAsia="zh-CN"/>
        </w:rPr>
        <w:t>览</w:t>
      </w:r>
      <w:proofErr w:type="gramEnd"/>
      <w:r w:rsidRPr="00A310D5">
        <w:rPr>
          <w:sz w:val="28"/>
          <w:szCs w:val="28"/>
          <w:lang w:eastAsia="zh-CN"/>
        </w:rPr>
        <w:t>与模块架构</w:t>
      </w:r>
    </w:p>
    <w:p w14:paraId="5DD47568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6. 核心业务流程</w:t>
      </w:r>
    </w:p>
    <w:p w14:paraId="3AA8EC2A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7. 详细功能需求说明</w:t>
      </w:r>
    </w:p>
    <w:p w14:paraId="7D78CD16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8. 页面结构与交互设计要点</w:t>
      </w:r>
    </w:p>
    <w:p w14:paraId="1E60D049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9. 数据设计与关键业务规则</w:t>
      </w:r>
    </w:p>
    <w:p w14:paraId="03234DC6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10. 统计口径、报表与导出规则</w:t>
      </w:r>
    </w:p>
    <w:p w14:paraId="7C6B62D1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11. 备份恢复与数据安全</w:t>
      </w:r>
    </w:p>
    <w:p w14:paraId="3EBAED7B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12. 开发范围、迭代计划与验收标准</w:t>
      </w:r>
    </w:p>
    <w:p w14:paraId="24355456" w14:textId="77777777" w:rsidR="00CF1CD9" w:rsidRPr="00A310D5" w:rsidRDefault="00000000">
      <w:pPr>
        <w:spacing w:after="80" w:line="348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13. 风险提示与实施建议</w:t>
      </w:r>
    </w:p>
    <w:p w14:paraId="2CF13A1D" w14:textId="77777777" w:rsidR="00CF1CD9" w:rsidRPr="00A310D5" w:rsidRDefault="00000000">
      <w:pPr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br w:type="page"/>
      </w:r>
    </w:p>
    <w:p w14:paraId="3D4F4054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1. 项目背景与建设目标</w:t>
      </w:r>
    </w:p>
    <w:p w14:paraId="2463AF88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1.1 项目背景</w:t>
      </w:r>
    </w:p>
    <w:p w14:paraId="1F51C628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目前店铺日常记账主要依赖人工手算和 Excel 手动录入，存在以下典型问题：一是卖了什么、赚了多少、利润多少都要自己计算，效率低且容易出错；二是库存变化、进货成本变化、临期报废等信息分散，后续复盘困难；三是月底统计工作量大，无法快速看出哪些商品最赚钱、哪些商品卖得快、哪些商品该补货或快过期。</w:t>
      </w:r>
    </w:p>
    <w:p w14:paraId="1F2BA687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销售发生后，需要人工记笔数、合计金额，缺少自动累计。</w:t>
      </w:r>
    </w:p>
    <w:p w14:paraId="68A05325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同一商品进货价会变化，人工平均成本容易算错。</w:t>
      </w:r>
    </w:p>
    <w:p w14:paraId="69A2A4EE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有赊账场景，实际收款与理论销售额不一致，后续容易混乱。</w:t>
      </w:r>
    </w:p>
    <w:p w14:paraId="1F9E2D48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大部分商品有保质期，需要提醒临期与记录报废损失。</w:t>
      </w:r>
    </w:p>
    <w:p w14:paraId="123BEF70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日报、月报、利润排行需要导出给 WPS 查看和打印。</w:t>
      </w:r>
    </w:p>
    <w:p w14:paraId="205D4BB8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1.2 建设目标</w:t>
      </w:r>
    </w:p>
    <w:p w14:paraId="362E95E1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“小铺掌柜”的建设目标不是做一个复杂的互联网收银平台，而是做一套“家里能直接用、老电脑也跑得动、爸妈很快就会上手”的本地桌面工具。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CF1CD9" w:rsidRPr="00A310D5" w14:paraId="50B52303" w14:textId="77777777">
        <w:trPr>
          <w:jc w:val="center"/>
        </w:trPr>
        <w:tc>
          <w:tcPr>
            <w:tcW w:w="1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3438AFE2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b/>
                <w:sz w:val="24"/>
                <w:szCs w:val="28"/>
              </w:rPr>
              <w:t>目标</w:t>
            </w:r>
            <w:proofErr w:type="spellEnd"/>
          </w:p>
        </w:tc>
        <w:tc>
          <w:tcPr>
            <w:tcW w:w="68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7DC02E17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4"/>
                <w:szCs w:val="28"/>
              </w:rPr>
              <w:t>说明</w:t>
            </w:r>
          </w:p>
        </w:tc>
      </w:tr>
      <w:tr w:rsidR="00CF1CD9" w:rsidRPr="00A310D5" w14:paraId="0D7AF948" w14:textId="77777777">
        <w:trPr>
          <w:jc w:val="center"/>
        </w:trPr>
        <w:tc>
          <w:tcPr>
            <w:tcW w:w="1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00D114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记账自动化</w:t>
            </w:r>
          </w:p>
        </w:tc>
        <w:tc>
          <w:tcPr>
            <w:tcW w:w="68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05C3C1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每次销售按“收银单”录入，系统自动累计应收、成本、毛利润、实收与赊账。</w:t>
            </w:r>
          </w:p>
        </w:tc>
      </w:tr>
      <w:tr w:rsidR="00CF1CD9" w:rsidRPr="00A310D5" w14:paraId="7929E5AF" w14:textId="77777777">
        <w:trPr>
          <w:jc w:val="center"/>
        </w:trPr>
        <w:tc>
          <w:tcPr>
            <w:tcW w:w="1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1BA035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库存清晰化</w:t>
            </w:r>
            <w:proofErr w:type="spellEnd"/>
          </w:p>
        </w:tc>
        <w:tc>
          <w:tcPr>
            <w:tcW w:w="68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81F05B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商品、库存、批次、均价、低库存、临期情况一目了然。</w:t>
            </w:r>
          </w:p>
        </w:tc>
      </w:tr>
      <w:tr w:rsidR="00CF1CD9" w:rsidRPr="00A310D5" w14:paraId="61E3B4FD" w14:textId="77777777">
        <w:trPr>
          <w:jc w:val="center"/>
        </w:trPr>
        <w:tc>
          <w:tcPr>
            <w:tcW w:w="1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75D65F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利润可视化</w:t>
            </w:r>
            <w:proofErr w:type="spellEnd"/>
          </w:p>
        </w:tc>
        <w:tc>
          <w:tcPr>
            <w:tcW w:w="68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51E2E5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自动生成日报、月报、商品利润排行、销量排行等统计结果。</w:t>
            </w:r>
          </w:p>
        </w:tc>
      </w:tr>
      <w:tr w:rsidR="00CF1CD9" w:rsidRPr="00A310D5" w14:paraId="60941097" w14:textId="77777777">
        <w:trPr>
          <w:jc w:val="center"/>
        </w:trPr>
        <w:tc>
          <w:tcPr>
            <w:tcW w:w="1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7A3266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风险可控化</w:t>
            </w:r>
            <w:proofErr w:type="spellEnd"/>
          </w:p>
        </w:tc>
        <w:tc>
          <w:tcPr>
            <w:tcW w:w="68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90504C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通过保质期提醒、报废记录、赊账记录和本地备份降低经营风险。</w:t>
            </w:r>
          </w:p>
        </w:tc>
      </w:tr>
      <w:tr w:rsidR="00CF1CD9" w:rsidRPr="00A310D5" w14:paraId="1DE80D71" w14:textId="77777777">
        <w:trPr>
          <w:jc w:val="center"/>
        </w:trPr>
        <w:tc>
          <w:tcPr>
            <w:tcW w:w="1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B4D5EB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导出可打印</w:t>
            </w:r>
            <w:proofErr w:type="spellEnd"/>
          </w:p>
        </w:tc>
        <w:tc>
          <w:tcPr>
            <w:tcW w:w="68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236DDC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报表可导出为 Excel（WPS 打开），方便自行打印和留档。</w:t>
            </w:r>
          </w:p>
        </w:tc>
      </w:tr>
    </w:tbl>
    <w:p w14:paraId="6A586737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2. 使用场景与运行环境</w:t>
      </w:r>
    </w:p>
    <w:p w14:paraId="5C7C878A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2.1 主要使用场景</w:t>
      </w:r>
    </w:p>
    <w:p w14:paraId="30689BD1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店主在柜台卖货时，按一张单子的方式录入多个商品，底部自动显示本单应收、成本和利润。</w:t>
      </w:r>
    </w:p>
    <w:p w14:paraId="382E5CDF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顾客只付部分钱或赊账时，系统自动记录未收金额和备注。</w:t>
      </w:r>
    </w:p>
    <w:p w14:paraId="65AD9679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店主进货时录入数量、单价、保质期等信息，系统自动更新库存和平均成本。</w:t>
      </w:r>
    </w:p>
    <w:p w14:paraId="4F729A64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每天查看“今天卖了多少钱、实际收了多少钱、赚了多少钱、还有哪些货快过期/快卖完”。</w:t>
      </w:r>
    </w:p>
    <w:p w14:paraId="7A99C085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月底查看月报，找出最赚钱商品、销量最高商品、低库存商品、临期商品和报废损失。</w:t>
      </w:r>
    </w:p>
    <w:p w14:paraId="777BB87B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2.2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已确认运行环境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CF1CD9" w:rsidRPr="00A310D5" w14:paraId="1637170A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606144C9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4"/>
                <w:szCs w:val="28"/>
              </w:rPr>
              <w:t>项目项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0E98C7D6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4"/>
                <w:szCs w:val="28"/>
              </w:rPr>
              <w:t>配置 / 说明</w:t>
            </w:r>
          </w:p>
        </w:tc>
      </w:tr>
      <w:tr w:rsidR="00CF1CD9" w:rsidRPr="00A310D5" w14:paraId="7434CF25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A7B9A3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操作系统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2D944E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Windows 7 SP1 64 位旗舰版</w:t>
            </w:r>
          </w:p>
        </w:tc>
      </w:tr>
      <w:tr w:rsidR="00CF1CD9" w:rsidRPr="00A310D5" w14:paraId="61DF2B82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8FBA2F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CPU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8A8E17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Intel Core i3-2370M @ 2.40GHz</w:t>
            </w:r>
          </w:p>
        </w:tc>
      </w:tr>
      <w:tr w:rsidR="00CF1CD9" w:rsidRPr="00A310D5" w14:paraId="596DDE05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99515C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内存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77187A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4GB</w:t>
            </w:r>
          </w:p>
        </w:tc>
      </w:tr>
      <w:tr w:rsidR="00CF1CD9" w:rsidRPr="00A310D5" w14:paraId="46146A88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6EB434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网络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A7FDB7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不联网使用，本地离线运行</w:t>
            </w:r>
          </w:p>
        </w:tc>
      </w:tr>
      <w:tr w:rsidR="00CF1CD9" w:rsidRPr="00A310D5" w14:paraId="6741CF0B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847C39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使用设备</w:t>
            </w:r>
            <w:proofErr w:type="spellEnd"/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428409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一台收银机主机电脑</w:t>
            </w:r>
          </w:p>
        </w:tc>
      </w:tr>
      <w:tr w:rsidR="00CF1CD9" w:rsidRPr="00A310D5" w14:paraId="3086A361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2B0C71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办公软件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2D1AA7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WPS</w:t>
            </w:r>
          </w:p>
        </w:tc>
      </w:tr>
      <w:tr w:rsidR="00CF1CD9" w:rsidRPr="00A310D5" w14:paraId="3D953DDC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836808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扩展设备</w:t>
            </w:r>
          </w:p>
        </w:tc>
        <w:tc>
          <w:tcPr>
            <w:tcW w:w="652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DED8F0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proofErr w:type="gramStart"/>
            <w:r w:rsidRPr="00A310D5">
              <w:rPr>
                <w:sz w:val="24"/>
                <w:szCs w:val="28"/>
                <w:lang w:eastAsia="zh-CN"/>
              </w:rPr>
              <w:t>扫码枪</w:t>
            </w:r>
            <w:proofErr w:type="gramEnd"/>
            <w:r w:rsidRPr="00A310D5">
              <w:rPr>
                <w:sz w:val="24"/>
                <w:szCs w:val="28"/>
                <w:lang w:eastAsia="zh-CN"/>
              </w:rPr>
              <w:t>后续可扩展，V1 先预留接口，不强依赖</w:t>
            </w:r>
          </w:p>
        </w:tc>
      </w:tr>
    </w:tbl>
    <w:p w14:paraId="217308D9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由于目标电脑较老，系统第一原则必须是“稳定能跑”，而不是追求花哨动画和复杂框架。因此后续所有技术和界面设计都</w:t>
      </w:r>
      <w:proofErr w:type="gramStart"/>
      <w:r w:rsidRPr="00A310D5">
        <w:rPr>
          <w:sz w:val="32"/>
          <w:szCs w:val="28"/>
          <w:lang w:eastAsia="zh-CN"/>
        </w:rPr>
        <w:t>围绕低</w:t>
      </w:r>
      <w:proofErr w:type="gramEnd"/>
      <w:r w:rsidRPr="00A310D5">
        <w:rPr>
          <w:sz w:val="32"/>
          <w:szCs w:val="28"/>
          <w:lang w:eastAsia="zh-CN"/>
        </w:rPr>
        <w:t>配置、单机、离线场景展开。</w:t>
      </w:r>
    </w:p>
    <w:p w14:paraId="55274433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3. 设计原则与总体方案</w:t>
      </w:r>
    </w:p>
    <w:p w14:paraId="5E702A6C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3.1 设计原则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087"/>
      </w:tblGrid>
      <w:tr w:rsidR="00CF1CD9" w:rsidRPr="00A310D5" w14:paraId="639871F1" w14:textId="77777777">
        <w:trPr>
          <w:jc w:val="center"/>
        </w:trPr>
        <w:tc>
          <w:tcPr>
            <w:tcW w:w="17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10185F88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b/>
                <w:sz w:val="24"/>
                <w:szCs w:val="28"/>
              </w:rPr>
              <w:t>原则</w:t>
            </w:r>
            <w:proofErr w:type="spellEnd"/>
          </w:p>
        </w:tc>
        <w:tc>
          <w:tcPr>
            <w:tcW w:w="70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1215A645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4"/>
                <w:szCs w:val="28"/>
              </w:rPr>
              <w:t>说明</w:t>
            </w:r>
          </w:p>
        </w:tc>
      </w:tr>
      <w:tr w:rsidR="00CF1CD9" w:rsidRPr="00A310D5" w14:paraId="29F2C30E" w14:textId="77777777">
        <w:trPr>
          <w:jc w:val="center"/>
        </w:trPr>
        <w:tc>
          <w:tcPr>
            <w:tcW w:w="17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A58125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4"/>
                <w:szCs w:val="28"/>
              </w:rPr>
              <w:t>轻量化</w:t>
            </w:r>
          </w:p>
        </w:tc>
        <w:tc>
          <w:tcPr>
            <w:tcW w:w="70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FC3E9F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软件启动快、内存占用低、尽量减少额外依赖。</w:t>
            </w:r>
          </w:p>
        </w:tc>
      </w:tr>
      <w:tr w:rsidR="00CF1CD9" w:rsidRPr="00A310D5" w14:paraId="6E56122E" w14:textId="77777777">
        <w:trPr>
          <w:jc w:val="center"/>
        </w:trPr>
        <w:tc>
          <w:tcPr>
            <w:tcW w:w="17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131B74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离线化</w:t>
            </w:r>
            <w:proofErr w:type="spellEnd"/>
          </w:p>
        </w:tc>
        <w:tc>
          <w:tcPr>
            <w:tcW w:w="70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B509AF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核心功能全部本地完成，不依赖网络连接。</w:t>
            </w:r>
          </w:p>
        </w:tc>
      </w:tr>
      <w:tr w:rsidR="00CF1CD9" w:rsidRPr="00A310D5" w14:paraId="695FBDA8" w14:textId="77777777">
        <w:trPr>
          <w:jc w:val="center"/>
        </w:trPr>
        <w:tc>
          <w:tcPr>
            <w:tcW w:w="17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70452B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易用化</w:t>
            </w:r>
            <w:proofErr w:type="spellEnd"/>
          </w:p>
        </w:tc>
        <w:tc>
          <w:tcPr>
            <w:tcW w:w="70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BE7096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大按钮、大字号、少层级、少步骤，尽量贴近人工记账习惯。</w:t>
            </w:r>
          </w:p>
        </w:tc>
      </w:tr>
      <w:tr w:rsidR="00CF1CD9" w:rsidRPr="00A310D5" w14:paraId="3CF7C847" w14:textId="77777777">
        <w:trPr>
          <w:jc w:val="center"/>
        </w:trPr>
        <w:tc>
          <w:tcPr>
            <w:tcW w:w="17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8FBB3C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可追溯</w:t>
            </w:r>
            <w:proofErr w:type="spellEnd"/>
          </w:p>
        </w:tc>
        <w:tc>
          <w:tcPr>
            <w:tcW w:w="70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B2C48F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销售、入库、盘点、报废、赊账、还款均留下记录，便于查账。</w:t>
            </w:r>
          </w:p>
        </w:tc>
      </w:tr>
      <w:tr w:rsidR="00CF1CD9" w:rsidRPr="00A310D5" w14:paraId="30DD2197" w14:textId="77777777">
        <w:trPr>
          <w:jc w:val="center"/>
        </w:trPr>
        <w:tc>
          <w:tcPr>
            <w:tcW w:w="17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8CB2D8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统计清晰</w:t>
            </w:r>
            <w:proofErr w:type="spellEnd"/>
          </w:p>
        </w:tc>
        <w:tc>
          <w:tcPr>
            <w:tcW w:w="70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59D5BF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利润、实收、赊账、报废、库存等口径分开显示，避免混淆。</w:t>
            </w:r>
          </w:p>
        </w:tc>
      </w:tr>
      <w:tr w:rsidR="00CF1CD9" w:rsidRPr="00A310D5" w14:paraId="75AB08F0" w14:textId="77777777">
        <w:trPr>
          <w:jc w:val="center"/>
        </w:trPr>
        <w:tc>
          <w:tcPr>
            <w:tcW w:w="170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E5E6D3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4"/>
                <w:szCs w:val="28"/>
              </w:rPr>
              <w:t>可扩展</w:t>
            </w:r>
            <w:proofErr w:type="spellEnd"/>
          </w:p>
        </w:tc>
        <w:tc>
          <w:tcPr>
            <w:tcW w:w="70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7904B7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4"/>
                <w:szCs w:val="28"/>
                <w:lang w:eastAsia="zh-CN"/>
              </w:rPr>
              <w:t>后续可逐步增加</w:t>
            </w:r>
            <w:proofErr w:type="gramStart"/>
            <w:r w:rsidRPr="00A310D5">
              <w:rPr>
                <w:sz w:val="24"/>
                <w:szCs w:val="28"/>
                <w:lang w:eastAsia="zh-CN"/>
              </w:rPr>
              <w:t>扫码枪</w:t>
            </w:r>
            <w:proofErr w:type="gramEnd"/>
            <w:r w:rsidRPr="00A310D5">
              <w:rPr>
                <w:sz w:val="24"/>
                <w:szCs w:val="28"/>
                <w:lang w:eastAsia="zh-CN"/>
              </w:rPr>
              <w:t>、小票打印、供应</w:t>
            </w:r>
            <w:proofErr w:type="gramStart"/>
            <w:r w:rsidRPr="00A310D5">
              <w:rPr>
                <w:sz w:val="24"/>
                <w:szCs w:val="28"/>
                <w:lang w:eastAsia="zh-CN"/>
              </w:rPr>
              <w:t>商管理</w:t>
            </w:r>
            <w:proofErr w:type="gramEnd"/>
            <w:r w:rsidRPr="00A310D5">
              <w:rPr>
                <w:sz w:val="24"/>
                <w:szCs w:val="28"/>
                <w:lang w:eastAsia="zh-CN"/>
              </w:rPr>
              <w:t>等功能。</w:t>
            </w:r>
          </w:p>
        </w:tc>
      </w:tr>
    </w:tbl>
    <w:p w14:paraId="3D82C5C4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3.2 总体方案概述</w:t>
      </w:r>
    </w:p>
    <w:p w14:paraId="5CE9BD4E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本系统采用“桌面软件 + 本地数据库”的方式部署。用户通过 PIN 登录进入系统，在销售、商品、库存、进货、赊账、报表等模块中进行操作。所有数据存放在本地 SQLite 数据库中，系统在启动和退出时自动备份，同时支持手动备份到 U 盘。</w:t>
      </w:r>
    </w:p>
    <w:p w14:paraId="731851E7" w14:textId="77777777" w:rsidR="00A310D5" w:rsidRDefault="00A310D5">
      <w:pPr>
        <w:rPr>
          <w:rFonts w:ascii="微软雅黑" w:eastAsia="微软雅黑" w:hAnsi="微软雅黑" w:cstheme="majorBidi" w:hint="eastAsia"/>
          <w:b/>
          <w:bCs/>
          <w:color w:val="1F4E79"/>
          <w:sz w:val="40"/>
          <w:szCs w:val="36"/>
          <w:lang w:eastAsia="zh-CN"/>
        </w:rPr>
      </w:pPr>
      <w:r>
        <w:rPr>
          <w:rFonts w:ascii="微软雅黑" w:eastAsia="微软雅黑" w:hAnsi="微软雅黑" w:hint="eastAsia"/>
          <w:color w:val="1F4E79"/>
          <w:sz w:val="40"/>
          <w:szCs w:val="36"/>
          <w:lang w:eastAsia="zh-CN"/>
        </w:rPr>
        <w:br w:type="page"/>
      </w:r>
    </w:p>
    <w:p w14:paraId="0E102FA8" w14:textId="71660D4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4. 技术路线与部署方案</w:t>
      </w:r>
    </w:p>
    <w:p w14:paraId="1E00FD1A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4.1 技术选型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814"/>
        <w:gridCol w:w="5499"/>
      </w:tblGrid>
      <w:tr w:rsidR="00CF1CD9" w:rsidRPr="00A310D5" w14:paraId="32C01910" w14:textId="77777777">
        <w:trPr>
          <w:jc w:val="center"/>
        </w:trPr>
        <w:tc>
          <w:tcPr>
            <w:tcW w:w="147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26FA8359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b/>
                <w:szCs w:val="28"/>
              </w:rPr>
              <w:t>技术项</w:t>
            </w:r>
            <w:proofErr w:type="spellEnd"/>
          </w:p>
        </w:tc>
        <w:tc>
          <w:tcPr>
            <w:tcW w:w="18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738DA9F2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Cs w:val="28"/>
              </w:rPr>
              <w:t>选型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1CBDA719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Cs w:val="28"/>
              </w:rPr>
              <w:t>选择原因</w:t>
            </w:r>
          </w:p>
        </w:tc>
      </w:tr>
      <w:tr w:rsidR="00CF1CD9" w:rsidRPr="00A310D5" w14:paraId="2EBE7F4E" w14:textId="77777777">
        <w:trPr>
          <w:jc w:val="center"/>
        </w:trPr>
        <w:tc>
          <w:tcPr>
            <w:tcW w:w="147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E8E506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桌面框架</w:t>
            </w:r>
          </w:p>
        </w:tc>
        <w:tc>
          <w:tcPr>
            <w:tcW w:w="18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4AE83B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C# WinForms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5FFBB3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Cs w:val="28"/>
                <w:lang w:eastAsia="zh-CN"/>
              </w:rPr>
              <w:t>更适合 Windows 7 老机器，开发效率高，界面足够满足本项目需求。</w:t>
            </w:r>
          </w:p>
        </w:tc>
      </w:tr>
      <w:tr w:rsidR="00CF1CD9" w:rsidRPr="00A310D5" w14:paraId="53BF277D" w14:textId="77777777">
        <w:trPr>
          <w:jc w:val="center"/>
        </w:trPr>
        <w:tc>
          <w:tcPr>
            <w:tcW w:w="147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D26A80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Cs w:val="28"/>
              </w:rPr>
              <w:t>运行时</w:t>
            </w:r>
            <w:proofErr w:type="spellEnd"/>
          </w:p>
        </w:tc>
        <w:tc>
          <w:tcPr>
            <w:tcW w:w="18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F0811F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.NET Framework 4.8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3A533C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兼容 Windows 7 SP1，成熟稳定。</w:t>
            </w:r>
          </w:p>
        </w:tc>
      </w:tr>
      <w:tr w:rsidR="00CF1CD9" w:rsidRPr="00A310D5" w14:paraId="7DD3A966" w14:textId="77777777">
        <w:trPr>
          <w:jc w:val="center"/>
        </w:trPr>
        <w:tc>
          <w:tcPr>
            <w:tcW w:w="147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75ABEF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本地数据库</w:t>
            </w:r>
          </w:p>
        </w:tc>
        <w:tc>
          <w:tcPr>
            <w:tcW w:w="18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F5D4B1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SQLite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917B6F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Cs w:val="28"/>
                <w:lang w:eastAsia="zh-CN"/>
              </w:rPr>
              <w:t>免安装、轻量、</w:t>
            </w:r>
            <w:proofErr w:type="gramStart"/>
            <w:r w:rsidRPr="00A310D5">
              <w:rPr>
                <w:szCs w:val="28"/>
                <w:lang w:eastAsia="zh-CN"/>
              </w:rPr>
              <w:t>单文件</w:t>
            </w:r>
            <w:proofErr w:type="gramEnd"/>
            <w:r w:rsidRPr="00A310D5">
              <w:rPr>
                <w:szCs w:val="28"/>
                <w:lang w:eastAsia="zh-CN"/>
              </w:rPr>
              <w:t>存储、适合离线账本场景。</w:t>
            </w:r>
          </w:p>
        </w:tc>
      </w:tr>
      <w:tr w:rsidR="00CF1CD9" w:rsidRPr="00A310D5" w14:paraId="16380ABF" w14:textId="77777777">
        <w:trPr>
          <w:jc w:val="center"/>
        </w:trPr>
        <w:tc>
          <w:tcPr>
            <w:tcW w:w="147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C16B5A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 xml:space="preserve">Excel </w:t>
            </w:r>
            <w:proofErr w:type="spellStart"/>
            <w:r w:rsidRPr="00A310D5">
              <w:rPr>
                <w:szCs w:val="28"/>
              </w:rPr>
              <w:t>导出</w:t>
            </w:r>
            <w:proofErr w:type="spellEnd"/>
          </w:p>
        </w:tc>
        <w:tc>
          <w:tcPr>
            <w:tcW w:w="18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E447EF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ClosedXML / NPOI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4C8CB9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可直接生成 .xlsx 文件，方便 WPS 打开。</w:t>
            </w:r>
          </w:p>
        </w:tc>
      </w:tr>
      <w:tr w:rsidR="00CF1CD9" w:rsidRPr="00A310D5" w14:paraId="77CF1662" w14:textId="77777777">
        <w:trPr>
          <w:jc w:val="center"/>
        </w:trPr>
        <w:tc>
          <w:tcPr>
            <w:tcW w:w="147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F010A8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图表</w:t>
            </w:r>
          </w:p>
        </w:tc>
        <w:tc>
          <w:tcPr>
            <w:tcW w:w="18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5FD4E9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Cs w:val="28"/>
              </w:rPr>
              <w:t>轻量图表控件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1BC81D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Cs w:val="28"/>
                <w:lang w:eastAsia="zh-CN"/>
              </w:rPr>
              <w:t>用于日报/月报的基础可视化，避免过度消耗性能。</w:t>
            </w:r>
          </w:p>
        </w:tc>
      </w:tr>
      <w:tr w:rsidR="00A310D5" w:rsidRPr="00A310D5" w14:paraId="46C08FAC" w14:textId="77777777">
        <w:trPr>
          <w:jc w:val="center"/>
        </w:trPr>
        <w:tc>
          <w:tcPr>
            <w:tcW w:w="147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8323937" w14:textId="77777777" w:rsidR="00A310D5" w:rsidRPr="00A310D5" w:rsidRDefault="00A310D5">
            <w:pPr>
              <w:spacing w:line="288" w:lineRule="auto"/>
              <w:rPr>
                <w:szCs w:val="28"/>
              </w:rPr>
            </w:pPr>
          </w:p>
        </w:tc>
        <w:tc>
          <w:tcPr>
            <w:tcW w:w="18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9C9EAF1" w14:textId="77777777" w:rsidR="00A310D5" w:rsidRPr="00A310D5" w:rsidRDefault="00A310D5">
            <w:pPr>
              <w:spacing w:line="288" w:lineRule="auto"/>
              <w:rPr>
                <w:szCs w:val="28"/>
              </w:rPr>
            </w:pP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246F20D" w14:textId="77777777" w:rsidR="00A310D5" w:rsidRPr="00A310D5" w:rsidRDefault="00A310D5">
            <w:pPr>
              <w:spacing w:line="288" w:lineRule="auto"/>
              <w:rPr>
                <w:szCs w:val="28"/>
                <w:lang w:eastAsia="zh-CN"/>
              </w:rPr>
            </w:pPr>
          </w:p>
        </w:tc>
      </w:tr>
    </w:tbl>
    <w:p w14:paraId="5E9AADA7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4.2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部署方式</w:t>
      </w:r>
      <w:proofErr w:type="spellEnd"/>
    </w:p>
    <w:p w14:paraId="6F04C9D7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系统以安装包或压缩</w:t>
      </w:r>
      <w:proofErr w:type="gramStart"/>
      <w:r w:rsidRPr="00A310D5">
        <w:rPr>
          <w:sz w:val="28"/>
          <w:szCs w:val="28"/>
          <w:lang w:eastAsia="zh-CN"/>
        </w:rPr>
        <w:t>包形式</w:t>
      </w:r>
      <w:proofErr w:type="gramEnd"/>
      <w:r w:rsidRPr="00A310D5">
        <w:rPr>
          <w:sz w:val="28"/>
          <w:szCs w:val="28"/>
          <w:lang w:eastAsia="zh-CN"/>
        </w:rPr>
        <w:t>发送给店主电脑，解压或安装后即可运行。</w:t>
      </w:r>
    </w:p>
    <w:p w14:paraId="25C025B5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首次启动进行初始化：设置店铺名称、设置 6 位 PIN、生成恢复密钥。</w:t>
      </w:r>
    </w:p>
    <w:p w14:paraId="57735A1C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数据库文件、备份目录默认保存在软件目录下，便于统一管理。</w:t>
      </w:r>
    </w:p>
    <w:p w14:paraId="7F54B757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软件不依赖互联网，</w:t>
      </w:r>
      <w:proofErr w:type="gramStart"/>
      <w:r w:rsidRPr="00A310D5">
        <w:rPr>
          <w:sz w:val="28"/>
          <w:szCs w:val="28"/>
          <w:lang w:eastAsia="zh-CN"/>
        </w:rPr>
        <w:t>不</w:t>
      </w:r>
      <w:proofErr w:type="gramEnd"/>
      <w:r w:rsidRPr="00A310D5">
        <w:rPr>
          <w:sz w:val="28"/>
          <w:szCs w:val="28"/>
          <w:lang w:eastAsia="zh-CN"/>
        </w:rPr>
        <w:t>接入云端账号体系。</w:t>
      </w:r>
    </w:p>
    <w:p w14:paraId="700A7645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4.3 登录与密码恢复方案</w:t>
      </w:r>
    </w:p>
    <w:p w14:paraId="5C682409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考虑到系统为单机离线环境，且只有一位或一组家庭用户使用，本项目不采用手机号、邮箱找回方式，而采用“6 位 PIN + 恢复密钥”的本地恢复机制。用户忘记 PIN 时，可使用首次生成的恢复密钥重置。</w:t>
      </w:r>
    </w:p>
    <w:p w14:paraId="7F8A22CD" w14:textId="77777777" w:rsidR="00A310D5" w:rsidRDefault="00A310D5">
      <w:pPr>
        <w:rPr>
          <w:rFonts w:ascii="微软雅黑" w:eastAsia="微软雅黑" w:hAnsi="微软雅黑" w:cstheme="majorBidi" w:hint="eastAsia"/>
          <w:b/>
          <w:bCs/>
          <w:color w:val="1F4E79"/>
          <w:sz w:val="40"/>
          <w:szCs w:val="36"/>
          <w:lang w:eastAsia="zh-CN"/>
        </w:rPr>
      </w:pPr>
      <w:r>
        <w:rPr>
          <w:rFonts w:ascii="微软雅黑" w:eastAsia="微软雅黑" w:hAnsi="微软雅黑" w:hint="eastAsia"/>
          <w:color w:val="1F4E79"/>
          <w:sz w:val="40"/>
          <w:szCs w:val="36"/>
          <w:lang w:eastAsia="zh-CN"/>
        </w:rPr>
        <w:br w:type="page"/>
      </w:r>
    </w:p>
    <w:p w14:paraId="223B478F" w14:textId="73BEF356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5. 功能总</w:t>
      </w:r>
      <w:proofErr w:type="gramStart"/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t>览</w:t>
      </w:r>
      <w:proofErr w:type="gramEnd"/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t>与模块架构</w:t>
      </w:r>
    </w:p>
    <w:p w14:paraId="57350E11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5.1 一图看懂模块架构</w:t>
      </w:r>
    </w:p>
    <w:p w14:paraId="29698934" w14:textId="77777777" w:rsidR="00CF1CD9" w:rsidRPr="00A310D5" w:rsidRDefault="00000000">
      <w:pPr>
        <w:spacing w:before="60" w:after="60" w:line="240" w:lineRule="auto"/>
        <w:jc w:val="center"/>
        <w:rPr>
          <w:rFonts w:hint="eastAsia"/>
          <w:sz w:val="28"/>
          <w:szCs w:val="28"/>
        </w:rPr>
      </w:pPr>
      <w:r w:rsidRPr="00A310D5">
        <w:rPr>
          <w:noProof/>
          <w:sz w:val="28"/>
          <w:szCs w:val="28"/>
        </w:rPr>
        <w:drawing>
          <wp:inline distT="0" distB="0" distL="0" distR="0" wp14:anchorId="25410572" wp14:editId="66C4FD34">
            <wp:extent cx="4981575" cy="3524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小铺掌柜模块架构图概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029" cy="353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605D" w14:textId="77777777" w:rsidR="00CF1CD9" w:rsidRPr="00A310D5" w:rsidRDefault="00000000">
      <w:pPr>
        <w:spacing w:after="80" w:line="348" w:lineRule="auto"/>
        <w:jc w:val="center"/>
        <w:rPr>
          <w:rFonts w:hint="eastAsia"/>
          <w:sz w:val="28"/>
          <w:szCs w:val="28"/>
          <w:lang w:eastAsia="zh-CN"/>
        </w:rPr>
      </w:pPr>
      <w:r w:rsidRPr="00A310D5">
        <w:rPr>
          <w:szCs w:val="28"/>
          <w:lang w:eastAsia="zh-CN"/>
        </w:rPr>
        <w:t>图 5-1  小铺掌柜模块架构图。中心为系统主程序，周边围绕销售记账、商品管理、入库管理、库存盘点、赊账管理、保质期提醒、日报月报、Excel 导出与本地备份恢复等核心模块。</w:t>
      </w:r>
    </w:p>
    <w:p w14:paraId="259AACC6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5.2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功能模块总览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381"/>
        <w:gridCol w:w="4989"/>
      </w:tblGrid>
      <w:tr w:rsidR="00CF1CD9" w:rsidRPr="00A310D5" w14:paraId="283B7FD3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39E2EB5E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模块</w:t>
            </w:r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516C3AE8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核心价值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401CB43E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V1 重点功能</w:t>
            </w:r>
          </w:p>
        </w:tc>
      </w:tr>
      <w:tr w:rsidR="00CF1CD9" w:rsidRPr="00A310D5" w14:paraId="6B4C258E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DA3783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销售记账</w:t>
            </w:r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3471F5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完成日常收银与销售记录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A8AD64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收银单模式、手动改价、应收/实收/赊账自动计算</w:t>
            </w:r>
          </w:p>
        </w:tc>
      </w:tr>
      <w:tr w:rsidR="00CF1CD9" w:rsidRPr="00A310D5" w14:paraId="4880A9F6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349B3C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商品管理</w:t>
            </w:r>
            <w:proofErr w:type="spellEnd"/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D8257B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维护商品基础信息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C6C0EC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分类、名称、售价、条码、库存预警、是否启用保质期</w:t>
            </w:r>
          </w:p>
        </w:tc>
      </w:tr>
      <w:tr w:rsidR="00CF1CD9" w:rsidRPr="00A310D5" w14:paraId="58E86A21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B0513E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入库管理</w:t>
            </w:r>
            <w:proofErr w:type="spellEnd"/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CD8DD4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记录进货并更新成本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6ADE9A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采购入库、数量与单价录入、批次/保质期、均价更新</w:t>
            </w:r>
          </w:p>
        </w:tc>
      </w:tr>
      <w:tr w:rsidR="00CF1CD9" w:rsidRPr="00A310D5" w14:paraId="60C3DE4A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73C470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库存盘点</w:t>
            </w:r>
            <w:proofErr w:type="spellEnd"/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E7CFB7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纠正系统库存与实际库存偏差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BC7884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盘点修正、盈亏原因记录</w:t>
            </w:r>
          </w:p>
        </w:tc>
      </w:tr>
      <w:tr w:rsidR="00CF1CD9" w:rsidRPr="00A310D5" w14:paraId="20A0D400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533964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赊账管理</w:t>
            </w:r>
            <w:proofErr w:type="spellEnd"/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718C9A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管理未收款与还款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CFCFDC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赊账备注、还款记录、对账</w:t>
            </w:r>
          </w:p>
        </w:tc>
      </w:tr>
      <w:tr w:rsidR="00CF1CD9" w:rsidRPr="00A310D5" w14:paraId="7DD0940A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4F1BE8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保质期提醒</w:t>
            </w:r>
            <w:proofErr w:type="spellEnd"/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926C8D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降低过期损失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FF38F6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15 天内临期提醒、报废处理</w:t>
            </w:r>
          </w:p>
        </w:tc>
      </w:tr>
      <w:tr w:rsidR="00CF1CD9" w:rsidRPr="00A310D5" w14:paraId="2E6AC914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5CC43F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日报月报</w:t>
            </w:r>
            <w:proofErr w:type="spellEnd"/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858FA3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支持经营复盘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884818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销售统计、商品利润排行、销量排行、预警汇总</w:t>
            </w:r>
          </w:p>
        </w:tc>
      </w:tr>
      <w:tr w:rsidR="00CF1CD9" w:rsidRPr="00A310D5" w14:paraId="5ED4E1F6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1B0C95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 xml:space="preserve">Excel </w:t>
            </w:r>
            <w:proofErr w:type="spellStart"/>
            <w:r w:rsidRPr="00A310D5">
              <w:rPr>
                <w:sz w:val="21"/>
                <w:szCs w:val="28"/>
              </w:rPr>
              <w:t>导出</w:t>
            </w:r>
            <w:proofErr w:type="spellEnd"/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629474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便于 WPS 查看与打印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8A14B5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.xlsx 导出、多 Sheet 汇总</w:t>
            </w:r>
          </w:p>
        </w:tc>
      </w:tr>
      <w:tr w:rsidR="00CF1CD9" w:rsidRPr="00A310D5" w14:paraId="4DD2EF20" w14:textId="77777777">
        <w:trPr>
          <w:jc w:val="center"/>
        </w:trPr>
        <w:tc>
          <w:tcPr>
            <w:tcW w:w="13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7ED769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本地备份恢复</w:t>
            </w:r>
          </w:p>
        </w:tc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BEBE2C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保障数据安全</w:t>
            </w:r>
          </w:p>
        </w:tc>
        <w:tc>
          <w:tcPr>
            <w:tcW w:w="498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36827F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启动备份、退出备份、手动备份与恢复</w:t>
            </w:r>
          </w:p>
        </w:tc>
      </w:tr>
    </w:tbl>
    <w:p w14:paraId="302C6CC7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6. 核心业务流程</w:t>
      </w:r>
    </w:p>
    <w:p w14:paraId="3355D314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6.1 核心流程示意图</w:t>
      </w:r>
    </w:p>
    <w:p w14:paraId="7E8F765C" w14:textId="77777777" w:rsidR="00CF1CD9" w:rsidRPr="00A310D5" w:rsidRDefault="00000000">
      <w:pPr>
        <w:spacing w:before="60" w:after="60" w:line="240" w:lineRule="auto"/>
        <w:jc w:val="center"/>
        <w:rPr>
          <w:rFonts w:hint="eastAsia"/>
          <w:sz w:val="28"/>
          <w:szCs w:val="28"/>
        </w:rPr>
      </w:pPr>
      <w:r w:rsidRPr="00A310D5">
        <w:rPr>
          <w:noProof/>
          <w:sz w:val="28"/>
          <w:szCs w:val="28"/>
        </w:rPr>
        <w:drawing>
          <wp:inline distT="0" distB="0" distL="0" distR="0" wp14:anchorId="61CC93AE" wp14:editId="004A6CA1">
            <wp:extent cx="5940000" cy="42030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小铺掌柜业务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AE4B" w14:textId="77777777" w:rsidR="00CF1CD9" w:rsidRPr="00A310D5" w:rsidRDefault="00000000">
      <w:pPr>
        <w:spacing w:after="80" w:line="348" w:lineRule="auto"/>
        <w:jc w:val="center"/>
        <w:rPr>
          <w:rFonts w:hint="eastAsia"/>
          <w:sz w:val="28"/>
          <w:szCs w:val="28"/>
          <w:lang w:eastAsia="zh-CN"/>
        </w:rPr>
      </w:pPr>
      <w:r w:rsidRPr="00A310D5">
        <w:rPr>
          <w:szCs w:val="28"/>
          <w:lang w:eastAsia="zh-CN"/>
        </w:rPr>
        <w:t>图 6-1  小铺掌柜业务流程图。该流程展示了从商品建档、入库、库存批次/均价、销售开单、实收/赊账，到库存扣减、报表统计、Excel 导出的完整闭环。</w:t>
      </w:r>
    </w:p>
    <w:p w14:paraId="41774B49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6.2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关键流程说明</w:t>
      </w:r>
      <w:proofErr w:type="spellEnd"/>
    </w:p>
    <w:p w14:paraId="189019C5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流程</w:t>
      </w:r>
      <w:proofErr w:type="gramStart"/>
      <w:r w:rsidRPr="00A310D5">
        <w:rPr>
          <w:sz w:val="28"/>
          <w:szCs w:val="28"/>
          <w:lang w:eastAsia="zh-CN"/>
        </w:rPr>
        <w:t>一</w:t>
      </w:r>
      <w:proofErr w:type="gramEnd"/>
      <w:r w:rsidRPr="00A310D5">
        <w:rPr>
          <w:sz w:val="28"/>
          <w:szCs w:val="28"/>
          <w:lang w:eastAsia="zh-CN"/>
        </w:rPr>
        <w:t>：商品建档。首次新增商品时即可录入分类、默认售价、当前库存、当前库存均价、库存预警值，以及是否启用保质期。</w:t>
      </w:r>
    </w:p>
    <w:p w14:paraId="6B3963C5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流程二：入库进货。录入进货数量、进价、到期日期后，系统生成库存批次并计算新的库存均价。</w:t>
      </w:r>
    </w:p>
    <w:p w14:paraId="13B5682B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流程三：销售开单。按一张单子录入多个商品，系统自动累计应收、成本和毛利润。</w:t>
      </w:r>
    </w:p>
    <w:p w14:paraId="3169E6CE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流程四：实收/赊账。保存销售单时录入实收金额，若实收小于应收，则自动产生赊账记录。</w:t>
      </w:r>
    </w:p>
    <w:p w14:paraId="46C8349E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lastRenderedPageBreak/>
        <w:t>流程五：库存扣减。销售完成后，系统自动优先</w:t>
      </w:r>
      <w:proofErr w:type="gramStart"/>
      <w:r w:rsidRPr="00A310D5">
        <w:rPr>
          <w:sz w:val="28"/>
          <w:szCs w:val="28"/>
          <w:lang w:eastAsia="zh-CN"/>
        </w:rPr>
        <w:t>扣减较</w:t>
      </w:r>
      <w:proofErr w:type="gramEnd"/>
      <w:r w:rsidRPr="00A310D5">
        <w:rPr>
          <w:sz w:val="28"/>
          <w:szCs w:val="28"/>
          <w:lang w:eastAsia="zh-CN"/>
        </w:rPr>
        <w:t>早到期的批次库存。</w:t>
      </w:r>
    </w:p>
    <w:p w14:paraId="09976BB1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流程六：临期与报废。系统按“15 天内到期”进行提醒，过期或损坏商品可发起报废处理并形成损失记录。</w:t>
      </w:r>
    </w:p>
    <w:p w14:paraId="110B140F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流程七：日报月报。系统按日、按月汇总销售额、实收额、赊账、报废和利润排行等信息。</w:t>
      </w:r>
    </w:p>
    <w:p w14:paraId="710D441C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t>7. 详细功能需求说明</w:t>
      </w:r>
    </w:p>
    <w:p w14:paraId="24FADD03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7.1 商品管理</w:t>
      </w:r>
    </w:p>
    <w:p w14:paraId="46FD72DD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 xml:space="preserve">系统初始化时默认创建 8 </w:t>
      </w:r>
      <w:proofErr w:type="gramStart"/>
      <w:r w:rsidRPr="00A310D5">
        <w:rPr>
          <w:sz w:val="32"/>
          <w:szCs w:val="28"/>
          <w:lang w:eastAsia="zh-CN"/>
        </w:rPr>
        <w:t>个</w:t>
      </w:r>
      <w:proofErr w:type="gramEnd"/>
      <w:r w:rsidRPr="00A310D5">
        <w:rPr>
          <w:sz w:val="32"/>
          <w:szCs w:val="28"/>
          <w:lang w:eastAsia="zh-CN"/>
        </w:rPr>
        <w:t>分类：烟酒、饮料、零食、方便食品、日用品、调味品、冷冻食品、其他。分类后续支持新增、修改、停用。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247"/>
        <w:gridCol w:w="5102"/>
      </w:tblGrid>
      <w:tr w:rsidR="00CF1CD9" w:rsidRPr="00A310D5" w14:paraId="0364BF51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042C59A9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b/>
                <w:sz w:val="21"/>
                <w:szCs w:val="28"/>
              </w:rPr>
              <w:t>字段</w:t>
            </w:r>
            <w:proofErr w:type="spellEnd"/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347865E9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是否必填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09EA7A5C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说明</w:t>
            </w:r>
          </w:p>
        </w:tc>
      </w:tr>
      <w:tr w:rsidR="00CF1CD9" w:rsidRPr="00A310D5" w14:paraId="71F0C5B8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B0C3A2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商品名称</w:t>
            </w:r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F1EC43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是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A59CBE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商品主名称，用于搜索与报表统计。</w:t>
            </w:r>
          </w:p>
        </w:tc>
      </w:tr>
      <w:tr w:rsidR="00CF1CD9" w:rsidRPr="00A310D5" w14:paraId="780B10E7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CDE0B6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分类</w:t>
            </w:r>
            <w:proofErr w:type="spellEnd"/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D67FCB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是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957600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从默认分类中选择，后续可扩展。</w:t>
            </w:r>
          </w:p>
        </w:tc>
      </w:tr>
      <w:tr w:rsidR="00CF1CD9" w:rsidRPr="00A310D5" w14:paraId="564D1AFF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B94688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默认售价</w:t>
            </w:r>
            <w:proofErr w:type="spellEnd"/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779D6A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是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82BE06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销售时默认带出，可临时修改。</w:t>
            </w:r>
          </w:p>
        </w:tc>
      </w:tr>
      <w:tr w:rsidR="00CF1CD9" w:rsidRPr="00A310D5" w14:paraId="34011DB8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711965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当前库存</w:t>
            </w:r>
            <w:proofErr w:type="spellEnd"/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8C111B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是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1D1ADB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新增商品时直接填写初始库存。</w:t>
            </w:r>
          </w:p>
        </w:tc>
      </w:tr>
      <w:tr w:rsidR="00CF1CD9" w:rsidRPr="00A310D5" w14:paraId="2FDD880A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9DDDB1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当前库存均价/首次进货价</w:t>
            </w:r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F2A9A2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是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068CF1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作为成本计算基础。</w:t>
            </w:r>
          </w:p>
        </w:tc>
      </w:tr>
      <w:tr w:rsidR="00CF1CD9" w:rsidRPr="00A310D5" w14:paraId="0FB98A10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0B8A39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最低库存提醒数量</w:t>
            </w:r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668243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是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442BF8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低于阈值时触发补货提醒。</w:t>
            </w:r>
          </w:p>
        </w:tc>
      </w:tr>
      <w:tr w:rsidR="00CF1CD9" w:rsidRPr="00A310D5" w14:paraId="6CDDDF29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BF2454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是否启用保质期</w:t>
            </w:r>
            <w:proofErr w:type="spellEnd"/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857A65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是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595BF6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除烟类外默认启用。</w:t>
            </w:r>
          </w:p>
        </w:tc>
      </w:tr>
      <w:tr w:rsidR="00CF1CD9" w:rsidRPr="00A310D5" w14:paraId="0D0E39EC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6C71FE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条码</w:t>
            </w:r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020C6F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否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47F272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为后续</w:t>
            </w:r>
            <w:proofErr w:type="gramStart"/>
            <w:r w:rsidRPr="00A310D5">
              <w:rPr>
                <w:sz w:val="21"/>
                <w:szCs w:val="28"/>
                <w:lang w:eastAsia="zh-CN"/>
              </w:rPr>
              <w:t>扫码枪</w:t>
            </w:r>
            <w:proofErr w:type="gramEnd"/>
            <w:r w:rsidRPr="00A310D5">
              <w:rPr>
                <w:sz w:val="21"/>
                <w:szCs w:val="28"/>
                <w:lang w:eastAsia="zh-CN"/>
              </w:rPr>
              <w:t>扩展预留。</w:t>
            </w:r>
          </w:p>
        </w:tc>
      </w:tr>
      <w:tr w:rsidR="00CF1CD9" w:rsidRPr="00A310D5" w14:paraId="48E79CC1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5D0C70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规格</w:t>
            </w:r>
            <w:proofErr w:type="spellEnd"/>
            <w:r w:rsidRPr="00A310D5">
              <w:rPr>
                <w:sz w:val="21"/>
                <w:szCs w:val="28"/>
              </w:rPr>
              <w:t>/</w:t>
            </w:r>
            <w:proofErr w:type="spellStart"/>
            <w:r w:rsidRPr="00A310D5">
              <w:rPr>
                <w:sz w:val="21"/>
                <w:szCs w:val="28"/>
              </w:rPr>
              <w:t>备注</w:t>
            </w:r>
            <w:proofErr w:type="spellEnd"/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57075D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否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666982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用于区分不同包装、容量或特殊说明。</w:t>
            </w:r>
          </w:p>
        </w:tc>
      </w:tr>
      <w:tr w:rsidR="00CF1CD9" w:rsidRPr="00A310D5" w14:paraId="34538AA3" w14:textId="77777777">
        <w:trPr>
          <w:jc w:val="center"/>
        </w:trPr>
        <w:tc>
          <w:tcPr>
            <w:tcW w:w="25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87585B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到期日期</w:t>
            </w:r>
            <w:proofErr w:type="spellEnd"/>
          </w:p>
        </w:tc>
        <w:tc>
          <w:tcPr>
            <w:tcW w:w="12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F984D2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条件必填</w:t>
            </w:r>
          </w:p>
        </w:tc>
        <w:tc>
          <w:tcPr>
            <w:tcW w:w="510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0D55CB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启用保质期时建议填写。</w:t>
            </w:r>
          </w:p>
        </w:tc>
      </w:tr>
    </w:tbl>
    <w:p w14:paraId="03FA701A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7.2 销售记账（收银单模式）</w:t>
      </w:r>
    </w:p>
    <w:p w14:paraId="39AB439A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销售页是系统</w:t>
      </w:r>
      <w:proofErr w:type="gramStart"/>
      <w:r w:rsidRPr="00A310D5">
        <w:rPr>
          <w:sz w:val="32"/>
          <w:szCs w:val="28"/>
          <w:lang w:eastAsia="zh-CN"/>
        </w:rPr>
        <w:t>最</w:t>
      </w:r>
      <w:proofErr w:type="gramEnd"/>
      <w:r w:rsidRPr="00A310D5">
        <w:rPr>
          <w:sz w:val="32"/>
          <w:szCs w:val="28"/>
          <w:lang w:eastAsia="zh-CN"/>
        </w:rPr>
        <w:t>核心的高频页面。系统采用“收银单模式”，即一张销售单中可以包含多个商品，底部统一显示本单汇总信息。</w:t>
      </w:r>
    </w:p>
    <w:p w14:paraId="7A4D4096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支持通过商品名、分类、条码（后续扩展）进行搜索。</w:t>
      </w:r>
    </w:p>
    <w:p w14:paraId="00B3ABF0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每个商品加入销售单时可输入数量、查看默认售价，并允许手动改价。</w:t>
      </w:r>
    </w:p>
    <w:p w14:paraId="07D7C9F7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lastRenderedPageBreak/>
        <w:t>每条销售明细保存“商品名称快照、销售单价快照、成本价快照、利润快照”，保证历史账目不被</w:t>
      </w:r>
      <w:proofErr w:type="gramStart"/>
      <w:r w:rsidRPr="00A310D5">
        <w:rPr>
          <w:sz w:val="28"/>
          <w:szCs w:val="28"/>
          <w:lang w:eastAsia="zh-CN"/>
        </w:rPr>
        <w:t>后续改价影响</w:t>
      </w:r>
      <w:proofErr w:type="gramEnd"/>
      <w:r w:rsidRPr="00A310D5">
        <w:rPr>
          <w:sz w:val="28"/>
          <w:szCs w:val="28"/>
          <w:lang w:eastAsia="zh-CN"/>
        </w:rPr>
        <w:t>。</w:t>
      </w:r>
    </w:p>
    <w:p w14:paraId="7C6BCFE9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库存不足时，</w:t>
      </w:r>
      <w:proofErr w:type="gramStart"/>
      <w:r w:rsidRPr="00A310D5">
        <w:rPr>
          <w:sz w:val="28"/>
          <w:szCs w:val="28"/>
          <w:lang w:eastAsia="zh-CN"/>
        </w:rPr>
        <w:t>弹窗提醒</w:t>
      </w:r>
      <w:proofErr w:type="gramEnd"/>
      <w:r w:rsidRPr="00A310D5">
        <w:rPr>
          <w:sz w:val="28"/>
          <w:szCs w:val="28"/>
          <w:lang w:eastAsia="zh-CN"/>
        </w:rPr>
        <w:t>但允许继续销售，避免柜台操作被强制中断。</w:t>
      </w:r>
    </w:p>
    <w:p w14:paraId="4F14186A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销售单底部实时显示：应收金额、商品成本、本单毛利润、实收金额、赊账金额。</w:t>
      </w:r>
    </w:p>
    <w:p w14:paraId="50F978FE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7.3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入库管理</w:t>
      </w:r>
      <w:proofErr w:type="spellEnd"/>
    </w:p>
    <w:p w14:paraId="0DA383FD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每次进货形成入库记录，记录商品、数量、单价、到期日期、备注。</w:t>
      </w:r>
    </w:p>
    <w:p w14:paraId="550B40F9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系统采用“移动加权平均成本法”自动更新库存均价。</w:t>
      </w:r>
    </w:p>
    <w:p w14:paraId="2BC875E9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同一商品不同批次进价不同也可准确记录，便于后续利润核算。</w:t>
      </w:r>
    </w:p>
    <w:p w14:paraId="4460433C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计算公式：新库存均价 =（旧库存数量 × 旧库存均价 + 本次入库数量 × 本次进货价）÷（旧库存数量 + 本次入库数量）。</w:t>
      </w:r>
    </w:p>
    <w:p w14:paraId="3C003B99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7.4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库存盘点与保质期管理</w:t>
      </w:r>
      <w:proofErr w:type="spellEnd"/>
    </w:p>
    <w:p w14:paraId="6FFB3E83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库存盘点用于修正系统库存与实际库存的差异，须填写原因，例如盘点修正、破损、录错、其他。</w:t>
      </w:r>
    </w:p>
    <w:p w14:paraId="149A10F1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对启用保质期的商品，系统按批次管理到期日期，并优先销售较早到期批次。</w:t>
      </w:r>
    </w:p>
    <w:p w14:paraId="7588B002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首页和报表均显示 15 天内临期商品及低库存商品。</w:t>
      </w:r>
    </w:p>
    <w:p w14:paraId="17D5415A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烟类商品默认不启用保质期，仅参与库存、销售和利润统计。</w:t>
      </w:r>
    </w:p>
    <w:p w14:paraId="6B38E0A6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7.5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赊账与还款</w:t>
      </w:r>
      <w:proofErr w:type="spellEnd"/>
    </w:p>
    <w:p w14:paraId="000F4109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保存销售单时，若“实收金额 &lt; 应收金额”，自动生成赊账记录。</w:t>
      </w:r>
    </w:p>
    <w:p w14:paraId="643EAC24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赊账记录仅要求填写“熟人备注”，例如“张三，隔壁熟人，明天来还”。</w:t>
      </w:r>
    </w:p>
    <w:p w14:paraId="535ED1EC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还款时只需选择赊账记录、填写还款金额和备注，不建立复杂顾客档案。</w:t>
      </w:r>
    </w:p>
    <w:p w14:paraId="77A820F9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lastRenderedPageBreak/>
        <w:t>7.6 报废处理</w:t>
      </w:r>
    </w:p>
    <w:p w14:paraId="0805F349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报废原因包含：过期、破损、丢失、自用、赠送、其他。报废操作会减少库存、记录报废数量与报废成本，并自动进入日报和月报统计。</w:t>
      </w:r>
    </w:p>
    <w:p w14:paraId="6752F0B0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t>8. 页面结构与交互设计要点</w:t>
      </w:r>
    </w:p>
    <w:p w14:paraId="73E8807A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8.1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页面清单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236"/>
      </w:tblGrid>
      <w:tr w:rsidR="00CF1CD9" w:rsidRPr="00A310D5" w14:paraId="16B591CC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3995C1C8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页面/模块</w:t>
            </w:r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4137DA11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主要内容</w:t>
            </w:r>
          </w:p>
        </w:tc>
      </w:tr>
      <w:tr w:rsidR="00CF1CD9" w:rsidRPr="00A310D5" w14:paraId="100A52DA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EA70DD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登录页</w:t>
            </w:r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9CB871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PIN 登录、忘记 PIN、恢复密钥重置。</w:t>
            </w:r>
          </w:p>
        </w:tc>
      </w:tr>
      <w:tr w:rsidR="00CF1CD9" w:rsidRPr="00A310D5" w14:paraId="1FB23DB6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719326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首页看板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CAFCF5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今日销售、今日利润、低库存、临期商品、快捷入口。</w:t>
            </w:r>
          </w:p>
        </w:tc>
      </w:tr>
      <w:tr w:rsidR="00CF1CD9" w:rsidRPr="00A310D5" w14:paraId="2E5AE614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3F6215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销售记账页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469151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商品搜索、销售单列表、底部汇总、实收/赊账录入。</w:t>
            </w:r>
          </w:p>
        </w:tc>
      </w:tr>
      <w:tr w:rsidR="00CF1CD9" w:rsidRPr="00A310D5" w14:paraId="66272A76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039551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商品管理页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283678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商品新增、编辑、停用、分类管理。</w:t>
            </w:r>
          </w:p>
        </w:tc>
      </w:tr>
      <w:tr w:rsidR="00CF1CD9" w:rsidRPr="00A310D5" w14:paraId="004C23DD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794E63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入库管理页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65043F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入库登记、历史入库查询。</w:t>
            </w:r>
          </w:p>
        </w:tc>
      </w:tr>
      <w:tr w:rsidR="00CF1CD9" w:rsidRPr="00A310D5" w14:paraId="2D98839C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408938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库存盘点页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8115FE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库存盘点、修正、盈亏原因记录。</w:t>
            </w:r>
          </w:p>
        </w:tc>
      </w:tr>
      <w:tr w:rsidR="00CF1CD9" w:rsidRPr="00A310D5" w14:paraId="7F9E0E47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EFDB9D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赊账管理页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6CF092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赊账查询、还款登记、欠款明细。</w:t>
            </w:r>
          </w:p>
        </w:tc>
      </w:tr>
      <w:tr w:rsidR="00CF1CD9" w:rsidRPr="00A310D5" w14:paraId="1E4BD2AF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D96AB2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报表页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83116F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日报、月报、商品利润排行、商品销量排行。</w:t>
            </w:r>
          </w:p>
        </w:tc>
      </w:tr>
      <w:tr w:rsidR="00CF1CD9" w:rsidRPr="00A310D5" w14:paraId="37A4D22D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DDE573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导出页</w:t>
            </w:r>
            <w:proofErr w:type="spellEnd"/>
            <w:r w:rsidRPr="00A310D5">
              <w:rPr>
                <w:sz w:val="21"/>
                <w:szCs w:val="28"/>
              </w:rPr>
              <w:t>/</w:t>
            </w:r>
            <w:proofErr w:type="spellStart"/>
            <w:r w:rsidRPr="00A310D5">
              <w:rPr>
                <w:sz w:val="21"/>
                <w:szCs w:val="28"/>
              </w:rPr>
              <w:t>按钮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5C3E7E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一键导出 Excel、打印前查看。</w:t>
            </w:r>
          </w:p>
        </w:tc>
      </w:tr>
      <w:tr w:rsidR="00CF1CD9" w:rsidRPr="00A310D5" w14:paraId="7FB696E6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91FDDD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设置页</w:t>
            </w:r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68E649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店铺信息、备份恢复、恢复密钥管理。</w:t>
            </w:r>
          </w:p>
        </w:tc>
      </w:tr>
    </w:tbl>
    <w:p w14:paraId="1AC7FAC8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8.2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交互设计要点</w:t>
      </w:r>
      <w:proofErr w:type="spellEnd"/>
    </w:p>
    <w:p w14:paraId="04EC7CA3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界面使用大字号、大按钮、浅色背景和卡片式布局，提升老年用户可读性。</w:t>
      </w:r>
    </w:p>
    <w:p w14:paraId="7F76329B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 xml:space="preserve">关键操作尽量控制在 2～3 </w:t>
      </w:r>
      <w:proofErr w:type="gramStart"/>
      <w:r w:rsidRPr="00A310D5">
        <w:rPr>
          <w:sz w:val="28"/>
          <w:szCs w:val="28"/>
          <w:lang w:eastAsia="zh-CN"/>
        </w:rPr>
        <w:t>步内完成</w:t>
      </w:r>
      <w:proofErr w:type="gramEnd"/>
      <w:r w:rsidRPr="00A310D5">
        <w:rPr>
          <w:sz w:val="28"/>
          <w:szCs w:val="28"/>
          <w:lang w:eastAsia="zh-CN"/>
        </w:rPr>
        <w:t>，例如销售开单“选商品 → 加入清单 → 保存”。</w:t>
      </w:r>
    </w:p>
    <w:p w14:paraId="748069C1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高频操作页面（销售页）尽量支持键盘快速录入，减少鼠标来回切换。</w:t>
      </w:r>
    </w:p>
    <w:p w14:paraId="7D65FE48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不使用重动画和复杂特效，确保在</w:t>
      </w:r>
      <w:proofErr w:type="gramStart"/>
      <w:r w:rsidRPr="00A310D5">
        <w:rPr>
          <w:sz w:val="28"/>
          <w:szCs w:val="28"/>
          <w:lang w:eastAsia="zh-CN"/>
        </w:rPr>
        <w:t>老电脑</w:t>
      </w:r>
      <w:proofErr w:type="gramEnd"/>
      <w:r w:rsidRPr="00A310D5">
        <w:rPr>
          <w:sz w:val="28"/>
          <w:szCs w:val="28"/>
          <w:lang w:eastAsia="zh-CN"/>
        </w:rPr>
        <w:t>上运行流畅。</w:t>
      </w:r>
    </w:p>
    <w:p w14:paraId="4CD90305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危险操作（删除、恢复备份、报废处理）需要二次确认。</w:t>
      </w:r>
    </w:p>
    <w:p w14:paraId="3C55C230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9. 数据设计与关键业务规则</w:t>
      </w:r>
    </w:p>
    <w:p w14:paraId="41079071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9.1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核心数据表（概念层</w:t>
      </w:r>
      <w:proofErr w:type="spellEnd"/>
      <w:r w:rsidRPr="00A310D5">
        <w:rPr>
          <w:rFonts w:ascii="微软雅黑" w:eastAsia="微软雅黑" w:hAnsi="微软雅黑"/>
          <w:color w:val="1F4E79"/>
          <w:sz w:val="36"/>
          <w:szCs w:val="32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499"/>
      </w:tblGrid>
      <w:tr w:rsidR="00CF1CD9" w:rsidRPr="00A310D5" w14:paraId="1461FC34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5A3D1332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表名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74163E53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用途</w:t>
            </w:r>
          </w:p>
        </w:tc>
      </w:tr>
      <w:tr w:rsidR="00CF1CD9" w:rsidRPr="00A310D5" w14:paraId="0515FD16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E1508B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settings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7FC4CA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保存店铺名称、PIN 哈希、恢复密钥哈希、系统设置。</w:t>
            </w:r>
          </w:p>
        </w:tc>
      </w:tr>
      <w:tr w:rsidR="00CF1CD9" w:rsidRPr="00A310D5" w14:paraId="0B8DD617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79AFAF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categories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F9B155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商品分类。</w:t>
            </w:r>
          </w:p>
        </w:tc>
      </w:tr>
      <w:tr w:rsidR="00CF1CD9" w:rsidRPr="00A310D5" w14:paraId="6EB7D9FD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B5AE80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products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9842CC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商品基础信息。</w:t>
            </w:r>
          </w:p>
        </w:tc>
      </w:tr>
      <w:tr w:rsidR="00CF1CD9" w:rsidRPr="00A310D5" w14:paraId="75F5EFF4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E32A21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stock_batches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7821F4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库存批次、进价、剩余数量、到期日期。</w:t>
            </w:r>
          </w:p>
        </w:tc>
      </w:tr>
      <w:tr w:rsidR="00CF1CD9" w:rsidRPr="00A310D5" w14:paraId="66D1EA01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70360B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purchase_records</w:t>
            </w:r>
            <w:proofErr w:type="spellEnd"/>
            <w:r w:rsidRPr="00A310D5">
              <w:rPr>
                <w:sz w:val="21"/>
                <w:szCs w:val="28"/>
              </w:rPr>
              <w:t xml:space="preserve"> / </w:t>
            </w:r>
            <w:proofErr w:type="spellStart"/>
            <w:r w:rsidRPr="00A310D5">
              <w:rPr>
                <w:sz w:val="21"/>
                <w:szCs w:val="28"/>
              </w:rPr>
              <w:t>purchase_items</w:t>
            </w:r>
            <w:proofErr w:type="spellEnd"/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7A16CA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入库主记录及明细。</w:t>
            </w:r>
          </w:p>
        </w:tc>
      </w:tr>
      <w:tr w:rsidR="00CF1CD9" w:rsidRPr="00A310D5" w14:paraId="66C83179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E0B101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sales_orders / sales_items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9741EA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销售单及销售明细。</w:t>
            </w:r>
          </w:p>
        </w:tc>
      </w:tr>
      <w:tr w:rsidR="00CF1CD9" w:rsidRPr="00A310D5" w14:paraId="486988D6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91EDC2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credit_records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FEFAA6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赊账记录。</w:t>
            </w:r>
          </w:p>
        </w:tc>
      </w:tr>
      <w:tr w:rsidR="00CF1CD9" w:rsidRPr="00A310D5" w14:paraId="480917BA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3B35BE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repayment_records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2D95E7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还款记录。</w:t>
            </w:r>
          </w:p>
        </w:tc>
      </w:tr>
      <w:tr w:rsidR="00CF1CD9" w:rsidRPr="00A310D5" w14:paraId="545EC48F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FE00C0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stock_adjustments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139E04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盘点修正记录。</w:t>
            </w:r>
          </w:p>
        </w:tc>
      </w:tr>
      <w:tr w:rsidR="00CF1CD9" w:rsidRPr="00A310D5" w14:paraId="38B31A95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2A7930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waste_records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1BFDDF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报废处理记录。</w:t>
            </w:r>
          </w:p>
        </w:tc>
      </w:tr>
      <w:tr w:rsidR="00CF1CD9" w:rsidRPr="00A310D5" w14:paraId="7DE5644D" w14:textId="77777777">
        <w:trPr>
          <w:jc w:val="center"/>
        </w:trPr>
        <w:tc>
          <w:tcPr>
            <w:tcW w:w="311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A0F956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backup_logs</w:t>
            </w:r>
          </w:p>
        </w:tc>
        <w:tc>
          <w:tcPr>
            <w:tcW w:w="549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2E3880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备份执行记录。</w:t>
            </w:r>
          </w:p>
        </w:tc>
      </w:tr>
    </w:tbl>
    <w:p w14:paraId="6445EB49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>9.2 关键业务规则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350"/>
      </w:tblGrid>
      <w:tr w:rsidR="00CF1CD9" w:rsidRPr="00A310D5" w14:paraId="39EC61BF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69603F89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规则</w:t>
            </w:r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2C7259D1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说明</w:t>
            </w:r>
          </w:p>
        </w:tc>
      </w:tr>
      <w:tr w:rsidR="00CF1CD9" w:rsidRPr="00A310D5" w14:paraId="38872B7C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C6EA66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售价规则</w:t>
            </w:r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BF31C0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商品资料中的“默认售价”用于快速带出；销售时可临时改价。</w:t>
            </w:r>
          </w:p>
        </w:tc>
      </w:tr>
      <w:tr w:rsidR="00CF1CD9" w:rsidRPr="00A310D5" w14:paraId="635CEF38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49C001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成本规则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FBCA6E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以销售发生时的库存均价或批次成本作为成本快照。</w:t>
            </w:r>
          </w:p>
        </w:tc>
      </w:tr>
      <w:tr w:rsidR="00CF1CD9" w:rsidRPr="00A310D5" w14:paraId="35D16D73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F5233B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库存扣减规则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F972E2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优先</w:t>
            </w:r>
            <w:proofErr w:type="gramStart"/>
            <w:r w:rsidRPr="00A310D5">
              <w:rPr>
                <w:sz w:val="21"/>
                <w:szCs w:val="28"/>
                <w:lang w:eastAsia="zh-CN"/>
              </w:rPr>
              <w:t>扣减较</w:t>
            </w:r>
            <w:proofErr w:type="gramEnd"/>
            <w:r w:rsidRPr="00A310D5">
              <w:rPr>
                <w:sz w:val="21"/>
                <w:szCs w:val="28"/>
                <w:lang w:eastAsia="zh-CN"/>
              </w:rPr>
              <w:t>早到期批次。</w:t>
            </w:r>
          </w:p>
        </w:tc>
      </w:tr>
      <w:tr w:rsidR="00CF1CD9" w:rsidRPr="00A310D5" w14:paraId="01592D98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E6096D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库存不足规则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A887E1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提示库存不足，但允许继续销售。</w:t>
            </w:r>
          </w:p>
        </w:tc>
      </w:tr>
      <w:tr w:rsidR="00CF1CD9" w:rsidRPr="00A310D5" w14:paraId="43DCD767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536C46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赊账规则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119BFB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实收 &lt; 应收即产生赊账；还款时冲减欠款余额。</w:t>
            </w:r>
          </w:p>
        </w:tc>
      </w:tr>
      <w:tr w:rsidR="00CF1CD9" w:rsidRPr="00A310D5" w14:paraId="60AF46E7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A4050E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报废规则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06D6B0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报废减少库存并形成损失，参与利润统计。</w:t>
            </w:r>
          </w:p>
        </w:tc>
      </w:tr>
      <w:tr w:rsidR="00CF1CD9" w:rsidRPr="00A310D5" w14:paraId="1465D03F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F3FEC9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临期规则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263A96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默认提醒 15 天内到期商品。</w:t>
            </w:r>
          </w:p>
        </w:tc>
      </w:tr>
      <w:tr w:rsidR="00CF1CD9" w:rsidRPr="00A310D5" w14:paraId="0073EA19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0F2CAD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烟类规则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D5C7EA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默认不启用保质期。</w:t>
            </w:r>
          </w:p>
        </w:tc>
      </w:tr>
    </w:tbl>
    <w:p w14:paraId="79E8663E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t>10. 统计口径、报表与导出规则</w:t>
      </w:r>
    </w:p>
    <w:p w14:paraId="63A75C52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10.1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统计口径定义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236"/>
      </w:tblGrid>
      <w:tr w:rsidR="00CF1CD9" w:rsidRPr="00A310D5" w14:paraId="42026E05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268DAEA6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指标</w:t>
            </w:r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2471EF9F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定义</w:t>
            </w:r>
          </w:p>
        </w:tc>
      </w:tr>
      <w:tr w:rsidR="00CF1CD9" w:rsidRPr="00A310D5" w14:paraId="19B25C66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24385B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销售应收金额</w:t>
            </w:r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36CA2E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销售单中全部商品理论应收总额。</w:t>
            </w:r>
          </w:p>
        </w:tc>
      </w:tr>
      <w:tr w:rsidR="00CF1CD9" w:rsidRPr="00A310D5" w14:paraId="75C2E12E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A8F7EC8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实收金额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DFFB4A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顾客当天实际支付的金额。</w:t>
            </w:r>
          </w:p>
        </w:tc>
      </w:tr>
      <w:tr w:rsidR="00CF1CD9" w:rsidRPr="00A310D5" w14:paraId="67FA19FE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045927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新增赊账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8113A6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本次销售应收与实收之间的差额。</w:t>
            </w:r>
          </w:p>
        </w:tc>
      </w:tr>
      <w:tr w:rsidR="00CF1CD9" w:rsidRPr="00A310D5" w14:paraId="0C1DB349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0C4154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收回赊账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D71A6E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顾客后续归还的欠款金额。</w:t>
            </w:r>
          </w:p>
        </w:tc>
      </w:tr>
      <w:tr w:rsidR="00CF1CD9" w:rsidRPr="00A310D5" w14:paraId="3FBDE836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A73A6C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lastRenderedPageBreak/>
              <w:t>商品成本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1D2D18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已售商品对应的成本总和。</w:t>
            </w:r>
          </w:p>
        </w:tc>
      </w:tr>
      <w:tr w:rsidR="00CF1CD9" w:rsidRPr="00A310D5" w14:paraId="6C3E4E35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3823F4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销售毛利润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6C3451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销售应收金额 - 商品成本。</w:t>
            </w:r>
          </w:p>
        </w:tc>
      </w:tr>
      <w:tr w:rsidR="00CF1CD9" w:rsidRPr="00A310D5" w14:paraId="40D134C4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D4B32B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报废损失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8E4E92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报废商品数量 × 对应批次成本。</w:t>
            </w:r>
          </w:p>
        </w:tc>
      </w:tr>
      <w:tr w:rsidR="00CF1CD9" w:rsidRPr="00A310D5" w14:paraId="11A851FA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4E2148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商品净利润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0394F69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销售毛利润 - 报废损失。</w:t>
            </w:r>
          </w:p>
        </w:tc>
      </w:tr>
    </w:tbl>
    <w:p w14:paraId="015DADB4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说明：为避免混淆，本系统在日报和月报中将“利润”“实收”“赊账”“报废损失”分开显示，不将它们混成一个模糊数字。这样店主能同时看清“今天理论赚了多少”和“今天实际收到多少钱”。</w:t>
      </w:r>
    </w:p>
    <w:p w14:paraId="01DD899E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10.2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报表清单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236"/>
      </w:tblGrid>
      <w:tr w:rsidR="00CF1CD9" w:rsidRPr="00A310D5" w14:paraId="54B11838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2AF520DB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报表</w:t>
            </w:r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18FA4837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主要内容</w:t>
            </w:r>
          </w:p>
        </w:tc>
      </w:tr>
      <w:tr w:rsidR="00CF1CD9" w:rsidRPr="00A310D5" w14:paraId="5A88879A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8FB015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日报</w:t>
            </w:r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06E178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今日应收、今日实收、今日新增赊账、今日收回赊账、今日销售毛利润、今日报废损失、今日商品净利润。</w:t>
            </w:r>
          </w:p>
        </w:tc>
      </w:tr>
      <w:tr w:rsidR="00CF1CD9" w:rsidRPr="00A310D5" w14:paraId="596FC670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2C713AF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月报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A4AFA4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本月应收、本月实收、本月赊账、本月收款、本月利润、本月报废、本月进货总额等。</w:t>
            </w:r>
          </w:p>
        </w:tc>
      </w:tr>
      <w:tr w:rsidR="00CF1CD9" w:rsidRPr="00A310D5" w14:paraId="7749B67F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01C985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商品利润排行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40C4F4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按商品汇总毛利润并倒序排序。</w:t>
            </w:r>
          </w:p>
        </w:tc>
      </w:tr>
      <w:tr w:rsidR="00CF1CD9" w:rsidRPr="00A310D5" w14:paraId="4E3E1441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1EB1B5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商品销量排行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3841C4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按销量或销售额统计最受欢迎商品。</w:t>
            </w:r>
          </w:p>
        </w:tc>
      </w:tr>
      <w:tr w:rsidR="00CF1CD9" w:rsidRPr="00A310D5" w14:paraId="479FEC4D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E9BE57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低库存清单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DBFF17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低于库存预警值的商品。</w:t>
            </w:r>
          </w:p>
        </w:tc>
      </w:tr>
      <w:tr w:rsidR="00CF1CD9" w:rsidRPr="00A310D5" w14:paraId="3974BEC0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D39201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临期商品清单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391BFB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15 天内到期商品及其剩余数量。</w:t>
            </w:r>
          </w:p>
        </w:tc>
      </w:tr>
      <w:tr w:rsidR="00CF1CD9" w:rsidRPr="00A310D5" w14:paraId="1DDA9E16" w14:textId="77777777">
        <w:trPr>
          <w:jc w:val="center"/>
        </w:trPr>
        <w:tc>
          <w:tcPr>
            <w:tcW w:w="238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EC69B8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赊账清单</w:t>
            </w:r>
            <w:proofErr w:type="spellEnd"/>
          </w:p>
        </w:tc>
        <w:tc>
          <w:tcPr>
            <w:tcW w:w="62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44A34D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未收欠款、备注、还款情况。</w:t>
            </w:r>
          </w:p>
        </w:tc>
      </w:tr>
    </w:tbl>
    <w:p w14:paraId="66EF7460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10.3 Excel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导出规则</w:t>
      </w:r>
      <w:proofErr w:type="spellEnd"/>
    </w:p>
    <w:p w14:paraId="0B508489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默认导出格式：.xlsx，优先兼容 WPS 打开。</w:t>
      </w:r>
    </w:p>
    <w:p w14:paraId="2AF92056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建议文件命名：小铺掌柜_日报_YYYY-MM-DD.xlsx；小铺掌柜_月报_YYYY-MM.xlsx。</w:t>
      </w:r>
    </w:p>
    <w:p w14:paraId="325A4F4C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月报支持多个 Sheet，例如：经营汇总、销售明细、商品利润排行、商品销量排行、赊账明细、库存预警、临期商品、报废记录。</w:t>
      </w:r>
    </w:p>
    <w:p w14:paraId="4DA0D819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导出后的文件由店主自行打印，系统不强制绑定打印机。</w:t>
      </w:r>
    </w:p>
    <w:p w14:paraId="6964D7B3" w14:textId="77777777" w:rsidR="00A310D5" w:rsidRDefault="00A310D5">
      <w:pPr>
        <w:rPr>
          <w:rFonts w:ascii="微软雅黑" w:eastAsia="微软雅黑" w:hAnsi="微软雅黑" w:cstheme="majorBidi" w:hint="eastAsia"/>
          <w:b/>
          <w:bCs/>
          <w:color w:val="1F4E79"/>
          <w:sz w:val="40"/>
          <w:szCs w:val="36"/>
          <w:lang w:eastAsia="zh-CN"/>
        </w:rPr>
      </w:pPr>
      <w:r>
        <w:rPr>
          <w:rFonts w:ascii="微软雅黑" w:eastAsia="微软雅黑" w:hAnsi="微软雅黑" w:hint="eastAsia"/>
          <w:color w:val="1F4E79"/>
          <w:sz w:val="40"/>
          <w:szCs w:val="36"/>
          <w:lang w:eastAsia="zh-CN"/>
        </w:rPr>
        <w:br w:type="page"/>
      </w:r>
    </w:p>
    <w:p w14:paraId="2E8F077B" w14:textId="2E32AEB3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11. 备份恢复与数据安全</w:t>
      </w:r>
    </w:p>
    <w:p w14:paraId="401ECFB4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11.1 备份策略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CF1CD9" w:rsidRPr="00A310D5" w14:paraId="23461307" w14:textId="77777777">
        <w:trPr>
          <w:jc w:val="center"/>
        </w:trPr>
        <w:tc>
          <w:tcPr>
            <w:tcW w:w="28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7912F3F2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b/>
                <w:sz w:val="21"/>
                <w:szCs w:val="28"/>
              </w:rPr>
              <w:t>备份方式</w:t>
            </w:r>
            <w:proofErr w:type="spellEnd"/>
          </w:p>
        </w:tc>
        <w:tc>
          <w:tcPr>
            <w:tcW w:w="59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672576A9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说明</w:t>
            </w:r>
          </w:p>
        </w:tc>
      </w:tr>
      <w:tr w:rsidR="00CF1CD9" w:rsidRPr="00A310D5" w14:paraId="28C6E8DD" w14:textId="77777777">
        <w:trPr>
          <w:jc w:val="center"/>
        </w:trPr>
        <w:tc>
          <w:tcPr>
            <w:tcW w:w="28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254C10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自动备份（启动时）</w:t>
            </w:r>
          </w:p>
        </w:tc>
        <w:tc>
          <w:tcPr>
            <w:tcW w:w="59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87DAF9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每天首次启动软件时自动备份一次。</w:t>
            </w:r>
          </w:p>
        </w:tc>
      </w:tr>
      <w:tr w:rsidR="00CF1CD9" w:rsidRPr="00A310D5" w14:paraId="2D64F152" w14:textId="77777777">
        <w:trPr>
          <w:jc w:val="center"/>
        </w:trPr>
        <w:tc>
          <w:tcPr>
            <w:tcW w:w="28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1E01D0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自动备份（退出时</w:t>
            </w:r>
            <w:proofErr w:type="spellEnd"/>
            <w:r w:rsidRPr="00A310D5">
              <w:rPr>
                <w:sz w:val="21"/>
                <w:szCs w:val="28"/>
              </w:rPr>
              <w:t>）</w:t>
            </w:r>
          </w:p>
        </w:tc>
        <w:tc>
          <w:tcPr>
            <w:tcW w:w="59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DC799D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每次退出软件时自动备份一次。</w:t>
            </w:r>
          </w:p>
        </w:tc>
      </w:tr>
      <w:tr w:rsidR="00CF1CD9" w:rsidRPr="00A310D5" w14:paraId="5A7522D2" w14:textId="77777777">
        <w:trPr>
          <w:jc w:val="center"/>
        </w:trPr>
        <w:tc>
          <w:tcPr>
            <w:tcW w:w="28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48A9D1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手动备份</w:t>
            </w:r>
            <w:proofErr w:type="spellEnd"/>
          </w:p>
        </w:tc>
        <w:tc>
          <w:tcPr>
            <w:tcW w:w="59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4B8A3E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支持用户主动备份到 U 盘或指定目录。</w:t>
            </w:r>
          </w:p>
        </w:tc>
      </w:tr>
      <w:tr w:rsidR="00CF1CD9" w:rsidRPr="00A310D5" w14:paraId="59A37F79" w14:textId="77777777">
        <w:trPr>
          <w:jc w:val="center"/>
        </w:trPr>
        <w:tc>
          <w:tcPr>
            <w:tcW w:w="2835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AC5B1D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备份数量控制</w:t>
            </w:r>
            <w:proofErr w:type="spellEnd"/>
          </w:p>
        </w:tc>
        <w:tc>
          <w:tcPr>
            <w:tcW w:w="595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D43B5D4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 xml:space="preserve">建议保留最近 60 </w:t>
            </w:r>
            <w:proofErr w:type="gramStart"/>
            <w:r w:rsidRPr="00A310D5">
              <w:rPr>
                <w:sz w:val="21"/>
                <w:szCs w:val="28"/>
                <w:lang w:eastAsia="zh-CN"/>
              </w:rPr>
              <w:t>个</w:t>
            </w:r>
            <w:proofErr w:type="gramEnd"/>
            <w:r w:rsidRPr="00A310D5">
              <w:rPr>
                <w:sz w:val="21"/>
                <w:szCs w:val="28"/>
                <w:lang w:eastAsia="zh-CN"/>
              </w:rPr>
              <w:t>自动备份文件。</w:t>
            </w:r>
          </w:p>
        </w:tc>
      </w:tr>
    </w:tbl>
    <w:p w14:paraId="705E2FBA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11.2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恢复与安全建议</w:t>
      </w:r>
      <w:proofErr w:type="spellEnd"/>
    </w:p>
    <w:p w14:paraId="6859EC8D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恢复备份前，系统应先自动备份当前数据库，以防误恢复。</w:t>
      </w:r>
    </w:p>
    <w:p w14:paraId="5CD4D256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数据库、备份目录和恢复密钥都属于重要信息，建议只让家庭成员接触。</w:t>
      </w:r>
    </w:p>
    <w:p w14:paraId="6B960368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若条件允许，可定期将手动备份复制到 U 盘或另一台电脑中保存。</w:t>
      </w:r>
    </w:p>
    <w:p w14:paraId="750DA8A3" w14:textId="77777777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t>12. 开发范围、迭代计划与验收标准</w:t>
      </w:r>
    </w:p>
    <w:p w14:paraId="280B58CC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12.1 V1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范围锁定</w:t>
      </w:r>
      <w:proofErr w:type="spellEnd"/>
    </w:p>
    <w:p w14:paraId="565A4D05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</w:rPr>
      </w:pPr>
      <w:r w:rsidRPr="00A310D5">
        <w:rPr>
          <w:sz w:val="28"/>
          <w:szCs w:val="28"/>
        </w:rPr>
        <w:t>本地 PIN 登录与恢复密钥重置 PIN。</w:t>
      </w:r>
    </w:p>
    <w:p w14:paraId="61499A85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商品分类管理、商品新增/修改/停用。</w:t>
      </w:r>
    </w:p>
    <w:p w14:paraId="5FB9DB1F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新增商品时直接录入初始库存、初始均价。</w:t>
      </w:r>
    </w:p>
    <w:p w14:paraId="7818294C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销售收银单模式，支持手动改价。</w:t>
      </w:r>
    </w:p>
    <w:p w14:paraId="51F53E2C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底部实时累计应收、成本、利润、赊账。</w:t>
      </w:r>
    </w:p>
    <w:p w14:paraId="485EF7AC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入库管理、移动加权平均成本。</w:t>
      </w:r>
    </w:p>
    <w:p w14:paraId="7E506B94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库存批次、保质期管理、15 天临期提醒。</w:t>
      </w:r>
    </w:p>
    <w:p w14:paraId="6E3C14C2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库存盘点修正与报废处理。</w:t>
      </w:r>
    </w:p>
    <w:p w14:paraId="11F54A65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</w:rPr>
      </w:pPr>
      <w:proofErr w:type="spellStart"/>
      <w:r w:rsidRPr="00A310D5">
        <w:rPr>
          <w:sz w:val="28"/>
          <w:szCs w:val="28"/>
        </w:rPr>
        <w:t>简单赊账与还款记录</w:t>
      </w:r>
      <w:proofErr w:type="spellEnd"/>
      <w:r w:rsidRPr="00A310D5">
        <w:rPr>
          <w:sz w:val="28"/>
          <w:szCs w:val="28"/>
        </w:rPr>
        <w:t>。</w:t>
      </w:r>
    </w:p>
    <w:p w14:paraId="0A33B82C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日报、月报、利润排行、销量排行。</w:t>
      </w:r>
    </w:p>
    <w:p w14:paraId="7D2D1B4A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</w:rPr>
      </w:pPr>
      <w:r w:rsidRPr="00A310D5">
        <w:rPr>
          <w:sz w:val="28"/>
          <w:szCs w:val="28"/>
        </w:rPr>
        <w:t xml:space="preserve">Excel/WPS </w:t>
      </w:r>
      <w:proofErr w:type="spellStart"/>
      <w:r w:rsidRPr="00A310D5">
        <w:rPr>
          <w:sz w:val="28"/>
          <w:szCs w:val="28"/>
        </w:rPr>
        <w:t>导出</w:t>
      </w:r>
      <w:proofErr w:type="spellEnd"/>
      <w:r w:rsidRPr="00A310D5">
        <w:rPr>
          <w:sz w:val="28"/>
          <w:szCs w:val="28"/>
        </w:rPr>
        <w:t>。</w:t>
      </w:r>
    </w:p>
    <w:p w14:paraId="467CE5A3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启动/退出自动备份、手动备份与恢复。</w:t>
      </w:r>
    </w:p>
    <w:p w14:paraId="40826C84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lastRenderedPageBreak/>
        <w:t xml:space="preserve">12.2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后续迭代方向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CF1CD9" w:rsidRPr="00A310D5" w14:paraId="262644A6" w14:textId="77777777">
        <w:trPr>
          <w:jc w:val="center"/>
        </w:trPr>
        <w:tc>
          <w:tcPr>
            <w:tcW w:w="1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6689D6AC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版本</w:t>
            </w:r>
          </w:p>
        </w:tc>
        <w:tc>
          <w:tcPr>
            <w:tcW w:w="68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50FD72B4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建议扩展内容</w:t>
            </w:r>
          </w:p>
        </w:tc>
      </w:tr>
      <w:tr w:rsidR="00CF1CD9" w:rsidRPr="00A310D5" w14:paraId="76E689D3" w14:textId="77777777">
        <w:trPr>
          <w:jc w:val="center"/>
        </w:trPr>
        <w:tc>
          <w:tcPr>
            <w:tcW w:w="1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524654E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V1.5</w:t>
            </w:r>
          </w:p>
        </w:tc>
        <w:tc>
          <w:tcPr>
            <w:tcW w:w="68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04F2261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proofErr w:type="gramStart"/>
            <w:r w:rsidRPr="00A310D5">
              <w:rPr>
                <w:sz w:val="21"/>
                <w:szCs w:val="28"/>
                <w:lang w:eastAsia="zh-CN"/>
              </w:rPr>
              <w:t>扫码枪快速</w:t>
            </w:r>
            <w:proofErr w:type="gramEnd"/>
            <w:r w:rsidRPr="00A310D5">
              <w:rPr>
                <w:sz w:val="21"/>
                <w:szCs w:val="28"/>
                <w:lang w:eastAsia="zh-CN"/>
              </w:rPr>
              <w:t>录入、条码自动匹配商品、小票样式导出。</w:t>
            </w:r>
          </w:p>
        </w:tc>
      </w:tr>
      <w:tr w:rsidR="00CF1CD9" w:rsidRPr="00A310D5" w14:paraId="66242977" w14:textId="77777777">
        <w:trPr>
          <w:jc w:val="center"/>
        </w:trPr>
        <w:tc>
          <w:tcPr>
            <w:tcW w:w="1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542526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V2.0</w:t>
            </w:r>
          </w:p>
        </w:tc>
        <w:tc>
          <w:tcPr>
            <w:tcW w:w="6803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C5FE6C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会员系统、供应商管理、多用户权限、复杂支出统计、手机端查看。</w:t>
            </w:r>
          </w:p>
        </w:tc>
      </w:tr>
    </w:tbl>
    <w:p w14:paraId="1457B2A5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12.3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验收标准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350"/>
      </w:tblGrid>
      <w:tr w:rsidR="00CF1CD9" w:rsidRPr="00A310D5" w14:paraId="4C0702AE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036D1373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验收项</w:t>
            </w:r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D9EAF7"/>
            <w:vAlign w:val="center"/>
          </w:tcPr>
          <w:p w14:paraId="0A8FDC67" w14:textId="77777777" w:rsidR="00CF1CD9" w:rsidRPr="00A310D5" w:rsidRDefault="00000000">
            <w:pPr>
              <w:spacing w:line="288" w:lineRule="auto"/>
              <w:jc w:val="center"/>
              <w:rPr>
                <w:rFonts w:hint="eastAsia"/>
                <w:sz w:val="28"/>
                <w:szCs w:val="28"/>
              </w:rPr>
            </w:pPr>
            <w:r w:rsidRPr="00A310D5">
              <w:rPr>
                <w:b/>
                <w:sz w:val="21"/>
                <w:szCs w:val="28"/>
              </w:rPr>
              <w:t>通过标准</w:t>
            </w:r>
          </w:p>
        </w:tc>
      </w:tr>
      <w:tr w:rsidR="00CF1CD9" w:rsidRPr="00A310D5" w14:paraId="3F1B5D06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3FEADF2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运行稳定性</w:t>
            </w:r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C63E380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在目标电脑上可正常启动、登录、使用与退出，无明显卡顿和崩溃。</w:t>
            </w:r>
          </w:p>
        </w:tc>
      </w:tr>
      <w:tr w:rsidR="00CF1CD9" w:rsidRPr="00A310D5" w14:paraId="2F60336F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7CC798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销售流程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A5E514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能完成开单、改价、实收/赊账、保存、自动扣库存。</w:t>
            </w:r>
          </w:p>
        </w:tc>
      </w:tr>
      <w:tr w:rsidR="00CF1CD9" w:rsidRPr="00A310D5" w14:paraId="760C60FF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8A1F6BA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入库流程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883096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能录入进货并自动更新库存均价。</w:t>
            </w:r>
          </w:p>
        </w:tc>
      </w:tr>
      <w:tr w:rsidR="00CF1CD9" w:rsidRPr="00A310D5" w14:paraId="03EE182A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3F219C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统计流程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9D322E3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日报/月报数据计算正确，利润口径清晰。</w:t>
            </w:r>
          </w:p>
        </w:tc>
      </w:tr>
      <w:tr w:rsidR="00CF1CD9" w:rsidRPr="00A310D5" w14:paraId="0F38DE24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021B17D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提醒功能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7A2E506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低库存、15 天临期提醒可正常显示。</w:t>
            </w:r>
          </w:p>
        </w:tc>
      </w:tr>
      <w:tr w:rsidR="00CF1CD9" w:rsidRPr="00A310D5" w14:paraId="4295E59A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3AEBF15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proofErr w:type="spellStart"/>
            <w:r w:rsidRPr="00A310D5">
              <w:rPr>
                <w:sz w:val="21"/>
                <w:szCs w:val="28"/>
              </w:rPr>
              <w:t>导出能力</w:t>
            </w:r>
            <w:proofErr w:type="spellEnd"/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1E53E5B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WPS 可正常打开导出的 Excel 文件。</w:t>
            </w:r>
          </w:p>
        </w:tc>
      </w:tr>
      <w:tr w:rsidR="00CF1CD9" w:rsidRPr="00A310D5" w14:paraId="77627ACF" w14:textId="77777777">
        <w:trPr>
          <w:jc w:val="center"/>
        </w:trPr>
        <w:tc>
          <w:tcPr>
            <w:tcW w:w="226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B9615CC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</w:rPr>
            </w:pPr>
            <w:r w:rsidRPr="00A310D5">
              <w:rPr>
                <w:sz w:val="21"/>
                <w:szCs w:val="28"/>
              </w:rPr>
              <w:t>数据安全</w:t>
            </w:r>
          </w:p>
        </w:tc>
        <w:tc>
          <w:tcPr>
            <w:tcW w:w="635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7CEE637" w14:textId="77777777" w:rsidR="00CF1CD9" w:rsidRPr="00A310D5" w:rsidRDefault="00000000">
            <w:pPr>
              <w:spacing w:line="288" w:lineRule="auto"/>
              <w:rPr>
                <w:rFonts w:hint="eastAsia"/>
                <w:sz w:val="28"/>
                <w:szCs w:val="28"/>
                <w:lang w:eastAsia="zh-CN"/>
              </w:rPr>
            </w:pPr>
            <w:r w:rsidRPr="00A310D5">
              <w:rPr>
                <w:sz w:val="21"/>
                <w:szCs w:val="28"/>
                <w:lang w:eastAsia="zh-CN"/>
              </w:rPr>
              <w:t>自动备份、手动备份、恢复功能可正常执行。</w:t>
            </w:r>
          </w:p>
        </w:tc>
      </w:tr>
    </w:tbl>
    <w:p w14:paraId="7C2EF177" w14:textId="77777777" w:rsidR="00A310D5" w:rsidRDefault="00A310D5">
      <w:pPr>
        <w:pStyle w:val="1"/>
        <w:spacing w:before="120" w:after="120" w:line="288" w:lineRule="auto"/>
        <w:rPr>
          <w:rFonts w:ascii="微软雅黑" w:eastAsia="微软雅黑" w:hAnsi="微软雅黑" w:hint="eastAsia"/>
          <w:color w:val="1F4E79"/>
          <w:sz w:val="40"/>
          <w:szCs w:val="36"/>
          <w:lang w:eastAsia="zh-CN"/>
        </w:rPr>
      </w:pPr>
    </w:p>
    <w:p w14:paraId="021B7E0A" w14:textId="77777777" w:rsidR="00A310D5" w:rsidRDefault="00A310D5">
      <w:pPr>
        <w:rPr>
          <w:rFonts w:ascii="微软雅黑" w:eastAsia="微软雅黑" w:hAnsi="微软雅黑" w:cstheme="majorBidi" w:hint="eastAsia"/>
          <w:b/>
          <w:bCs/>
          <w:color w:val="1F4E79"/>
          <w:sz w:val="40"/>
          <w:szCs w:val="36"/>
          <w:lang w:eastAsia="zh-CN"/>
        </w:rPr>
      </w:pPr>
      <w:r>
        <w:rPr>
          <w:rFonts w:ascii="微软雅黑" w:eastAsia="微软雅黑" w:hAnsi="微软雅黑" w:hint="eastAsia"/>
          <w:color w:val="1F4E79"/>
          <w:sz w:val="40"/>
          <w:szCs w:val="36"/>
          <w:lang w:eastAsia="zh-CN"/>
        </w:rPr>
        <w:br w:type="page"/>
      </w:r>
    </w:p>
    <w:p w14:paraId="180E4532" w14:textId="2FF26BBA" w:rsidR="00CF1CD9" w:rsidRPr="00A310D5" w:rsidRDefault="00000000">
      <w:pPr>
        <w:pStyle w:val="1"/>
        <w:spacing w:before="120" w:after="120" w:line="288" w:lineRule="auto"/>
        <w:rPr>
          <w:sz w:val="36"/>
          <w:szCs w:val="36"/>
          <w:lang w:eastAsia="zh-CN"/>
        </w:rPr>
      </w:pPr>
      <w:r w:rsidRPr="00A310D5">
        <w:rPr>
          <w:rFonts w:ascii="微软雅黑" w:eastAsia="微软雅黑" w:hAnsi="微软雅黑"/>
          <w:color w:val="1F4E79"/>
          <w:sz w:val="40"/>
          <w:szCs w:val="36"/>
          <w:lang w:eastAsia="zh-CN"/>
        </w:rPr>
        <w:lastRenderedPageBreak/>
        <w:t>13. 风险提示与实施建议</w:t>
      </w:r>
    </w:p>
    <w:p w14:paraId="76815B83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  <w:lang w:eastAsia="zh-CN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  <w:lang w:eastAsia="zh-CN"/>
        </w:rPr>
        <w:t>13.1 可能风险</w:t>
      </w:r>
    </w:p>
    <w:p w14:paraId="5BA0B450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初期商品较多，首次录入 200+ 商品需要一定时间，建议分批录入。</w:t>
      </w:r>
    </w:p>
    <w:p w14:paraId="3F32477D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若长期不做盘点，系统库存与实际库存可能逐渐偏差，因此建议定期盘点。</w:t>
      </w:r>
    </w:p>
    <w:p w14:paraId="06ED6BDE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赊账如果备注不清晰，会影响后续收款效率，因此建议备注尽量明确。</w:t>
      </w:r>
    </w:p>
    <w:p w14:paraId="5D4FD4E0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临期提醒依赖到期日期录入准确，入库时需要尽量认真填写。</w:t>
      </w:r>
    </w:p>
    <w:p w14:paraId="5AA67C2D" w14:textId="77777777" w:rsidR="00CF1CD9" w:rsidRPr="00A310D5" w:rsidRDefault="00000000">
      <w:pPr>
        <w:pStyle w:val="21"/>
        <w:spacing w:before="120" w:after="120" w:line="288" w:lineRule="auto"/>
        <w:rPr>
          <w:sz w:val="32"/>
          <w:szCs w:val="32"/>
        </w:rPr>
      </w:pPr>
      <w:r w:rsidRPr="00A310D5">
        <w:rPr>
          <w:rFonts w:ascii="微软雅黑" w:eastAsia="微软雅黑" w:hAnsi="微软雅黑"/>
          <w:color w:val="1F4E79"/>
          <w:sz w:val="36"/>
          <w:szCs w:val="32"/>
        </w:rPr>
        <w:t xml:space="preserve">13.2 </w:t>
      </w:r>
      <w:proofErr w:type="spellStart"/>
      <w:r w:rsidRPr="00A310D5">
        <w:rPr>
          <w:rFonts w:ascii="微软雅黑" w:eastAsia="微软雅黑" w:hAnsi="微软雅黑"/>
          <w:color w:val="1F4E79"/>
          <w:sz w:val="36"/>
          <w:szCs w:val="32"/>
        </w:rPr>
        <w:t>实施建议</w:t>
      </w:r>
      <w:proofErr w:type="spellEnd"/>
    </w:p>
    <w:p w14:paraId="3FF6AC47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先实现 V1 核心能力，不要在第一版塞入过多高级功能。</w:t>
      </w:r>
    </w:p>
    <w:p w14:paraId="753C0924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可以先从“高频畅销商品”开始录入，后续逐步补齐全部商品。</w:t>
      </w:r>
    </w:p>
    <w:p w14:paraId="1B3792C1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上线初期建议保留现有 Excel 手工</w:t>
      </w:r>
      <w:proofErr w:type="gramStart"/>
      <w:r w:rsidRPr="00A310D5">
        <w:rPr>
          <w:sz w:val="28"/>
          <w:szCs w:val="28"/>
          <w:lang w:eastAsia="zh-CN"/>
        </w:rPr>
        <w:t>账</w:t>
      </w:r>
      <w:proofErr w:type="gramEnd"/>
      <w:r w:rsidRPr="00A310D5">
        <w:rPr>
          <w:sz w:val="28"/>
          <w:szCs w:val="28"/>
          <w:lang w:eastAsia="zh-CN"/>
        </w:rPr>
        <w:t>作为过渡，待系统稳定后完全切换。</w:t>
      </w:r>
    </w:p>
    <w:p w14:paraId="3E05C683" w14:textId="77777777" w:rsidR="00CF1CD9" w:rsidRPr="00A310D5" w:rsidRDefault="00000000">
      <w:pPr>
        <w:pStyle w:val="a0"/>
        <w:spacing w:after="40" w:line="324" w:lineRule="auto"/>
        <w:rPr>
          <w:rFonts w:hint="eastAsia"/>
          <w:sz w:val="28"/>
          <w:szCs w:val="28"/>
          <w:lang w:eastAsia="zh-CN"/>
        </w:rPr>
      </w:pPr>
      <w:r w:rsidRPr="00A310D5">
        <w:rPr>
          <w:sz w:val="28"/>
          <w:szCs w:val="28"/>
          <w:lang w:eastAsia="zh-CN"/>
        </w:rPr>
        <w:t>建议每周至少做一次库存盘点，每月至少检查一次备份是否完整。</w:t>
      </w:r>
    </w:p>
    <w:p w14:paraId="7E9D659B" w14:textId="77777777" w:rsidR="00CF1CD9" w:rsidRPr="00A310D5" w:rsidRDefault="00000000">
      <w:pPr>
        <w:spacing w:after="80" w:line="348" w:lineRule="auto"/>
        <w:ind w:firstLine="420"/>
        <w:rPr>
          <w:rFonts w:hint="eastAsia"/>
          <w:sz w:val="28"/>
          <w:szCs w:val="28"/>
          <w:lang w:eastAsia="zh-CN"/>
        </w:rPr>
      </w:pPr>
      <w:r w:rsidRPr="00A310D5">
        <w:rPr>
          <w:sz w:val="32"/>
          <w:szCs w:val="28"/>
          <w:lang w:eastAsia="zh-CN"/>
        </w:rPr>
        <w:t>综上，“小铺掌柜”V1 的目标不是追求大而全，而是先把家庭小卖铺最真实、最频繁、最容易出错的经营流程稳稳接住。只要第一版做到“能记、能算、能查、能导、能备份”，就已经能够显著提升门店管理效率。</w:t>
      </w:r>
    </w:p>
    <w:p w14:paraId="774FD93A" w14:textId="77777777" w:rsidR="00CF1CD9" w:rsidRPr="00A310D5" w:rsidRDefault="00000000">
      <w:pPr>
        <w:spacing w:before="240" w:after="0" w:line="240" w:lineRule="auto"/>
        <w:jc w:val="center"/>
        <w:rPr>
          <w:rFonts w:hint="eastAsia"/>
          <w:sz w:val="28"/>
          <w:szCs w:val="28"/>
        </w:rPr>
      </w:pPr>
      <w:proofErr w:type="gramStart"/>
      <w:r w:rsidRPr="00A310D5">
        <w:rPr>
          <w:rFonts w:ascii="微软雅黑" w:eastAsia="微软雅黑" w:hAnsi="微软雅黑"/>
          <w:color w:val="7F7F7F"/>
          <w:sz w:val="28"/>
          <w:szCs w:val="28"/>
        </w:rPr>
        <w:t xml:space="preserve">——  </w:t>
      </w:r>
      <w:proofErr w:type="spellStart"/>
      <w:r w:rsidRPr="00A310D5">
        <w:rPr>
          <w:rFonts w:ascii="微软雅黑" w:eastAsia="微软雅黑" w:hAnsi="微软雅黑"/>
          <w:color w:val="7F7F7F"/>
          <w:sz w:val="28"/>
          <w:szCs w:val="28"/>
        </w:rPr>
        <w:t>文档结束</w:t>
      </w:r>
      <w:proofErr w:type="spellEnd"/>
      <w:proofErr w:type="gramEnd"/>
      <w:r w:rsidRPr="00A310D5">
        <w:rPr>
          <w:rFonts w:ascii="微软雅黑" w:eastAsia="微软雅黑" w:hAnsi="微软雅黑"/>
          <w:color w:val="7F7F7F"/>
          <w:sz w:val="28"/>
          <w:szCs w:val="28"/>
        </w:rPr>
        <w:t xml:space="preserve">  ——</w:t>
      </w:r>
    </w:p>
    <w:sectPr w:rsidR="00CF1CD9" w:rsidRPr="00A310D5" w:rsidSect="00034616">
      <w:headerReference w:type="default" r:id="rId11"/>
      <w:footerReference w:type="default" r:id="rId12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D431" w14:textId="77777777" w:rsidR="00F31251" w:rsidRDefault="00F312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92F710" w14:textId="77777777" w:rsidR="00F31251" w:rsidRDefault="00F312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7EFA" w14:textId="77777777" w:rsidR="00CF1CD9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F46EA" w14:textId="77777777" w:rsidR="00F31251" w:rsidRDefault="00F312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4918B5" w14:textId="77777777" w:rsidR="00F31251" w:rsidRDefault="00F312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DA97A" w14:textId="77777777" w:rsidR="00CF1CD9" w:rsidRDefault="00000000">
    <w:pPr>
      <w:pStyle w:val="a5"/>
      <w:jc w:val="right"/>
      <w:rPr>
        <w:rFonts w:hint="eastAsia"/>
      </w:rPr>
    </w:pPr>
    <w:proofErr w:type="spellStart"/>
    <w:r>
      <w:rPr>
        <w:rFonts w:ascii="微软雅黑" w:eastAsia="微软雅黑" w:hAnsi="微软雅黑"/>
        <w:color w:val="5B9BD5"/>
        <w:sz w:val="18"/>
      </w:rPr>
      <w:t>小铺掌柜</w:t>
    </w:r>
    <w:proofErr w:type="spellEnd"/>
    <w:r>
      <w:rPr>
        <w:rFonts w:ascii="微软雅黑" w:eastAsia="微软雅黑" w:hAnsi="微软雅黑"/>
        <w:color w:val="5B9BD5"/>
        <w:sz w:val="18"/>
      </w:rPr>
      <w:t xml:space="preserve"> V1.0 </w:t>
    </w:r>
    <w:proofErr w:type="spellStart"/>
    <w:r>
      <w:rPr>
        <w:rFonts w:ascii="微软雅黑" w:eastAsia="微软雅黑" w:hAnsi="微软雅黑"/>
        <w:color w:val="5B9BD5"/>
        <w:sz w:val="18"/>
      </w:rPr>
      <w:t>项目计划书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887481">
    <w:abstractNumId w:val="8"/>
  </w:num>
  <w:num w:numId="2" w16cid:durableId="1168518098">
    <w:abstractNumId w:val="6"/>
  </w:num>
  <w:num w:numId="3" w16cid:durableId="466552267">
    <w:abstractNumId w:val="5"/>
  </w:num>
  <w:num w:numId="4" w16cid:durableId="1527670043">
    <w:abstractNumId w:val="4"/>
  </w:num>
  <w:num w:numId="5" w16cid:durableId="1141580618">
    <w:abstractNumId w:val="7"/>
  </w:num>
  <w:num w:numId="6" w16cid:durableId="291595536">
    <w:abstractNumId w:val="3"/>
  </w:num>
  <w:num w:numId="7" w16cid:durableId="1874880534">
    <w:abstractNumId w:val="2"/>
  </w:num>
  <w:num w:numId="8" w16cid:durableId="102001635">
    <w:abstractNumId w:val="1"/>
  </w:num>
  <w:num w:numId="9" w16cid:durableId="155697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476"/>
    <w:rsid w:val="00A310D5"/>
    <w:rsid w:val="00AA1D8D"/>
    <w:rsid w:val="00B47730"/>
    <w:rsid w:val="00CB0664"/>
    <w:rsid w:val="00CF1CD9"/>
    <w:rsid w:val="00D42857"/>
    <w:rsid w:val="00F312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B1A9D"/>
  <w14:defaultImageDpi w14:val="300"/>
  <w15:docId w15:val="{02CB54C9-CF05-4E5B-809B-EECBCD98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3637</Words>
  <Characters>4001</Characters>
  <Application>Microsoft Office Word</Application>
  <DocSecurity>0</DocSecurity>
  <Lines>307</Lines>
  <Paragraphs>449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俊毅 邹</cp:lastModifiedBy>
  <cp:revision>4</cp:revision>
  <cp:lastPrinted>2026-06-21T02:52:00Z</cp:lastPrinted>
  <dcterms:created xsi:type="dcterms:W3CDTF">2013-12-23T23:15:00Z</dcterms:created>
  <dcterms:modified xsi:type="dcterms:W3CDTF">2026-06-21T02:53:00Z</dcterms:modified>
  <cp:category/>
</cp:coreProperties>
</file>