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仿宋" w:hAnsi="仿宋" w:eastAsia="仿宋"/>
          <w:bCs/>
          <w:sz w:val="24"/>
          <w:szCs w:val="24"/>
        </w:rPr>
      </w:pPr>
      <w:r>
        <w:rPr>
          <w:rFonts w:hint="eastAsia" w:ascii="仿宋" w:hAnsi="仿宋" w:eastAsia="仿宋"/>
          <w:bCs/>
          <w:sz w:val="24"/>
          <w:szCs w:val="24"/>
        </w:rPr>
        <w:t>新增3台C类发射装置用于第二波次发射。这3台发射装置可事先选择节点J04、J06、J08、J13、J14、J15附近隐蔽待机（坐标就取相应节点的坐标），即这3台发射装置装弹后从待机地域机动到隐蔽待机点的时间不计入暴露时间内。每一隐蔽待机点至多容纳2台发射装置。待第一波次导弹发射后，这3台发射装置机动至发射点位参与第二波次的齐射，同时被替代的3台C类发射装置完成第一波次齐射后择机返回待机地域（返回时间不计入暴露时间）。转载地域仍为事先布设的6个的前提下，应该如何选择隐蔽待机点，使得完成两个波次发射任务的整体暴露时间最短。</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问题分析及模型建立</w:t>
      </w:r>
    </w:p>
    <w:p>
      <w:pPr>
        <w:keepNext w:val="0"/>
        <w:keepLines w:val="0"/>
        <w:pageBreakBefore w:val="0"/>
        <w:widowControl/>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eastAsia="zh-CN"/>
        </w:rPr>
        <w:t>在第一波次发射结束后，评估所有发射车辆的暴露时间，将暴露时间最长的</w:t>
      </w:r>
      <w:r>
        <w:rPr>
          <w:rFonts w:hint="eastAsia" w:asciiTheme="minorEastAsia" w:hAnsiTheme="minorEastAsia" w:cstheme="minorEastAsia"/>
          <w:sz w:val="24"/>
          <w:szCs w:val="24"/>
          <w:lang w:val="en-US" w:eastAsia="zh-CN"/>
        </w:rPr>
        <w:t>C类3台发射装置替换掉。</w:t>
      </w:r>
    </w:p>
    <w:p>
      <w:pPr>
        <w:keepNext w:val="0"/>
        <w:keepLines w:val="0"/>
        <w:pageBreakBefore w:val="0"/>
        <w:widowControl/>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对所有第一波次使用过的发射节点进行记录，从而在第二波次发射任务分配时进行排除这些发射节点。</w:t>
      </w:r>
    </w:p>
    <w:p>
      <w:pPr>
        <w:keepNext w:val="0"/>
        <w:keepLines w:val="0"/>
        <w:pageBreakBefore w:val="0"/>
        <w:widowControl/>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有两种方法：</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为第一波次使用了24个发射节点，则在第二波次可以分配的发射节点还剩下36个发射节点。新增的3台发射装置事先选择节点J04、J06、J08、J13、J14、J15附近隐蔽待机点（而每一隐蔽待机点至多容纳2台发射装置），要求再新增3台C类发射车后，使得两波次发射任务整体暴露时间最短。除了被替换的3台发射车之外，还有21台发射车辆此时的待机节点是已知的。则问题就变成了对3台发射车辆分配待机节点（每个待机节点不得超过两台发射车辆），使得总的发射任务暴露时间最短。</w:t>
      </w:r>
    </w:p>
    <w:p>
      <w:pPr>
        <w:keepNext w:val="0"/>
        <w:keepLines w:val="0"/>
        <w:pageBreakBefore w:val="0"/>
        <w:widowControl/>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可以分为两种情况分配：新增的3台C类发射车被分配在不同的待机节点；新增的3台C类发射车其中有一辆被分配在一个待机节点，另外两辆发射车辆被分配在同一个待机节点。</w:t>
      </w:r>
    </w:p>
    <w:p>
      <w:pPr>
        <w:keepNext w:val="0"/>
        <w:keepLines w:val="0"/>
        <w:pageBreakBefore w:val="0"/>
        <w:widowControl/>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按照这两种情况分别遍历所有的可能分配方案，最后统计出其中使得两波次发射任务暴露时间最短的一个分配方案。</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2、问题求解</w:t>
      </w:r>
    </w:p>
    <w:p>
      <w:pPr>
        <w:numPr>
          <w:numId w:val="0"/>
        </w:numPr>
        <w:ind w:firstLine="420" w:firstLineChars="0"/>
        <w:rPr>
          <w:rFonts w:hint="eastAsia" w:ascii="仿宋" w:hAnsi="仿宋" w:eastAsia="仿宋"/>
          <w:bCs/>
          <w:sz w:val="24"/>
          <w:szCs w:val="24"/>
          <w:lang w:eastAsia="zh-CN"/>
        </w:rPr>
      </w:pPr>
      <w:r>
        <w:rPr>
          <w:rFonts w:hint="eastAsia" w:ascii="仿宋" w:hAnsi="仿宋" w:eastAsia="仿宋"/>
          <w:bCs/>
          <w:sz w:val="24"/>
          <w:szCs w:val="24"/>
          <w:lang w:eastAsia="zh-CN"/>
        </w:rPr>
        <w:t>上述的两种情况的分配方案的所有情况共</w:t>
      </w:r>
      <w:r>
        <w:rPr>
          <w:rFonts w:hint="eastAsia" w:ascii="仿宋" w:hAnsi="仿宋" w:eastAsia="仿宋"/>
          <w:bCs/>
          <w:position w:val="-10"/>
          <w:sz w:val="24"/>
          <w:szCs w:val="24"/>
          <w:lang w:eastAsia="zh-CN"/>
        </w:rPr>
        <w:object>
          <v:shape id="_x0000_i1029" o:spt="75" type="#_x0000_t75" style="height:16pt;width:64pt;" o:ole="t" filled="f" o:preferrelative="t" stroked="f" coordsize="21600,21600">
            <v:fill on="f" focussize="0,0"/>
            <v:stroke on="f"/>
            <v:imagedata r:id="rId5" o:title=""/>
            <o:lock v:ext="edit" aspectratio="t"/>
            <w10:wrap type="none"/>
            <w10:anchorlock/>
          </v:shape>
          <o:OLEObject Type="Embed" ProgID="Equation.KSEE3" ShapeID="_x0000_i1029" DrawAspect="Content" ObjectID="_1468075725" r:id="rId4">
            <o:LockedField>false</o:LockedField>
          </o:OLEObject>
        </w:object>
      </w:r>
      <w:r>
        <w:rPr>
          <w:rFonts w:hint="eastAsia" w:ascii="仿宋" w:hAnsi="仿宋" w:eastAsia="仿宋"/>
          <w:bCs/>
          <w:sz w:val="24"/>
          <w:szCs w:val="24"/>
          <w:lang w:eastAsia="zh-CN"/>
        </w:rPr>
        <w:t>种，计算复杂度不高，完全可以对所有情况进行遍历后，得出总暴露时间最少的方案。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DE0E9"/>
    <w:multiLevelType w:val="singleLevel"/>
    <w:tmpl w:val="59BDE0E9"/>
    <w:lvl w:ilvl="0" w:tentative="0">
      <w:start w:val="1"/>
      <w:numFmt w:val="decimal"/>
      <w:suff w:val="nothing"/>
      <w:lvlText w:val="%1、"/>
      <w:lvlJc w:val="left"/>
    </w:lvl>
  </w:abstractNum>
  <w:abstractNum w:abstractNumId="1">
    <w:nsid w:val="59C0CC62"/>
    <w:multiLevelType w:val="singleLevel"/>
    <w:tmpl w:val="59C0CC62"/>
    <w:lvl w:ilvl="0" w:tentative="0">
      <w:start w:val="3"/>
      <w:numFmt w:val="decimal"/>
      <w:suff w:val="nothing"/>
      <w:lvlText w:val="（%1）"/>
      <w:lvlJc w:val="left"/>
    </w:lvl>
  </w:abstractNum>
  <w:abstractNum w:abstractNumId="2">
    <w:nsid w:val="59C0D1D2"/>
    <w:multiLevelType w:val="singleLevel"/>
    <w:tmpl w:val="59C0D1D2"/>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F02CD"/>
    <w:rsid w:val="05FF02CD"/>
    <w:rsid w:val="0E0D5DDE"/>
    <w:rsid w:val="21B40E80"/>
    <w:rsid w:val="251A5E9C"/>
    <w:rsid w:val="38F904DB"/>
    <w:rsid w:val="4EB24EC5"/>
    <w:rsid w:val="640B6F33"/>
    <w:rsid w:val="6B2A3188"/>
    <w:rsid w:val="7E8A59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2017-09-19T07:03:00Z</dcterms:created>
  <dc:creator>Administrator</dc:creator>
  <cp:lastModifiedBy>Administrator</cp:lastModifiedBy>
  <dcterms:modified xsi:type="dcterms:W3CDTF">2017-09-19T07:51:28Z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2052-10.1.0.6120</vt:lpwstr>
  </property>
</Properties>
</file>