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1BC" w:rsidRDefault="007D21BC" w:rsidP="007D21BC">
      <w:r>
        <w:rPr>
          <w:rFonts w:hint="eastAsia"/>
        </w:rPr>
        <w:t>问题背景</w:t>
      </w:r>
    </w:p>
    <w:p w:rsidR="007D21BC" w:rsidRDefault="007D21BC" w:rsidP="007D21BC"/>
    <w:p w:rsidR="007D21BC" w:rsidRDefault="007D21BC" w:rsidP="007D21BC">
      <w:r>
        <w:rPr>
          <w:rFonts w:hint="eastAsia"/>
        </w:rPr>
        <w:t>导弹在未来战争中发挥着越来越重要的作用，战时导弹火力打击的效果往往是决定战争胜负的关键。</w:t>
      </w:r>
    </w:p>
    <w:p w:rsidR="007D21BC" w:rsidRDefault="007D21BC" w:rsidP="007D21BC">
      <w:pPr>
        <w:rPr>
          <w:rFonts w:hint="eastAsia"/>
        </w:rPr>
      </w:pPr>
      <w:r>
        <w:rPr>
          <w:rFonts w:ascii="仿宋" w:eastAsia="仿宋" w:hAnsi="仿宋" w:hint="eastAsia"/>
          <w:bCs/>
          <w:sz w:val="24"/>
          <w:szCs w:val="24"/>
        </w:rPr>
        <w:t>导弹作战将是未来战场的主要作战样式之一。</w:t>
      </w:r>
    </w:p>
    <w:p w:rsidR="007D21BC" w:rsidRDefault="007D21BC" w:rsidP="007D21BC"/>
    <w:p w:rsidR="007D21BC" w:rsidRDefault="007D21BC" w:rsidP="007D21BC">
      <w:pPr>
        <w:rPr>
          <w:rFonts w:hint="eastAsia"/>
        </w:rPr>
      </w:pPr>
      <w:r>
        <w:rPr>
          <w:rFonts w:hint="eastAsia"/>
        </w:rPr>
        <w:t>导弹使用车载发射装置，平时部署在待机区域隐蔽待机，在受领发射任务后，能携带导弹沿道路机动，快速抵达指定发射点</w:t>
      </w:r>
      <w:proofErr w:type="gramStart"/>
      <w:r>
        <w:rPr>
          <w:rFonts w:hint="eastAsia"/>
        </w:rPr>
        <w:t>位实施</w:t>
      </w:r>
      <w:proofErr w:type="gramEnd"/>
      <w:r>
        <w:rPr>
          <w:rFonts w:hint="eastAsia"/>
        </w:rPr>
        <w:t>导弹发射，</w:t>
      </w:r>
      <w:r>
        <w:t xml:space="preserve"> </w:t>
      </w:r>
    </w:p>
    <w:p w:rsidR="007D21BC" w:rsidRDefault="007D21BC" w:rsidP="007D21BC"/>
    <w:p w:rsidR="007D21BC" w:rsidRDefault="007D21BC" w:rsidP="007D21BC">
      <w:r>
        <w:rPr>
          <w:rFonts w:hint="eastAsia"/>
        </w:rPr>
        <w:t>高技术条件下的现代化战争</w:t>
      </w:r>
      <w:r>
        <w:t xml:space="preserve"> , 突发性</w:t>
      </w:r>
      <w:proofErr w:type="gramStart"/>
      <w:r>
        <w:t>急骤增强</w:t>
      </w:r>
      <w:proofErr w:type="gramEnd"/>
      <w:r>
        <w:t xml:space="preserve"> , 对导弹</w:t>
      </w:r>
      <w:r>
        <w:rPr>
          <w:rFonts w:hint="eastAsia"/>
        </w:rPr>
        <w:t>部队的机动能力提出了更高的要求。</w:t>
      </w:r>
    </w:p>
    <w:p w:rsidR="007D21BC" w:rsidRDefault="007D21BC" w:rsidP="007D21BC">
      <w:pPr>
        <w:rPr>
          <w:rFonts w:hint="eastAsia"/>
        </w:rPr>
      </w:pPr>
    </w:p>
    <w:p w:rsidR="007D21BC" w:rsidRDefault="007D21BC" w:rsidP="007D21BC">
      <w:r>
        <w:rPr>
          <w:rFonts w:hint="eastAsia"/>
        </w:rPr>
        <w:t>机动路线制定的好坏直接决定着导弹部队暴露时间和导弹打击效果。</w:t>
      </w:r>
    </w:p>
    <w:p w:rsidR="007D21BC" w:rsidRDefault="007D21BC" w:rsidP="007D21BC"/>
    <w:p w:rsidR="007D21BC" w:rsidRDefault="007D21BC" w:rsidP="007D21BC">
      <w:r>
        <w:rPr>
          <w:rFonts w:hint="eastAsia"/>
        </w:rPr>
        <w:t>在一定的作战意图下，根据给定的打击目标和现有的武器条件，将可用的弹型、弹量、火力发射单位最优配置到各个目标上去，以追求更快和最优的打击效果。</w:t>
      </w:r>
    </w:p>
    <w:p w:rsidR="007D21BC" w:rsidRPr="009D2072" w:rsidRDefault="007D21BC" w:rsidP="007D21BC">
      <w:pPr>
        <w:rPr>
          <w:rFonts w:hint="eastAsia"/>
        </w:rPr>
      </w:pPr>
    </w:p>
    <w:p w:rsidR="007D21BC" w:rsidRDefault="007D21BC" w:rsidP="007D21BC">
      <w:pPr>
        <w:rPr>
          <w:rFonts w:hint="eastAsia"/>
        </w:rPr>
      </w:pPr>
      <w:r>
        <w:rPr>
          <w:rFonts w:hint="eastAsia"/>
        </w:rPr>
        <w:t>问题简述-用于前言</w:t>
      </w:r>
    </w:p>
    <w:p w:rsidR="007D21BC" w:rsidRDefault="007D21BC" w:rsidP="007D21BC">
      <w:r>
        <w:rPr>
          <w:rFonts w:hint="eastAsia"/>
        </w:rPr>
        <w:t>导弹部队的</w:t>
      </w:r>
      <w:r w:rsidRPr="009D2072">
        <w:rPr>
          <w:rFonts w:hint="eastAsia"/>
        </w:rPr>
        <w:t>车载发射装置，平时</w:t>
      </w:r>
      <w:r>
        <w:rPr>
          <w:rFonts w:hint="eastAsia"/>
        </w:rPr>
        <w:t>部署在待机地域隐蔽待命，战时沿发射阵地路网机动到发射点</w:t>
      </w:r>
      <w:proofErr w:type="gramStart"/>
      <w:r>
        <w:rPr>
          <w:rFonts w:hint="eastAsia"/>
        </w:rPr>
        <w:t>位</w:t>
      </w:r>
      <w:r w:rsidRPr="009D2072">
        <w:rPr>
          <w:rFonts w:hint="eastAsia"/>
        </w:rPr>
        <w:t>实施</w:t>
      </w:r>
      <w:proofErr w:type="gramEnd"/>
      <w:r w:rsidRPr="009D2072">
        <w:rPr>
          <w:rFonts w:hint="eastAsia"/>
        </w:rPr>
        <w:t>发射</w:t>
      </w:r>
      <w:r>
        <w:rPr>
          <w:rFonts w:hint="eastAsia"/>
        </w:rPr>
        <w:t>。</w:t>
      </w:r>
    </w:p>
    <w:p w:rsidR="007D21BC" w:rsidRDefault="007D21BC" w:rsidP="007D21BC">
      <w:pPr>
        <w:rPr>
          <w:rFonts w:hint="eastAsia"/>
        </w:rPr>
      </w:pPr>
      <w:r>
        <w:rPr>
          <w:rFonts w:hint="eastAsia"/>
        </w:rPr>
        <w:t>实施多波次发射时，需要在完成上一波次后 机动至 转载地域 重新装弹。</w:t>
      </w:r>
    </w:p>
    <w:p w:rsidR="007D21BC" w:rsidRDefault="007D21BC" w:rsidP="007D21BC">
      <w:pPr>
        <w:rPr>
          <w:rFonts w:hint="eastAsia"/>
        </w:rPr>
      </w:pPr>
      <w:r>
        <w:rPr>
          <w:rFonts w:hint="eastAsia"/>
        </w:rPr>
        <w:t xml:space="preserve">需要我们 合理分配 </w:t>
      </w:r>
      <w:r w:rsidRPr="009D2072">
        <w:rPr>
          <w:rFonts w:hint="eastAsia"/>
        </w:rPr>
        <w:t>车载发射装置</w:t>
      </w:r>
      <w:r>
        <w:rPr>
          <w:rFonts w:hint="eastAsia"/>
        </w:rPr>
        <w:t xml:space="preserve"> 前往 发射点位 和 转载地域 的路径，以及 </w:t>
      </w:r>
      <w:r w:rsidRPr="009D2072">
        <w:rPr>
          <w:rFonts w:hint="eastAsia"/>
        </w:rPr>
        <w:t>车载发射装置</w:t>
      </w:r>
      <w:r>
        <w:rPr>
          <w:rFonts w:hint="eastAsia"/>
        </w:rPr>
        <w:t xml:space="preserve"> 在待机地域的出发时刻。</w:t>
      </w:r>
    </w:p>
    <w:p w:rsidR="007D21BC" w:rsidRDefault="007D21BC" w:rsidP="007D21BC">
      <w:pPr>
        <w:rPr>
          <w:rFonts w:hint="eastAsia"/>
        </w:rPr>
      </w:pPr>
      <w:r>
        <w:rPr>
          <w:rFonts w:hint="eastAsia"/>
        </w:rPr>
        <w:t>使得整体暴露时间最短。</w:t>
      </w:r>
    </w:p>
    <w:p w:rsidR="007D21BC" w:rsidRDefault="007D21BC" w:rsidP="007D21BC">
      <w:pPr>
        <w:rPr>
          <w:rFonts w:hint="eastAsia"/>
        </w:rPr>
      </w:pPr>
    </w:p>
    <w:p w:rsidR="007D21BC" w:rsidRDefault="007D21BC" w:rsidP="007D21BC">
      <w:r>
        <w:rPr>
          <w:rFonts w:hint="eastAsia"/>
        </w:rPr>
        <w:t>问题重述</w:t>
      </w:r>
    </w:p>
    <w:p w:rsidR="007D21BC" w:rsidRDefault="007D21BC" w:rsidP="007D21BC">
      <w:pPr>
        <w:rPr>
          <w:rFonts w:hint="eastAsia"/>
        </w:rPr>
      </w:pPr>
    </w:p>
    <w:p w:rsidR="007D21BC" w:rsidRDefault="007D21BC" w:rsidP="007D21BC">
      <w:pPr>
        <w:rPr>
          <w:rStyle w:val="a4"/>
        </w:rPr>
      </w:pPr>
      <w:r w:rsidRPr="00E2035D">
        <w:rPr>
          <w:rStyle w:val="a4"/>
        </w:rPr>
        <w:t>简要描述元素组成</w:t>
      </w:r>
    </w:p>
    <w:p w:rsidR="007D21BC" w:rsidRDefault="007D21BC" w:rsidP="007D21BC">
      <w:r>
        <w:rPr>
          <w:rFonts w:hint="eastAsia"/>
        </w:rPr>
        <w:t>描述的是导弹发射车机动路径的规划问题，</w:t>
      </w:r>
    </w:p>
    <w:p w:rsidR="007D21BC" w:rsidRDefault="007D21BC" w:rsidP="007D21BC">
      <w:r>
        <w:rPr>
          <w:rFonts w:hint="eastAsia"/>
        </w:rPr>
        <w:t>即如何安排 导弹发射车 前往 发射点 和 转载地域 实现最短暴露时间和作战目标。</w:t>
      </w:r>
    </w:p>
    <w:p w:rsidR="007D21BC" w:rsidRPr="00A754B6" w:rsidRDefault="007D21BC" w:rsidP="007D21BC">
      <w:pPr>
        <w:rPr>
          <w:rFonts w:hint="eastAsia"/>
        </w:rPr>
      </w:pPr>
    </w:p>
    <w:p w:rsidR="007D21BC" w:rsidRPr="00E2035D" w:rsidRDefault="007D21BC" w:rsidP="007D21BC">
      <w:pPr>
        <w:rPr>
          <w:rStyle w:val="a3"/>
        </w:rPr>
      </w:pPr>
      <w:r w:rsidRPr="00E2035D">
        <w:rPr>
          <w:rStyle w:val="a3"/>
        </w:rPr>
        <w:t>阵地介绍</w:t>
      </w:r>
    </w:p>
    <w:p w:rsidR="007D21BC" w:rsidRDefault="007D21BC" w:rsidP="007D21BC">
      <w:r>
        <w:rPr>
          <w:rFonts w:hint="eastAsia"/>
        </w:rPr>
        <w:t>导弹部队的作战阵地由 待机地域，转载地域，发射点位</w:t>
      </w:r>
      <w:r>
        <w:t xml:space="preserve"> </w:t>
      </w:r>
      <w:r>
        <w:rPr>
          <w:rFonts w:hint="eastAsia"/>
        </w:rPr>
        <w:t>道路节点，几种单位组成。阵地道路连接各单位。道路分为两种，普通道路和主干道，</w:t>
      </w:r>
    </w:p>
    <w:p w:rsidR="007D21BC" w:rsidRDefault="007D21BC" w:rsidP="007D21BC"/>
    <w:p w:rsidR="007D21BC" w:rsidRDefault="007D21BC" w:rsidP="007D21BC">
      <w:r>
        <w:rPr>
          <w:rFonts w:hint="eastAsia"/>
        </w:rPr>
        <w:t>普通道路为单车道只能同时通行一辆车，</w:t>
      </w:r>
    </w:p>
    <w:p w:rsidR="007D21BC" w:rsidRDefault="007D21BC" w:rsidP="007D21BC">
      <w:r>
        <w:rPr>
          <w:rFonts w:hint="eastAsia"/>
        </w:rPr>
        <w:t xml:space="preserve">在普通道路上三种发射车的行驶速度为 </w:t>
      </w:r>
      <w:r w:rsidRPr="005A0C45">
        <w:t>A:45,B:35,C:30。</w:t>
      </w:r>
    </w:p>
    <w:p w:rsidR="007D21BC" w:rsidRDefault="007D21BC" w:rsidP="007D21BC"/>
    <w:p w:rsidR="007D21BC" w:rsidRDefault="007D21BC" w:rsidP="007D21BC">
      <w:r>
        <w:rPr>
          <w:rFonts w:hint="eastAsia"/>
        </w:rPr>
        <w:t>主干道为双车道可同时容纳两辆车通行。</w:t>
      </w:r>
    </w:p>
    <w:p w:rsidR="007D21BC" w:rsidRDefault="007D21BC" w:rsidP="007D21BC">
      <w:r>
        <w:rPr>
          <w:rFonts w:hint="eastAsia"/>
        </w:rPr>
        <w:t>在</w:t>
      </w:r>
      <w:r w:rsidRPr="005A0C45">
        <w:rPr>
          <w:rFonts w:hint="eastAsia"/>
        </w:rPr>
        <w:t>主干道</w:t>
      </w:r>
      <w:r>
        <w:rPr>
          <w:rFonts w:hint="eastAsia"/>
        </w:rPr>
        <w:t>上三种发射车的行驶速度为</w:t>
      </w:r>
      <w:r w:rsidRPr="005A0C45">
        <w:t>A:70,B:60,C:50</w:t>
      </w:r>
      <w:r>
        <w:rPr>
          <w:rFonts w:hint="eastAsia"/>
        </w:rPr>
        <w:t>。</w:t>
      </w:r>
    </w:p>
    <w:p w:rsidR="007D21BC" w:rsidRDefault="007D21BC" w:rsidP="007D21BC"/>
    <w:p w:rsidR="007D21BC" w:rsidRDefault="007D21BC" w:rsidP="007D21BC">
      <w:pPr>
        <w:rPr>
          <w:rFonts w:hint="eastAsia"/>
        </w:rPr>
      </w:pPr>
      <w:r>
        <w:rPr>
          <w:rFonts w:hint="eastAsia"/>
        </w:rPr>
        <w:t>当阵地道路阻塞时，车载发射装置在各道路节点会车等待。</w:t>
      </w:r>
    </w:p>
    <w:p w:rsidR="007D21BC" w:rsidRDefault="007D21BC" w:rsidP="007D21BC"/>
    <w:p w:rsidR="007D21BC" w:rsidRDefault="007D21BC" w:rsidP="007D21BC">
      <w:pPr>
        <w:rPr>
          <w:rStyle w:val="a3"/>
        </w:rPr>
      </w:pPr>
      <w:r>
        <w:rPr>
          <w:rFonts w:hint="eastAsia"/>
        </w:rPr>
        <w:t>发射车平时在待机地域隐蔽，并从待机地域出发作战。</w:t>
      </w:r>
    </w:p>
    <w:p w:rsidR="007D21BC" w:rsidRDefault="007D21BC" w:rsidP="007D21BC">
      <w:pPr>
        <w:rPr>
          <w:rFonts w:hint="eastAsia"/>
        </w:rPr>
      </w:pPr>
      <w:r>
        <w:rPr>
          <w:rFonts w:hint="eastAsia"/>
        </w:rPr>
        <w:t>发射车平均部署在待机地域。</w:t>
      </w:r>
    </w:p>
    <w:p w:rsidR="007D21BC" w:rsidRDefault="007D21BC" w:rsidP="007D21BC">
      <w:pPr>
        <w:rPr>
          <w:rFonts w:hint="eastAsia"/>
        </w:rPr>
      </w:pPr>
      <w:r>
        <w:rPr>
          <w:rFonts w:hint="eastAsia"/>
        </w:rPr>
        <w:lastRenderedPageBreak/>
        <w:t>在 转载地域 重新装弹。</w:t>
      </w:r>
    </w:p>
    <w:p w:rsidR="007D21BC" w:rsidRDefault="007D21BC" w:rsidP="007D21BC">
      <w:r>
        <w:rPr>
          <w:rFonts w:hint="eastAsia"/>
        </w:rPr>
        <w:t>转载地域最多同时容纳两台发射车。</w:t>
      </w:r>
    </w:p>
    <w:p w:rsidR="007D21BC" w:rsidRDefault="007D21BC" w:rsidP="007D21BC">
      <w:r>
        <w:rPr>
          <w:rFonts w:hint="eastAsia"/>
        </w:rPr>
        <w:t>转载地域每次只能给一台发射装置装弹。</w:t>
      </w:r>
    </w:p>
    <w:p w:rsidR="007D21BC" w:rsidRDefault="007D21BC" w:rsidP="007D21BC">
      <w:pPr>
        <w:rPr>
          <w:rFonts w:hint="eastAsia"/>
        </w:rPr>
      </w:pPr>
      <w:r>
        <w:rPr>
          <w:rFonts w:hint="eastAsia"/>
        </w:rPr>
        <w:t>每次装弹作业耗时10分钟。</w:t>
      </w:r>
    </w:p>
    <w:p w:rsidR="007D21BC" w:rsidRPr="00B234FE" w:rsidRDefault="007D21BC" w:rsidP="007D21BC">
      <w:pPr>
        <w:rPr>
          <w:rFonts w:hint="eastAsia"/>
        </w:rPr>
      </w:pPr>
      <w:r w:rsidRPr="005A0C45">
        <w:rPr>
          <w:rFonts w:hint="eastAsia"/>
        </w:rPr>
        <w:t>转载地域 各弹种类型和数量 充足。</w:t>
      </w:r>
    </w:p>
    <w:p w:rsidR="007D21BC" w:rsidRDefault="007D21BC" w:rsidP="007D21BC">
      <w:pPr>
        <w:rPr>
          <w:rFonts w:hint="eastAsia"/>
        </w:rPr>
      </w:pPr>
    </w:p>
    <w:p w:rsidR="007D21BC" w:rsidRDefault="007D21BC" w:rsidP="007D21BC">
      <w:r>
        <w:rPr>
          <w:rFonts w:hint="eastAsia"/>
        </w:rPr>
        <w:t xml:space="preserve">车载发射装置机动到发射点位发射导弹，发射点位只能容纳1台发射车。 </w:t>
      </w:r>
    </w:p>
    <w:p w:rsidR="007D21BC" w:rsidRDefault="007D21BC" w:rsidP="007D21BC">
      <w:r>
        <w:rPr>
          <w:rFonts w:hint="eastAsia"/>
        </w:rPr>
        <w:t>多波次发射时(以两波次为例)，每个发射点位仅能使用一次。</w:t>
      </w:r>
    </w:p>
    <w:p w:rsidR="007D21BC" w:rsidRDefault="007D21BC" w:rsidP="007D21BC">
      <w:pPr>
        <w:rPr>
          <w:rFonts w:hint="eastAsia"/>
        </w:rPr>
      </w:pPr>
    </w:p>
    <w:p w:rsidR="007D21BC" w:rsidRPr="00B55C14" w:rsidRDefault="007D21BC" w:rsidP="007D21BC">
      <w:pPr>
        <w:rPr>
          <w:rStyle w:val="a3"/>
        </w:rPr>
      </w:pPr>
      <w:r w:rsidRPr="00B55C14">
        <w:rPr>
          <w:rStyle w:val="a3"/>
        </w:rPr>
        <w:t>作战流程</w:t>
      </w:r>
    </w:p>
    <w:p w:rsidR="007D21BC" w:rsidRDefault="007D21BC" w:rsidP="007D21BC">
      <w:r>
        <w:rPr>
          <w:rFonts w:hint="eastAsia"/>
        </w:rPr>
        <w:t>作战时，第一波次攻击：</w:t>
      </w:r>
    </w:p>
    <w:p w:rsidR="007D21BC" w:rsidRDefault="007D21BC" w:rsidP="007D21BC">
      <w:r>
        <w:rPr>
          <w:rFonts w:hint="eastAsia"/>
        </w:rPr>
        <w:t>车载发射装置 从待机地域沿阵地路网到达 第一波次发射点位 实施打击。</w:t>
      </w:r>
    </w:p>
    <w:p w:rsidR="007D21BC" w:rsidRDefault="007D21BC" w:rsidP="007D21BC">
      <w:r>
        <w:rPr>
          <w:rFonts w:hint="eastAsia"/>
        </w:rPr>
        <w:t>第二波次攻击：</w:t>
      </w:r>
    </w:p>
    <w:p w:rsidR="007D21BC" w:rsidRDefault="007D21BC" w:rsidP="007D21BC">
      <w:r>
        <w:rPr>
          <w:rFonts w:hint="eastAsia"/>
        </w:rPr>
        <w:t>车载发射装置从第一波次</w:t>
      </w:r>
      <w:proofErr w:type="gramStart"/>
      <w:r>
        <w:rPr>
          <w:rFonts w:hint="eastAsia"/>
        </w:rPr>
        <w:t>发射点位沿阵地</w:t>
      </w:r>
      <w:proofErr w:type="gramEnd"/>
      <w:r>
        <w:rPr>
          <w:rFonts w:hint="eastAsia"/>
        </w:rPr>
        <w:t>路网前往转载地域重新装弹。</w:t>
      </w:r>
    </w:p>
    <w:p w:rsidR="007D21BC" w:rsidRPr="005A0C45" w:rsidRDefault="007D21BC" w:rsidP="007D21BC">
      <w:pPr>
        <w:rPr>
          <w:rStyle w:val="a3"/>
          <w:rFonts w:hint="eastAsia"/>
          <w:i w:val="0"/>
          <w:iCs w:val="0"/>
        </w:rPr>
      </w:pPr>
      <w:r>
        <w:rPr>
          <w:rFonts w:hint="eastAsia"/>
        </w:rPr>
        <w:t>装弹完成后前往 第二波次发射点位 实施打击。</w:t>
      </w:r>
    </w:p>
    <w:p w:rsidR="007D21BC" w:rsidRDefault="007D21BC" w:rsidP="007D21BC">
      <w:pPr>
        <w:rPr>
          <w:rStyle w:val="a3"/>
          <w:rFonts w:hint="eastAsia"/>
        </w:rPr>
      </w:pPr>
    </w:p>
    <w:p w:rsidR="007D21BC" w:rsidRPr="00E2035D" w:rsidRDefault="007D21BC" w:rsidP="007D21BC">
      <w:pPr>
        <w:rPr>
          <w:rStyle w:val="a3"/>
        </w:rPr>
      </w:pPr>
      <w:r w:rsidRPr="00E2035D">
        <w:rPr>
          <w:rStyle w:val="a3"/>
        </w:rPr>
        <w:t>发射车介绍</w:t>
      </w:r>
    </w:p>
    <w:p w:rsidR="007D21BC" w:rsidRDefault="007D21BC" w:rsidP="007D21BC">
      <w:r>
        <w:rPr>
          <w:rFonts w:hint="eastAsia"/>
        </w:rPr>
        <w:t>导弹部队使用导弹发射车进行攻击，</w:t>
      </w:r>
    </w:p>
    <w:p w:rsidR="007D21BC" w:rsidRDefault="007D21BC" w:rsidP="007D21BC">
      <w:r>
        <w:rPr>
          <w:rFonts w:hint="eastAsia"/>
        </w:rPr>
        <w:t>发射车每次只能</w:t>
      </w:r>
      <w:r w:rsidRPr="00E413A4">
        <w:rPr>
          <w:rFonts w:hint="eastAsia"/>
        </w:rPr>
        <w:t>载弹一枚</w:t>
      </w:r>
      <w:r>
        <w:rPr>
          <w:rFonts w:hint="eastAsia"/>
        </w:rPr>
        <w:t>。</w:t>
      </w:r>
    </w:p>
    <w:p w:rsidR="007D21BC" w:rsidRDefault="007D21BC" w:rsidP="007D21BC">
      <w:pPr>
        <w:rPr>
          <w:rFonts w:hint="eastAsia"/>
        </w:rPr>
      </w:pPr>
      <w:r>
        <w:rPr>
          <w:rFonts w:hint="eastAsia"/>
        </w:rPr>
        <w:t>发射车在转载地域重新装弹。</w:t>
      </w:r>
    </w:p>
    <w:p w:rsidR="007D21BC" w:rsidRDefault="007D21BC" w:rsidP="007D21BC">
      <w:r>
        <w:rPr>
          <w:rFonts w:hint="eastAsia"/>
        </w:rPr>
        <w:t>多波次攻击时，发射车必须前往转载地域 重新装</w:t>
      </w:r>
      <w:proofErr w:type="gramStart"/>
      <w:r>
        <w:rPr>
          <w:rFonts w:hint="eastAsia"/>
        </w:rPr>
        <w:t>弹才能</w:t>
      </w:r>
      <w:proofErr w:type="gramEnd"/>
      <w:r>
        <w:rPr>
          <w:rFonts w:hint="eastAsia"/>
        </w:rPr>
        <w:t>重新发射。</w:t>
      </w:r>
    </w:p>
    <w:p w:rsidR="007D21BC" w:rsidRDefault="007D21BC" w:rsidP="007D21BC">
      <w:pPr>
        <w:rPr>
          <w:rFonts w:hint="eastAsia"/>
        </w:rPr>
      </w:pPr>
      <w:r>
        <w:rPr>
          <w:rFonts w:hint="eastAsia"/>
        </w:rPr>
        <w:t>有三种发射车：</w:t>
      </w:r>
      <w:proofErr w:type="gramStart"/>
      <w:r>
        <w:rPr>
          <w:rFonts w:hint="eastAsia"/>
        </w:rPr>
        <w:t>A,B</w:t>
      </w:r>
      <w:proofErr w:type="gramEnd"/>
      <w:r>
        <w:rPr>
          <w:rFonts w:hint="eastAsia"/>
        </w:rPr>
        <w:t>,C</w:t>
      </w:r>
    </w:p>
    <w:p w:rsidR="007D21BC" w:rsidRDefault="007D21BC" w:rsidP="007D21BC">
      <w:r w:rsidRPr="005A0C45">
        <w:rPr>
          <w:rFonts w:hint="eastAsia"/>
        </w:rPr>
        <w:t>参与作战行动的车载发射装置共有24台， A、B、C三类发射装置的数量分别为6台、6台、12台，</w:t>
      </w:r>
    </w:p>
    <w:p w:rsidR="007D21BC" w:rsidRDefault="007D21BC" w:rsidP="007D21BC">
      <w:pPr>
        <w:rPr>
          <w:rFonts w:hint="eastAsia"/>
        </w:rPr>
      </w:pPr>
    </w:p>
    <w:p w:rsidR="007D21BC" w:rsidRPr="005072DB" w:rsidRDefault="007D21BC" w:rsidP="007D21BC">
      <w:pPr>
        <w:rPr>
          <w:rStyle w:val="a3"/>
        </w:rPr>
      </w:pPr>
      <w:r w:rsidRPr="005072DB">
        <w:rPr>
          <w:rStyle w:val="a3"/>
          <w:rFonts w:hint="eastAsia"/>
        </w:rPr>
        <w:t>评价指标介绍</w:t>
      </w:r>
    </w:p>
    <w:p w:rsidR="007D21BC" w:rsidRDefault="007D21BC" w:rsidP="007D21BC">
      <w:r>
        <w:rPr>
          <w:rFonts w:hint="eastAsia"/>
        </w:rPr>
        <w:t>暴露时间</w:t>
      </w:r>
    </w:p>
    <w:p w:rsidR="007D21BC" w:rsidRDefault="007D21BC" w:rsidP="007D21BC">
      <w:r>
        <w:rPr>
          <w:rFonts w:hint="eastAsia"/>
        </w:rPr>
        <w:t>指得是</w:t>
      </w:r>
      <w:r>
        <w:rPr>
          <w:rFonts w:ascii="仿宋" w:eastAsia="仿宋" w:hAnsi="仿宋" w:hint="eastAsia"/>
          <w:bCs/>
          <w:sz w:val="24"/>
          <w:szCs w:val="24"/>
        </w:rPr>
        <w:t>是指各车载发射装置从待机地域出发时刻至第二波次发射时刻为止的时间，其中发射装置位于转载地域内的时间不计入暴露时间内。</w:t>
      </w:r>
    </w:p>
    <w:p w:rsidR="007D21BC" w:rsidRDefault="007D21BC" w:rsidP="007D21BC"/>
    <w:p w:rsidR="007D21BC" w:rsidRDefault="007D21BC" w:rsidP="007D21BC">
      <w:r>
        <w:rPr>
          <w:rFonts w:hint="eastAsia"/>
        </w:rPr>
        <w:t>期望暴露时间尽可能短。</w:t>
      </w:r>
    </w:p>
    <w:p w:rsidR="007D21BC" w:rsidRDefault="007D21BC" w:rsidP="007D21BC">
      <w:pPr>
        <w:rPr>
          <w:rFonts w:hint="eastAsia"/>
        </w:rPr>
      </w:pPr>
    </w:p>
    <w:p w:rsidR="007D21BC" w:rsidRDefault="007D21BC" w:rsidP="007D21BC">
      <w:r>
        <w:rPr>
          <w:rFonts w:hint="eastAsia"/>
        </w:rPr>
        <w:t>每辆车的耗时组成：行车耗时，道路节点会车等待耗时，发射点齐射等待耗时，转载点转载作业耗时，转载等待耗时(分转载点内和点外)。</w:t>
      </w:r>
    </w:p>
    <w:p w:rsidR="007D21BC" w:rsidRDefault="007D21BC" w:rsidP="007D21BC"/>
    <w:p w:rsidR="007D21BC" w:rsidRDefault="007D21BC" w:rsidP="007D21BC">
      <w:r>
        <w:rPr>
          <w:rFonts w:hint="eastAsia"/>
        </w:rPr>
        <w:t>其中 行车耗时，道路节点会车等待耗时，发射点齐射等待耗时，组成一辆车的暴露时间。</w:t>
      </w:r>
    </w:p>
    <w:p w:rsidR="007D21BC" w:rsidRPr="002B5150" w:rsidRDefault="007D21BC" w:rsidP="007D21BC">
      <w:pPr>
        <w:rPr>
          <w:rFonts w:hint="eastAsia"/>
        </w:rPr>
      </w:pPr>
    </w:p>
    <w:p w:rsidR="007D21BC" w:rsidRDefault="007D21BC" w:rsidP="007D21BC"/>
    <w:p w:rsidR="007D21BC" w:rsidRDefault="007D21BC" w:rsidP="007D21BC"/>
    <w:p w:rsidR="007D21BC" w:rsidRDefault="007D21BC" w:rsidP="007D21BC"/>
    <w:p w:rsidR="007D21BC" w:rsidRDefault="007D21BC" w:rsidP="007D21BC"/>
    <w:p w:rsidR="007D21BC" w:rsidRDefault="007D21BC" w:rsidP="007D21BC"/>
    <w:p w:rsidR="00E8079B" w:rsidRPr="007D21BC" w:rsidRDefault="007D21BC">
      <w:bookmarkStart w:id="0" w:name="_GoBack"/>
      <w:bookmarkEnd w:id="0"/>
    </w:p>
    <w:sectPr w:rsidR="00E8079B" w:rsidRPr="007D2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BC"/>
    <w:rsid w:val="00510EB7"/>
    <w:rsid w:val="007D21BC"/>
    <w:rsid w:val="00875874"/>
    <w:rsid w:val="00A57EF6"/>
    <w:rsid w:val="00AF4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0E44F-2E9E-46AE-9A28-831A255F5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D21B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Emphasis"/>
    <w:basedOn w:val="a0"/>
    <w:uiPriority w:val="19"/>
    <w:qFormat/>
    <w:rsid w:val="007D21BC"/>
    <w:rPr>
      <w:i/>
      <w:iCs/>
      <w:color w:val="404040" w:themeColor="text1" w:themeTint="BF"/>
    </w:rPr>
  </w:style>
  <w:style w:type="character" w:styleId="a4">
    <w:name w:val="Emphasis"/>
    <w:basedOn w:val="a0"/>
    <w:uiPriority w:val="20"/>
    <w:qFormat/>
    <w:rsid w:val="007D21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mars</dc:creator>
  <cp:keywords/>
  <dc:description/>
  <cp:lastModifiedBy>man mars</cp:lastModifiedBy>
  <cp:revision>1</cp:revision>
  <dcterms:created xsi:type="dcterms:W3CDTF">2017-09-18T04:41:00Z</dcterms:created>
  <dcterms:modified xsi:type="dcterms:W3CDTF">2017-09-18T04:42:00Z</dcterms:modified>
</cp:coreProperties>
</file>