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sz w:val="96"/>
          <w:szCs w:val="96"/>
        </w:rPr>
        <w:t xml:space="preserve">🌱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5B4FE8"/>
          <w:sz w:val="80"/>
          <w:szCs w:val="80"/>
        </w:rPr>
        <w:t xml:space="preserve">MindBloom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7C6EF5"/>
          <w:sz w:val="36"/>
          <w:szCs w:val="36"/>
        </w:rPr>
        <w:t xml:space="preserve">Product Specification &amp; Engineering Backlog</w:t>
      </w:r>
    </w:p>
    <w:p>
      <w:pPr>
        <w:spacing w:after="40" w:before="0"/>
        <w:jc w:val="center"/>
      </w:pPr>
      <w:r>
        <w:rPr>
          <w:rFonts w:ascii="Arial" w:cs="Arial" w:eastAsia="Arial" w:hAnsi="Arial"/>
          <w:color w:val="475569"/>
          <w:sz w:val="26"/>
          <w:szCs w:val="26"/>
        </w:rPr>
        <w:t xml:space="preserve">AI Mental Wellness Platform  •  v2.0  •  2025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5B4FE8" w:val="clear"/>
        </w:rPr>
        <w:t xml:space="preserve">  Phase 1: Core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7C6EF5" w:val="clear"/>
        </w:rPr>
        <w:t xml:space="preserve">  Phase 2: Premium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FF7B8A" w:val="clear"/>
        </w:rPr>
        <w:t xml:space="preserve">  Phase 3: AI Coach  </w:t>
      </w:r>
    </w:p>
    <w:p>
      <w:pPr>
        <w:spacing w:after="0" w:before="40"/>
        <w:jc w:val="center"/>
      </w:pPr>
      <w:r>
        <w:rPr>
          <w:rFonts w:ascii="Arial" w:cs="Arial" w:eastAsia="Arial" w:hAnsi="Arial"/>
          <w:b/>
          <w:bCs/>
          <w:color w:val="FFFFFF"/>
          <w:sz w:val="20"/>
          <w:szCs w:val="20"/>
          <w:shd w:fill="F0A500" w:val="clear"/>
        </w:rPr>
        <w:t xml:space="preserve">  Phase 4: Memory Vault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1DB97A" w:val="clear"/>
        </w:rPr>
        <w:t xml:space="preserve">  Phase 5: Mobile  </w:t>
      </w:r>
      <w:r>
        <w:t xml:space="preserve">   </w:t>
      </w:r>
      <w:r>
        <w:rPr>
          <w:rFonts w:ascii="Arial" w:cs="Arial" w:eastAsia="Arial" w:hAnsi="Arial"/>
          <w:b/>
          <w:bCs/>
          <w:color w:val="FFFFFF"/>
          <w:sz w:val="20"/>
          <w:szCs w:val="20"/>
          <w:shd w:fill="475569" w:val="clear"/>
        </w:rPr>
        <w:t xml:space="preserve">  Phase 6: Monetization  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🎯  SECTION 1 — PRODUCT VISION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1.1  Product Vision Statement</w:t>
      </w:r>
    </w:p>
    <w:p>
      <w:pPr>
        <w:pBdr>
          <w:left w:val="single" w:color="5B4FE8" w:sz="12" w:space="1"/>
        </w:pBdr>
        <w:shd w:fill="F1F0FE" w:val="clear"/>
        <w:spacing w:after="160" w:before="80"/>
        <w:ind w:left="360" w:right="360"/>
      </w:pPr>
      <w:r>
        <w:rPr>
          <w:rFonts w:ascii="Arial" w:cs="Arial" w:eastAsia="Arial" w:hAnsi="Arial"/>
          <w:color w:val="1E1B4B"/>
          <w:sz w:val="23"/>
          <w:szCs w:val="23"/>
        </w:rPr>
        <w:t xml:space="preserve">"MindBloom menjadi Personal AI Reflection Companion terpercaya bagi jutaan orang di Asia Tenggara — membantu mereka memahami emosi, mengurangi overthinking, dan membangun pertumbuhan diri jangka panjang melalui journaling yang cerdas, empatik, dan menyenangkan."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1.2  Mission</w:t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Membuat refleksi diri menjadi kebiasaan harian yang menyenangkan, terasa personal, dan didukung oleh kecerdasan buatan yang empatik — bukan sekadar aplikasi tulis catatan.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1.3  Core Beliefs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Setiap orang berhak memiliki teman refleksi yang tidak menghakimi.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Konsistensi kecil setiap hari menghasilkan transformasi besar.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Data emosi yang tepat menghasilkan insight yang mengubah hidup.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Teknologi AI harus membuat manusia lebih manusiawi, bukan lebih terisolasi.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Kesehatan mental adalah kebutuhan primer, bukan kemewahan.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1.4  Product Goals (OKRs)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700"/>
        <w:gridCol w:w="1500"/>
        <w:gridCol w:w="21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Objective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Result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Bangun fondasi produk kuat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MAU mencapai 10.000 pengguna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10K MAU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Q2 2025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Tingkatkan retensi pengguna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Day-30 retention ≥ 40%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40%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Q3 2025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Validasi AI Coach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Coach session/user ≥ 3x/minggu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3 sesi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Q3 2025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Capai product-market fit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NPS ≥ 65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NPS 65+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Q4 2025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Launch monetisasi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Paid conversion ≥ 8%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8% conv.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Q4 2025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Capai profitabilitas awal</w:t>
            </w:r>
          </w:p>
        </w:tc>
        <w:tc>
          <w:tcPr>
            <w:tcW w:type="dxa" w:w="2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MRR ≥ Rp 200 juta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Rp 200M</w:t>
            </w:r>
          </w:p>
        </w:tc>
        <w:tc>
          <w:tcPr>
            <w:tcW w:type="dxa" w:w="2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Q1 2026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📊  SECTION 2 — SUCCESS METRICS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2.1  Acquisition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400"/>
        <w:gridCol w:w="1400"/>
        <w:gridCol w:w="15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M3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M12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New Registrations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Akun baru per bulan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500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3.000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15.000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Organic Growth Rate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% user dari referral/SEO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20%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35%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50%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Cost per Acquisition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Biaya per user baru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Rp 8K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Rp 5K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Rp 3K</w:t>
            </w:r>
          </w:p>
        </w:tc>
      </w:tr>
      <w:tr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App Store Rating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Rating rata-rata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4.5+</w:t>
            </w:r>
          </w:p>
        </w:tc>
        <w:tc>
          <w:tcPr>
            <w:tcW w:type="dxa" w:w="1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4.6+</w:t>
            </w:r>
          </w:p>
        </w:tc>
        <w:tc>
          <w:tcPr>
            <w:tcW w:type="dxa" w:w="1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4.8+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2.2  Engagement &amp; Retention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000"/>
        <w:gridCol w:w="2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6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6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C6E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DAU/MAU Ratio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Rasio pengguna harian vs bulanan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≥ 35%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Day-1 Retention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User kembali esok hari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≥ 70%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Day-7 Retention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User aktif setelah 7 hari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≥ 50%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Day-30 Retention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User aktif setelah 30 hari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≥ 40%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Avg. Journal per User/Week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Frekuensi journaling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≥ 4 entri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Streak Completion Rate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% user dengan streak ≥ 7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≥ 25%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Coach Session Rate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% user pakai AI Coach/minggu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≥ 30%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Session Duration</w:t>
            </w:r>
          </w:p>
        </w:tc>
        <w:tc>
          <w:tcPr>
            <w:tcW w:type="dxa" w:w="4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Durasi rata-rata per sesi</w:t>
            </w:r>
          </w:p>
        </w:tc>
        <w:tc>
          <w:tcPr>
            <w:tcW w:type="dxa" w:w="2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≥ 12 menit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2.3  Business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1680"/>
        <w:gridCol w:w="168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B9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B9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B9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M6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DB97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M12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Free-to-Paid Conversion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% free user upgrade Premium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MRR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Monthly Recurring Revenue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Rp 25M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Rp 200M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Churn Rate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% user batalkan langganan/bulan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≤ 5%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≤ 3%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LTV:CAC Ratio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Lifetime value vs acquisition cost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3:1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5:1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NPS</w:t>
            </w:r>
          </w:p>
        </w:tc>
        <w:tc>
          <w:tcPr>
            <w:tcW w:type="dxa" w:w="3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Net Promoter Score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50+</w:t>
            </w:r>
          </w:p>
        </w:tc>
        <w:tc>
          <w:tcPr>
            <w:tcW w:type="dxa" w:w="16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65+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👤  SECTION 3 — USER PERSONAS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900"/>
        <w:gridCol w:w="1900"/>
        <w:gridCol w:w="2000"/>
        <w:gridCol w:w="12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Profil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Pain Points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Jobs to be Done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Willingness to Pay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🎓 Rania, 22
Mahasiswi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Semester akhir, sering overthinking soal masa depan. Aktif di media sosial, tech-savvy.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Sulit tidur, pikiran racing, tidak tahu cara mengelola emosi, tidak mau ke psikolog karena stigma.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Mengurangi kecemasan, memahami emosi sendiri, mendapatkan validasi tanpa menghakimi.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Rendah–Sedang. Budget terbatas. Tertarik jika ada diskon pelajar.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💼 Andi, 31
Product Manager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Karier bagus, tapi sering burnout. Sudah mencoba beberapa app wellness tapi tidak konsisten.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Tidak punya waktu, merasa overwhelmed, sulit memisahkan kerja dan kehidupan pribadi.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Meningkatkan self-awareness, mengelola stres kerja, membangun habits positif, produktivitas.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Sedang–Tinggi. Rp 49K/bulan wajar. Butuh nilai nyata yang terbukti.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🧑‍🏫 Sari, 38
Guru SMA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Punya anak dua, kerja penuh, penghasilan menengah. Ingin jaga kesehatan mental tapi resource terbatas.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Stres double duty (kerja + keluarga), tidak ada waktu untuk diri sendiri, guilt saat me-time.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Melepas emosi, mendapat apresiasi atas kerja keras, merasa didengar, journaling harian.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Rendah. Hanya upgrade jika ada bukti nyata manfaat.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🎨 Dimas, 27
Freelancer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Bekerja dari rumah, introvert, cycles of creative blocks dan overthinking.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Isolasi sosial, tidak konsisten dalam rutinitas, creative blocks, mood swings, kurang motivasi.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Tracking mood, menemukan pola kreativitas, komunitas yang aman, AI yang mengerti.</w:t>
            </w:r>
          </w:p>
        </w:tc>
        <w:tc>
          <w:tcPr>
            <w:tcW w:type="dxa" w:w="12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Sedang. Rp 49K oke jika ada AI Coach. Suka fitur unik dan visual.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🗺️  SECTION 4 — USER JOURNEY MAP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4.1  Onboarding to Habit Journey</w:t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800"/>
        <w:gridCol w:w="1500"/>
        <w:gridCol w:w="900"/>
        <w:gridCol w:w="2000"/>
        <w:gridCol w:w="11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Action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Response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Metric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Discovery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Hari 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Menemukan MindBloom dari referral/ads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😐 Penasaran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Landing page dengan hero yang meyakinkan, social proof, CTA kuat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Click-through rate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Signup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Hari 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Daftar via Google/Email, isi onboarding 3 pertanyaan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😊 Antusias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Personalisasi awal, salam dengan nama, animasi selamat datang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Completion rate 80%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First Journal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Hari 1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Menulis jurnal 15 langkah pertama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😲 Impressed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Guided tour, AI Insight pertama, konfetti simpan jurnal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Day-1 retention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Discovery Phase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Hari 2–3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Menjelajah Taman, AI Coach, Soundscape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🌟 Excited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Fitur-fitur terungkap bertahap (progressive disclosure)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Feature adoption rate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Habit Forming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Hari 4–7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Kembali menulis setiap hari, streak 7 hari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🔥 Motivated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Badge 7-hari, notifikasi pengingat, insight mingguan pertama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Day-7 retention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Deepening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Hari 8–30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Pakai AI Coach, eksplorasi Life Wheel, Habit Tracker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💖 Attached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Memory Room bulan pertama, rekomendasi AI dipersonalisasi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Day-30 retention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Premium Trigger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Hari 14–30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Menemukan batas fitur free, lihat preview Premium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🤔 Considering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Paywall soft dengan preview value, trial 7 hari gratis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Trial start rate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Loyal User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Hari 30–90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Upgrade Premium, gunakan hampir setiap hari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✨ Transformed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Insight bulanan, buku kenangan, komunitas beta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Churn rate, LTV</w:t>
            </w:r>
          </w:p>
        </w:tc>
      </w:tr>
      <w:tr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Advocate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Hari 90+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Refer teman, beri review 5 bintang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🏆 Proud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Referral rewards, badge komunitas, early access fitur baru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NPS, viral coefficient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⚙️  SECTION 5 — FEATURE BREAKDOWN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tbl>
      <w:tblPr>
        <w:tblW w:type="dxa" w:w="7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200"/>
        <w:gridCol w:w="900"/>
        <w:gridCol w:w="1200"/>
        <w:gridCol w:w="1200"/>
        <w:gridCol w:w="10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Complexity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Score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F-001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Daily Journaling 15 Steps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F-002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Mood Tracker &amp; Slider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F-003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Emotion Picker Multi-select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Low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F-004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Gratitude Journal Dynamic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Low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F-005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Streak &amp; Gamification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F-006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Auth (Google + Email)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F-007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Dark/Light Mode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Low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7/10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F-008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Mood Calendar Heatmap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F-009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Achievement Badges System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Breathing Exercise 4-4-4-4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Low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Soundscape Premium Mixer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Emotional Garden Gamification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Very High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Life Wheel Radar Chart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Habit Tracker + AI Correlation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Analytics Dashboard Full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Weekly/Monthly Insight Report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P2 — 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Reflection Coach (Chat)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Very High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Emotional Intelligence Engine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Very High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Personalized Insights Daily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F-020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Affirmation Generator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F-021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Memory Vault Monthly Book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F-022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PDF Export Reflection Book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P2 — 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7/10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F-023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Annual Review AI Summary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P2 — 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F-024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React Native iOS App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Very High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F-025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React Native Android App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Very High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Offline Mode + Sync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F-027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Push Notifications Smart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F-028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Free/Premium/Pro Plans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F-029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Stripe/Midtrans Payment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10/10</w:t>
            </w:r>
          </w:p>
        </w:tc>
      </w:tr>
      <w:tr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F-030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Referral &amp; Reward System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P2 — Medium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10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8/10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📋  SECTION 6 — EPIC BREAKDOWN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900"/>
        <w:gridCol w:w="900"/>
        <w:gridCol w:w="2500"/>
        <w:gridCol w:w="13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 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Epic Name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Sprint(s)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Features Covered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EP-01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Authentication &amp; Onboarding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F-006 + onboarding flow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EP-02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Core Daily Journal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S1–S2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F-001, F-002, F-003, F-004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EP-03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Mood &amp; Habit Tracking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S2–S3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F-008, F-009, F-010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EP-04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Gamification System V1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S3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F-005, F-009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EP-05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UI System &amp; Dark Mode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S1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F-007, design system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EP-06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Soundscape &amp; Ambience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F-011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EP-07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Emotional Garden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S4–S5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F-012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EP-08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Life Wheel &amp; Habits AI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S5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F-013, F-014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EP-09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Analytics &amp; Insights V1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2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S5–S6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F-015, F-016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EP-10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Reflection Coach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S6–S8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F-017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EP-11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Emotional Intelligence Engine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3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S7–S9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F-018, F-019, F-020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EP-12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Memory Vault &amp; Export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4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S9–S10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F-021, F-022, F-023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EP-13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React Native Mobile App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5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S10–S14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F-024, F-025, F-026, F-027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EP-14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Monetization &amp; Payments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6</w:t>
            </w:r>
          </w:p>
        </w:tc>
        <w:tc>
          <w:tcPr>
            <w:tcW w:type="dxa" w:w="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S12–S14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F-028, F-029, F-030</w:t>
            </w:r>
          </w:p>
        </w:tc>
        <w:tc>
          <w:tcPr>
            <w:tcW w:type="dxa" w:w="1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📖  SECTION 7 — USER STORIES &amp; ACCEPTANCE CRITERIA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5B4FE8"/>
          <w:sz w:val="28"/>
          <w:szCs w:val="28"/>
        </w:rPr>
        <w:t xml:space="preserve">Phase 1 — Core Journaling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B5B" w:sz="6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18"/>
                <w:szCs w:val="18"/>
              </w:rPr>
              <w:t xml:space="preserve">US-001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85B5B" w:val="clear"/>
              </w:rPr>
              <w:t xml:space="preserve">  P0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5B4FE8" w:val="clear"/>
              </w:rPr>
              <w:t xml:space="preserve">   Phase 1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Sprint 1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Signup dengan Google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Sebagai pengguna baru, saya ingin mendaftar dengan akun Google sehingga saya bisa mulai journaling dalam 30 detik tanpa mengisi form panjang.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✓ Acceptance Criteria: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Tombol 'Lanjutkan dengan Google' tersedia di halaman signup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OAuth Google berhasil dan akun dibuat otomatis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Pengguna diarahkan ke onboarding setelah signup pertama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Pengguna yang sudah ada diarahkan langsung ke dashboard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Loading state ditampilkan selama proses auth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B5B" w:sz="6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18"/>
                <w:szCs w:val="18"/>
              </w:rPr>
              <w:t xml:space="preserve">US-002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85B5B" w:val="clear"/>
              </w:rPr>
              <w:t xml:space="preserve">  P0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5B4FE8" w:val="clear"/>
              </w:rPr>
              <w:t xml:space="preserve">   Phase 1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Sprint 1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Onboarding Personalisasi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Sebagai pengguna baru, saya ingin mengisi 3 pertanyaan onboarding singkat sehingga pengalaman MindBloom terasa personal sejak hari pertama.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✓ Acceptance Criteria: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Maksimal 3 pertanyaan: nama, tujuan journaling, jam yang diinginkan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Progress indicator tersedia (1/3, 2/3, 3/3)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Data tersimpan ke profil pengguna di Supabase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Salam pertama menggunakan nama yang diisi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Bisa dilewati (skip) dengan default settings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B5B" w:sz="6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18"/>
                <w:szCs w:val="18"/>
              </w:rPr>
              <w:t xml:space="preserve">US-003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85B5B" w:val="clear"/>
              </w:rPr>
              <w:t xml:space="preserve">  P0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5B4FE8" w:val="clear"/>
              </w:rPr>
              <w:t xml:space="preserve">   Phase 1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Sprint 1–2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Menulis Jurnal Harian 15 Langkah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Sebagai pengguna, saya ingin menulis jurnal melalui form bertahap 15 langkah sehingga setiap aspek emosi dan refleksi saya terekam dengan terstruktur.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✓ Acceptance Criteria: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15 langkah muncul satu per satu dengan animasi fade-up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Step indicator menampilkan progress (1 dari 15)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Semua langkah bisa diisi: mood slider, emotion picker, textarea, battery energy, gratitude list, affirmations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Tombol Lanjut dan Kembali berfungsi di semua langkah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Auto-save draft setiap 30 detik (localStorage + Supabase)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Confetti dan toast sukses muncul saat jurnal tersimpan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Jurnal tersimpan ke tabel journal_entries di Supabase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B5B" w:sz="6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18"/>
                <w:szCs w:val="18"/>
              </w:rPr>
              <w:t xml:space="preserve">US-004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85B5B" w:val="clear"/>
              </w:rPr>
              <w:t xml:space="preserve">  P0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5B4FE8" w:val="clear"/>
              </w:rPr>
              <w:t xml:space="preserve">   Phase 1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Sprint 2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Mood Slider Real-time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Sebagai pengguna, saya ingin menggeser slider mood dari 1–10 dan melihat emoji berubah secara real-time sehingga saya bisa mengekspresikan perasaan dengan intuitif.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✓ Acceptance Criteria: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Slider range 1–10 dengan step 1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Emoji berubah real-time (1=😭, 5=😐, 10=😍) saat slider digeser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Label teks mood muncul di bawah emoji (mis. 'Baik sekali')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Nilai tersimpan ke kolom mood_score di journal_entries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Animasi morph emoji halus (CSS transition)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B5B" w:sz="6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18"/>
                <w:szCs w:val="18"/>
              </w:rPr>
              <w:t xml:space="preserve">US-005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85B5B" w:val="clear"/>
              </w:rPr>
              <w:t xml:space="preserve">  P0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5B4FE8" w:val="clear"/>
              </w:rPr>
              <w:t xml:space="preserve">   Phase 1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Sprint 2–3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Streak Harian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Sebagai pengguna, saya ingin melihat streak harian saya sehingga saya termotivasi untuk menulis jurnal setiap hari tanpa putus.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✓ Acceptance Criteria: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Streak naik +1 jika menulis jurnal dalam hari kalender yang sama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Streak reset ke 0 jika tidak ada jurnal selama 24 jam penuh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Animasi api (🔥) dan angka streak di dashboard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Notifikasi push jam 20:00 jika belum nulis hari ini (Phase 5)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Badge milestone: 3, 7, 14, 30, 60, 90, 365 hari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500" w:sz="6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18"/>
                <w:szCs w:val="18"/>
              </w:rPr>
              <w:t xml:space="preserve">US-006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F0A500" w:val="clear"/>
              </w:rPr>
              <w:t xml:space="preserve">  P1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5B4FE8" w:val="clear"/>
              </w:rPr>
              <w:t xml:space="preserve">   Phase 1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Sprint 3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Mood Calendar Visual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Sebagai pengguna, saya ingin melihat kalender bulanan dengan warna sesuai mood setiap hari sehingga saya bisa menangkap pola emosi dalam sebulan.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✓ Acceptance Criteria: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Kalender menampilkan bulan berjalan dengan navigasi prev/next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Setiap hari yang ada jurnalnya diberi warna sesuai mood_score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Warna: hijau (mood 8–10), biru (5–7), oranye (3–4), merah (1–2)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Klik tanggal menampilkan preview ringkasan jurnal hari itu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Legend warna tersedia di bawah kalender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Hari tanpa jurnal tampil abu-abu/kosong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7C6EF5"/>
          <w:sz w:val="28"/>
          <w:szCs w:val="28"/>
        </w:rPr>
        <w:t xml:space="preserve">Phase 2 — Premium Experience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500" w:sz="6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18"/>
                <w:szCs w:val="18"/>
              </w:rPr>
              <w:t xml:space="preserve">US-007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F0A500" w:val="clear"/>
              </w:rPr>
              <w:t xml:space="preserve">  P1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7C6EF5" w:val="clear"/>
              </w:rPr>
              <w:t xml:space="preserve">   Phase 2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Sprint 4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Soundscape Mixer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Sebagai pengguna Premium, saya ingin mengaktifkan dan mencampur suara ambient (hujan, hutan, kafe) saat menulis jurnal sehingga saya masuk ke kondisi fokus dan tenang.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✓ Acceptance Criteria: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6 opsi suara tersedia: Hujan, Hutan, Laut, Kafe, Malam, Api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Bisa aktifkan beberapa sekaligus dengan volume independen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Slider volume per suara (0–100%)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Timer: 15, 30, 45, 60 menit dengan auto-stop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Fade-in/fade-out halus saat aktifkan/matikan suara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State suara persisten selama sesi journaling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Terkunci di balik paywall Premium (preview gratis 30 detik)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500" w:sz="6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18"/>
                <w:szCs w:val="18"/>
              </w:rPr>
              <w:t xml:space="preserve">US-008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F0A500" w:val="clear"/>
              </w:rPr>
              <w:t xml:space="preserve">  P1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7C6EF5" w:val="clear"/>
              </w:rPr>
              <w:t xml:space="preserve">   Phase 2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Sprint 4–5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Emotional Garden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Sebagai pengguna, saya ingin melihat taman virtual yang tumbuh setiap kali saya menulis jurnal sehingga saya mendapatkan kepuasan visual atas konsistensi refleksi saya.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✓ Acceptance Criteria: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Setiap jurnal yang disimpan menambah satu tanaman ke taman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Warna tanaman sesuai mood dominan jurnal (hijau=bahagia, biru=tenang, dst)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Level taman: Benih → Tunas → Tanaman → Pohon → Hutan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Streak mempengaruhi kecepatan pertumbuhan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Jurnal dengan refleksi mendalam (step 11–12 diisi) menghasilkan bunga langka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Animasi taman bergoyang-goyang halus, ada matahari dan awan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Tap tanaman menampilkan jurnal yang menumbuhkannya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500" w:sz="6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18"/>
                <w:szCs w:val="18"/>
              </w:rPr>
              <w:t xml:space="preserve">US-009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F0A500" w:val="clear"/>
              </w:rPr>
              <w:t xml:space="preserve">  P1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7C6EF5" w:val="clear"/>
              </w:rPr>
              <w:t xml:space="preserve">   Phase 2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Sprint 5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Life Wheel Radar Chart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Sebagai pengguna, saya ingin menilai 8 dimensi kehidupan saya dan melihat visualisasi radar chart sehingga saya mendapatkan gambaran utuh tentang keseimbangan hidup.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✓ Acceptance Criteria: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8 dimensi: Karier, Kesehatan, Keluarga, Keuangan, Spiritual, Hubungan, Belajar, Kebahagiaan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Slider 0–100 per dimensi, chart berubah real-time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AI menghasilkan analisis 2–3 kalimat tentang keseimbangan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Bisa simpan snapshot bulanan untuk dibandingkan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Visualisasi radar dengan gradasi warna indigo–pink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Tersimpan ke tabel life_wheel_entries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500" w:sz="6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18"/>
                <w:szCs w:val="18"/>
              </w:rPr>
              <w:t xml:space="preserve">US-010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F0A500" w:val="clear"/>
              </w:rPr>
              <w:t xml:space="preserve">  P1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7C6EF5" w:val="clear"/>
              </w:rPr>
              <w:t xml:space="preserve">   Phase 2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Sprint 5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Habit Tracker + AI Correlation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Sebagai pengguna, saya ingin melacak kebiasaan harian dan melihat korelasinya dengan mood sehingga saya bisa memahami apa yang benar-benar mempengaruhi kesehatan mental saya.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✓ Acceptance Criteria: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Bisa tambah custom habit dengan icon dan nama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Check-in harian per habit (tap untuk selesai)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Streak per habit ditampilkan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AI menghitung korelasi habit vs mood_score dari data 30 hari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Insight otomatis muncul jika ada korelasi signifikan (r &gt; 0.4)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Contoh insight: 'Pada hari olahraga, rata-rata mood naik 18%'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F7B8A"/>
          <w:sz w:val="28"/>
          <w:szCs w:val="28"/>
        </w:rPr>
        <w:t xml:space="preserve">Phase 3 — AI Reflection Coach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B5B" w:sz="6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18"/>
                <w:szCs w:val="18"/>
              </w:rPr>
              <w:t xml:space="preserve">US-011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85B5B" w:val="clear"/>
              </w:rPr>
              <w:t xml:space="preserve">  P0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FF7B8A" w:val="clear"/>
              </w:rPr>
              <w:t xml:space="preserve">   Phase 3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Sprint 6–8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AI Coach Chat Interface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Sebagai pengguna, saya ingin berbicara dengan AI Coach setelah menulis jurnal sehingga saya bisa melakukan refleksi lebih dalam melalui percakapan yang empatik dan tidak menghakimi.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✓ Acceptance Criteria: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Interface chat dengan bubble pesan user (kanan) dan AI (kiri)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AI Coach bernama 'Bloom' dengan avatar dan status online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AI memulai dengan pertanyaan reflektif berdasarkan jurnal hari ini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Minimal 4 pertanyaan follow-up yang mendorong refleksi lebih dalam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Quick prompts tersedia untuk memulai percakapan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AI tidak pernah memberikan saran medis atau diagnosis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Riwayat chat tersimpan per jurnal di tabel coach_sessions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Streaming response dengan efek mengetik (typewriter effect)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Gratis 3 sesi/hari; unlimited untuk Premium</w:t>
            </w:r>
          </w:p>
        </w:tc>
      </w:tr>
    </w:tbl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B5B" w:sz="6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18"/>
                <w:szCs w:val="18"/>
              </w:rPr>
              <w:t xml:space="preserve">US-012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85B5B" w:val="clear"/>
              </w:rPr>
              <w:t xml:space="preserve">  P0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FF7B8A" w:val="clear"/>
              </w:rPr>
              <w:t xml:space="preserve">   Phase 3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Sprint 7–9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Emotional Intelligence Engine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Sebagai pengguna, saya ingin AI menganalisis konten jurnal saya secara otomatis sehingga saya mendapatkan insight tentang pola emosi tanpa harus memintanya.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✓ Acceptance Criteria: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Setelah jurnal disimpan, AI memproses konten secara async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Deteksi 7 dimensi: stres, kecemasan, syukur, burnout, optimisme, mood, overthinking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Skor emosi tersimpan ke tabel emotion_analysis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Insight muncul di dashboard dalam ≤ 60 detik setelah simpan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Tren emosi tersedia di halaman Analitik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Rekomendasi aktivitas muncul jika stres score &gt; 7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Tidak ada PII yang dikirim ke API eksternal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F0A500"/>
          <w:sz w:val="28"/>
          <w:szCs w:val="28"/>
        </w:rPr>
        <w:t xml:space="preserve">Phase 4 — Memory Vault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500" w:sz="6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18"/>
                <w:szCs w:val="18"/>
              </w:rPr>
              <w:t xml:space="preserve">US-013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F0A500" w:val="clear"/>
              </w:rPr>
              <w:t xml:space="preserve">  P1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F0A500" w:val="clear"/>
              </w:rPr>
              <w:t xml:space="preserve">   Phase 4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Sprint 9–10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Monthly Reflection Book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Sebagai pengguna, saya ingin melihat 'buku kenangan' bulan lalu yang dikurasi AI sehingga saya bisa merayakan perjalanan emosi dan pertumbuhan saya.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✓ Acceptance Criteria: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Otomatis dihasilkan di hari pertama bulan baru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Berisi: momen terbaik, pelajaran terbesar, orang paling disebut, topik syukur terbanyak, pencapaian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AI menulis narasi 1–2 paragraf tentang perjalanan emosi bulan itu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Tampil di halaman Memory Vault dengan desain buku cantik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Bisa dibagikan sebagai gambar (share card)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PDF export tersedia untuk pengguna Premium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DB97A"/>
          <w:sz w:val="28"/>
          <w:szCs w:val="28"/>
        </w:rPr>
        <w:t xml:space="preserve">Phase 5 — Mobile Apps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F0A500" w:sz="6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18"/>
                <w:szCs w:val="18"/>
              </w:rPr>
              <w:t xml:space="preserve">US-014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F0A500" w:val="clear"/>
              </w:rPr>
              <w:t xml:space="preserve">  P1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DB97A" w:val="clear"/>
              </w:rPr>
              <w:t xml:space="preserve">   Phase 5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Sprint 12–13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Push Notification Reminder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Sebagai pengguna mobile, saya ingin mendapatkan notifikasi pintar di waktu yang saya pilih sehingga saya tidak lupa menulis jurnal harian.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✓ Acceptance Criteria: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Pengguna bisa set jam reminder (default 21:00)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Notifikasi tidak dikirim jika sudah nulis jurnal hari itu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Notifikasi menggunakan pesan yang dipersonalisasi (nama + streak)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Bisa dimatikan dari settings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FCM/APNs terintegrasi via Supabase Edge Functions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475569"/>
          <w:sz w:val="28"/>
          <w:szCs w:val="28"/>
        </w:rPr>
        <w:t xml:space="preserve">Phase 6 — Monetization</w:t>
      </w:r>
    </w:p>
    <w:p>
      <w:pPr>
        <w:spacing w:after="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Borders>
              <w:top w:val="single" w:color="E85B5B" w:sz="6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5B4FE8"/>
                <w:sz w:val="18"/>
                <w:szCs w:val="18"/>
              </w:rPr>
              <w:t xml:space="preserve">US-015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E85B5B" w:val="clear"/>
              </w:rPr>
              <w:t xml:space="preserve">  P0  </w:t>
            </w: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475569" w:val="clear"/>
              </w:rPr>
              <w:t xml:space="preserve">   Phase 6  </w:t>
            </w: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   Sprint 12–14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E1B4B"/>
                <w:sz w:val="24"/>
                <w:szCs w:val="24"/>
              </w:rPr>
              <w:t xml:space="preserve">Paywall &amp; Subscription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color w:val="475569"/>
                <w:sz w:val="20"/>
                <w:szCs w:val="20"/>
              </w:rPr>
              <w:t xml:space="preserve">Sebagai pengguna, saya ingin bisa upgrade ke Premium dengan pembayaran yang mudah sehingga saya mendapatkan akses ke semua fitur MindBloom.</w:t>
            </w:r>
          </w:p>
          <w:p>
            <w:pPr>
              <w:spacing w:after="20" w:before="40"/>
            </w:pPr>
            <w:r>
              <w:rPr>
                <w:rFonts w:ascii="Arial" w:cs="Arial" w:eastAsia="Arial" w:hAnsi="Arial"/>
                <w:b/>
                <w:bCs/>
                <w:color w:val="1DB97A"/>
                <w:sz w:val="19"/>
                <w:szCs w:val="19"/>
              </w:rPr>
              <w:t xml:space="preserve">✓ Acceptance Criteria: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Pricing page menampilkan 3 paket: Gratis, Premium (Rp 49K/bln), Pro (Rp 99K/bln)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Pembayaran via Midtrans (kartu, transfer bank, e-wallet)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Trial 7 hari gratis untuk Premium (tidak butuh kartu kredit)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Status langganan tersimpan di tabel subscriptions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Fitur premium ter-unlock otomatis setelah pembayaran berhasil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Email konfirmasi dan invoice otomatis terkirim</w:t>
            </w:r>
          </w:p>
          <w:p>
            <w:pPr>
              <w:spacing w:after="20" w:before="20"/>
              <w:ind w:left="360"/>
            </w:pPr>
            <w:r>
              <w:rPr>
                <w:rFonts w:ascii="Arial" w:cs="Arial" w:eastAsia="Arial" w:hAnsi="Arial"/>
                <w:color w:val="475569"/>
                <w:sz w:val="19"/>
                <w:szCs w:val="19"/>
              </w:rPr>
              <w:t xml:space="preserve">• Bisa cancel kapan saja dari Settings &gt; Langganan</w:t>
            </w:r>
          </w:p>
        </w:tc>
      </w:tr>
    </w:tbl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🎯  SECTION 8 — PRIORITY MATRIX (ICE Score)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p>
      <w:pPr>
        <w:spacing w:after="80" w:before="80"/>
        <w:jc w:val="left"/>
      </w:pPr>
      <w:r>
        <w:rPr>
          <w:rFonts w:ascii="Arial" w:cs="Arial" w:eastAsia="Arial" w:hAnsi="Arial"/>
          <w:b w:val="false"/>
          <w:bCs w:val="false"/>
          <w:color w:val="475569"/>
          <w:sz w:val="22"/>
          <w:szCs w:val="22"/>
        </w:rPr>
        <w:t xml:space="preserve">ICE Score = Impact × Confidence × Ease. Skala 1–10. Digunakan untuk menentukan urutan pengerjaan.</w:t>
      </w:r>
    </w:p>
    <w:p>
      <w:pPr>
        <w:spacing w:after="0" w:before="0"/>
      </w:pPr>
      <w:r>
        <w:t xml:space="preserve"/>
      </w:r>
    </w:p>
    <w:tbl>
      <w:tblPr>
        <w:tblW w:type="dxa" w:w="7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900"/>
        <w:gridCol w:w="600"/>
        <w:gridCol w:w="700"/>
        <w:gridCol w:w="600"/>
        <w:gridCol w:w="600"/>
        <w:gridCol w:w="1200"/>
        <w:gridCol w:w="9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Story 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Confidence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Ease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ICE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US-001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Signup Google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800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US-002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Onboarding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648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US-003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Journal 15 Steps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540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US-004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Mood Slider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729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US-005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Streak System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7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567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US-006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Mood Calendar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7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448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1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US-007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Soundscape Mixer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7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280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US-008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Emotional Garden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7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252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US-009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Life Wheel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7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336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US-010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Habit Tracker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7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315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2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US-011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Coach Chat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7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4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280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US-012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EI Engine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3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180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3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US-013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Memory Book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7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280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4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US-014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Push Notifications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9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432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P1 — High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5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US-015</w:t>
            </w:r>
          </w:p>
        </w:tc>
        <w:tc>
          <w:tcPr>
            <w:tcW w:type="dxa" w:w="19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Paywall &amp; Payment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6</w:t>
            </w:r>
          </w:p>
        </w:tc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480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P0 — Critical</w:t>
            </w:r>
          </w:p>
        </w:tc>
        <w:tc>
          <w:tcPr>
            <w:tcW w:type="dxa" w:w="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Phase 6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🏃  SECTION 9 — SPRINT PLANNING (2 Minggu/Sprint)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tbl>
      <w:tblPr>
        <w:tblW w:type="dxa" w:w="78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200"/>
        <w:gridCol w:w="2200"/>
        <w:gridCol w:w="2300"/>
        <w:gridCol w:w="14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Duration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Goal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Stories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Team Focus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Sprint 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Minggu 1–2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Foundation: Auth, Design System, Routing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US-001, US-002, DS setup, DB schema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FE + BE + Infra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Sprint 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Minggu 3–4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Core Journal V1: 15 Steps + Mood Slider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US-003, US-004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FE heavy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Sprint 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Minggu 5–6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Streak, Calendar, Achievements V1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US-005, US-006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FE + BE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Sprint 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Minggu 7–8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Soundscape + Emotional Garden V1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US-007, US-008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FE heavy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Sprint 5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Minggu 9–10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Life Wheel, Habit Tracker, Analytics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US-009, US-010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FE + AI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Sprint 6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Minggu 11–12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Coach V1 (Claude/GPT-4o integration)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US-011 V1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BE + AI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Sprint 7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Minggu 13–14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Coach V2: context-aware, streamed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US-011 V2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BE + AI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Sprint 8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Minggu 15–16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Emotional Intelligence Engine V1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US-012 V1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+ BE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Sprint 9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Minggu 17–18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EI Engine V2 + Memory Vault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US-012 V2, US-013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+ FE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Sprint 10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Minggu 19–20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Memory Book, PDF Export, Insights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US-013 Full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FE + BE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Sprint 11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Minggu 21–22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Mobile: React Native Foundation + Auth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US-014 setup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Mobile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Sprint 12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Minggu 23–24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Mobile: Journal + Mood + Monetization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US-015 + mobile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Mobile + BE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Sprint 13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Minggu 25–26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Mobile: Push Notif + Offline Sync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US-014 full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Mobile + BE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Sprint 14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Minggu 27–28</w:t>
            </w:r>
          </w:p>
        </w:tc>
        <w:tc>
          <w:tcPr>
            <w:tcW w:type="dxa" w:w="2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Payment Integration, Launch Prep</w:t>
            </w:r>
          </w:p>
        </w:tc>
        <w:tc>
          <w:tcPr>
            <w:tcW w:type="dxa" w:w="2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US-015 full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BE + QA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🗓️  SECTION 10 — MILESTONE ROADMAP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tbl>
      <w:tblPr>
        <w:tblW w:type="dxa" w:w="75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200"/>
        <w:gridCol w:w="3000"/>
        <w:gridCol w:w="16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Milestone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Date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Success Criteria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M1 — Private Alpha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Feb 2025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Core journal, auth, mood, streak. Deploy ke Vercel.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50 beta testers, Day-7 retention ≥ 40%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M2 — Closed Beta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Apr 2025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Soundscape, Garden, Life Wheel, Habit Tracker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500 pengguna, 4 jurnal/user/minggu, NPS ≥ 40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M3 — Public Launch Web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Jun 2025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Coach V1, Emotional Engine, Analytics Full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5K MAU, streak avg. ≥ 5 hari, AI Coach 30% weekly users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M4 — Premium Launch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Aug 2025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Paywall aktif, Midtrans, Memory Vault, PDF Export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500 paying users, MRR Rp 25M, churn ≤ 8%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M5 — Mobile Beta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Oct 2025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React Native iOS + Android beta, push notif, offline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5K mobile installs, Day-30 mobile retention ≥ 35%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M6 — Mobile Launch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Dec 2025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Full mobile launch, App Store + Play Store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10K MAU, MRR Rp 100M, App Store rating 4.5+</w:t>
            </w:r>
          </w:p>
        </w:tc>
      </w:tr>
      <w:tr>
        <w:tc>
          <w:tcPr>
            <w:tcW w:type="dxa" w:w="1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M7 — Scale</w:t>
            </w:r>
          </w:p>
        </w:tc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Mar 2026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B2B klinik, API enterprise, referral program</w:t>
            </w:r>
          </w:p>
        </w:tc>
        <w:tc>
          <w:tcPr>
            <w:tcW w:type="dxa" w:w="16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25K MAU, MRR Rp 200M, NPS ≥ 65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🔧  SECTION 11 — TECHNICAL DEPENDENCY MAP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11.1  Technology Stack</w:t>
      </w:r>
    </w:p>
    <w:tbl>
      <w:tblPr>
        <w:tblW w:type="dxa" w:w="77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000"/>
        <w:gridCol w:w="2500"/>
        <w:gridCol w:w="19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Frontend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Next.js 15 + TypeScript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Web app, SSR, routing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App Router, Server Actions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Styling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Tailwind CSS + Shadcn/UI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Component library, utilities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Custom design tokens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Animation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Framer Motion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Page transitions, micro-interactions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60fps target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State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Zustand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Client-side state management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Persist middleware for offline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Forms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React Hook Form + Zod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Form validation, type-safe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Charts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Recharts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Analytics visualizations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Responsive, accessible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Backend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Supabase (PostgreSQL)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Database, auth, storage, realtime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RLS untuk semua tabel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Auth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Supabase Auth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Google OAuth + Email/Password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JWT, refresh tokens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OpenAI GPT-4o API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Coach, Emotional Analysis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Streaming via OpenAI SDK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Framework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LangChain.js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Prompt management, RAG, memory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ConversationBufferMemory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Vector DB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Supabase pgvector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Semantic search jurnal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1536-dim embeddings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File Storage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Supabase Storage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PDF exports, user uploads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Payments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Midtrans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Kartu, bank transfer, e-wallet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Webhook untuk status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Email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Resend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Transactional emails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React Email templates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Mobile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React Native + Expo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iOS &amp; Android apps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Expo Router v3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Push Notif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Expo Notifications + FCM/APNs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Smart reminders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Via Supabase Edge Functions</w:t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Deployment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Vercel (Web) + EAS (Mobile)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CI/CD, preview deploys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3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Monitoring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Sentry + Vercel Analytics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Error tracking, performance</w:t>
            </w:r>
          </w:p>
        </w:tc>
        <w:tc>
          <w:tcPr>
            <w:tcW w:type="dxa" w:w="1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11.2  Database Schema (Core Tables)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200"/>
        <w:gridCol w:w="1800"/>
        <w:gridCol w:w="14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Columns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Relations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users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id, email, name, avatar, created_at, plan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Referenced by all tables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Managed by Supabase Auth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journal_entries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id, user_id, date, mood_score, energy_score, main_story, stress_text, stress_intensity, happy_text, lesson, self_compassion, tomorrow_intent, affirmations, prayer, 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FK: user_id → users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RLS: user sees own only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mood_logs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id, user_id, date, mood_score, emoji, source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FK: user_id → users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Quick mood tanpa full journal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emotions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id, entry_id, emotion_tag, category, color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FK: entry_id → journal_entries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Multi per entry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gratitude_items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id, entry_id, text, order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FK: entry_id → journal_entries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Min 3 per entry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streaks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id, user_id, current_streak, longest_streak, last_entry_date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FK: user_id → users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Updated via trigger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achievements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id, user_id, badge_id, earned_at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FK: user_id → users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habits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id, user_id, name, icon, color, 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FK: user_id → users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Custom habits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habit_logs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id, habit_id, user_id, date, completed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FK: habit_id → habits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Daily check-in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emotion_analysis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id, entry_id, stress_score, anxiety_score, gratitude_score, burnout_score, optimism_score, overthinking_score, ai_insight_text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FK: entry_id → journal_entries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Generated async by AI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coach_sessions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id, user_id, entry_id, messages (JSONB), 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FK: user_id, entry_id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Full chat history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life_wheel_entries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id, user_id, scores (JSONB), ai_analysis, 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FK: user_id → users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Monthly snapshots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memory_books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id, user_id, month, year, highlights (JSONB), narrative, created_at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FK: user_id → users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Auto-generated</w:t>
            </w:r>
          </w:p>
        </w:tc>
      </w:tr>
      <w:tr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subscriptions</w:t>
            </w:r>
          </w:p>
        </w:tc>
        <w:tc>
          <w:tcPr>
            <w:tcW w:type="dxa" w:w="3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id, user_id, plan, status, midtrans_token, started_at, expires_at</w:t>
            </w:r>
          </w:p>
        </w:tc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FK: user_id → users</w:t>
            </w:r>
          </w:p>
        </w:tc>
        <w:tc>
          <w:tcPr>
            <w:tcW w:type="dxa" w:w="14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Free / Premium / Pro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11.3  Dependency Graph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31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Depends 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Auth (US-001)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Supabase, Google OAuth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Semua fitur lainnya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Core Journal (US-003)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Auth, users table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Mood Calendar, Streak, AI Coach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Mood Slider (US-004)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Core Journal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Mood Calendar, EI Engine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Streak (US-005)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Core Journal, streaks table, DB trigger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Achievement Badges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Coach (US-011)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Core Journal, OpenAI API, coach_sessions table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Memory Book AI narration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EI Engine (US-012)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Core Journal, OpenAI API, emotion_analysis table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Analytics, Habit Correlation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Habit Tracker (US-010)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Auth, habits + habit_logs tables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Habit Correlation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Memory Book (US-013)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Coach, EI Engine, journal_entries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PDF Export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Payment (US-015)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Subscriptions table, Midtrans API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Premium feature unlock</w:t>
            </w:r>
          </w:p>
        </w:tc>
      </w:tr>
      <w:tr>
        <w:tc>
          <w:tcPr>
            <w:tcW w:type="dxa" w:w="1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Mobile App (US-014)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Web API endpoints stable, Supabase, FCM/APNs</w:t>
            </w:r>
          </w:p>
        </w:tc>
        <w:tc>
          <w:tcPr>
            <w:tcW w:type="dxa" w:w="3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Mobile-specific features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⚠️  SECTION 12 — RISK ANALYSIS &amp; MITIGATION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tbl>
      <w:tblPr>
        <w:tblW w:type="dxa" w:w="8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800"/>
        <w:gridCol w:w="700"/>
        <w:gridCol w:w="700"/>
        <w:gridCol w:w="280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ID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 Description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 Strategy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R-001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Pengguna tidak konsisten menulis jurnal (churn tinggi)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9/10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Notifikasi pintar, streak gamification, progressive onboarding, AI yang mempersuasi tanpa memaksa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R-002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OpenAI API cost meledak seiring pertumbuhan user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7/10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Rate limiting, caching semantic, lazy AI processing (async, bukan real-time), monitor cost per user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R-003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Pengguna merasa AI Coach tidak cukup empatik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7/10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Extensive prompt engineering, user testing, fallback ke pertanyaan reflektif sederhana jika konteks terbatas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R-004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Data privasi pengguna bocor (jurnal sangat sensitif)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Low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Critical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8/10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RLS di semua tabel, enkripsi at-rest, tidak kirim PII ke AI API, GDPR/PDPA compliant, audit reguler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R-005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Persaingan dari pemain besar (Calm, Headspace masuk journaling)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6/10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Fokus pada niche Indonesia + bahasa lokal, AI yang lebih personal, harga kompetitif, komunitas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R-006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Kompleksitas Emotional Garden memperlambat pengembangan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6/10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Ship versi sederhana (SVG statis) dulu, iterasi ke animasi kompleks di v2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R-007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App Store rejection untuk aplikasi kesehatan mental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Low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5/10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Tambahkan disclaimer 'bukan pengganti profesional', follow App Store guidelines untuk health apps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R-008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Mobile sync conflict saat offline mode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5/10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Last-write-wins strategy, conflict resolution UI, optimistic updates dengan rollback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R-009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Tim tidak cukup untuk deliver semua epics tepat waktu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E85B5B"/>
                <w:sz w:val="19"/>
                <w:szCs w:val="19"/>
              </w:rPr>
              <w:t xml:space="preserve">8/10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Prioritisasi ketat P0 dulu, scope creep prevention, review sprint velocity setiap 2 minggu</w:t>
            </w:r>
          </w:p>
        </w:tc>
      </w:tr>
      <w:tr>
        <w:tc>
          <w:tcPr>
            <w:tcW w:type="dxa" w:w="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R-010</w:t>
            </w:r>
          </w:p>
        </w:tc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Monetisasi terlambat membuat cashflow negatif</w:t>
            </w:r>
          </w:p>
        </w:tc>
        <w:tc>
          <w:tcPr>
            <w:tcW w:type="dxa" w:w="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Medium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High</w:t>
            </w:r>
          </w:p>
        </w:tc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/>
                <w:bCs/>
                <w:color w:val="F0A500"/>
                <w:sz w:val="19"/>
                <w:szCs w:val="19"/>
              </w:rPr>
              <w:t xml:space="preserve">7/10</w:t>
            </w:r>
          </w:p>
        </w:tc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Launch Premium di M4 (bukan M6), pre-sell lifetime plan, seek investor/grant di M3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🌐  SECTION 13 — API DESIGN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13.1  REST API Endpoints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2000"/>
        <w:gridCol w:w="1000"/>
        <w:gridCol w:w="2500"/>
        <w:gridCol w:w="17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/api/auth/callback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Public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OAuth callback handler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Redirect + session cookie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/api/journals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List jurnal milik user (pagination)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data: JournalEntry[], count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/api/journals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Buat jurnal baru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data: JournalEntry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/api/journals/:id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Ambil jurnal by ID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data: JournalEntry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PATCH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/api/journals/:id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Update jurnal (auto-save)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data: JournalEntry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DELETE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/api/journals/:id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Hapus jurnal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success: true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/api/mood/calendar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Mood per hari bulan ini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data: MoodCalDay[]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/api/streak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Current + longest streak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current, longest, lastDate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/api/ai/coach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Send message ke AI Coach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Streaming SSE response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/api/ai/insights/daily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insight hari ini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insight: string, scores: EIScores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/api/analytics/weekly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Data analitik 7 hari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mood[], stress[], energy[]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/api/life-wheel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Life wheel terbaru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data: LifeWheelEntry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/api/life-wheel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Simpan life wheel baru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data: LifeWheelEntry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/api/habits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Semua habits user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data: Habit[]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/api/habits/:id/log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Check-in habit hari ini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data: HabitLog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GET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/api/memory-books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Daftar memory book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data: MemoryBook[]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/api/payments/create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Required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Buat transaksi Midtrans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token, redirect_url }</w:t>
            </w:r>
          </w:p>
        </w:tc>
      </w:tr>
      <w:tr>
        <w:tc>
          <w:tcPr>
            <w:tcW w:type="dxa" w:w="7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POST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/api/payments/webhook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Public + signature check</w:t>
            </w:r>
          </w:p>
        </w:tc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Terima notifikasi Midtrans</w:t>
            </w:r>
          </w:p>
        </w:tc>
        <w:tc>
          <w:tcPr>
            <w:tcW w:type="dxa" w:w="1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{ status: 'ok' }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💰  SECTION 14 — BUSINESS MODEL &amp; MONETIZATION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2430"/>
        <w:gridCol w:w="243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Free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(Rp 49K/bln)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(Rp 99K/bln)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Jurnal Harian 15 Langkah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Unlimited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Unlimited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Unlimited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Mood Tracker &amp; Calendar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Streak &amp; Basic Achievements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Breathing Exercise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Emotional Garden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Benih saja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Full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Full + rare flowers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Soundscape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 suara, 15 mnt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6 suara + mixer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Unlimited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Coach Chat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3 sesi/hari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Unlimited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Unlimited + memory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AI Daily Insights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✗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Harian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Harian + prediktif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Analytics Dashboard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7 hari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90 hari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All-time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Life Wheel + AI Analysis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✗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+ quarterly review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Habit Tracker + Correlation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3 habits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Unlimited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+ AI rekomendasi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Memory Book Bulanan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✗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+ share card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PDF Export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✗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Offline Mode (Mobile)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✗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Priority Support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Email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Email dalam 24 jam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Live chat + dedicated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Custom Prompts AI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✗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✗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</w:t>
            </w:r>
          </w:p>
        </w:tc>
      </w:tr>
      <w:tr>
        <w:tc>
          <w:tcPr>
            <w:tcW w:type="dxa" w:w="2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API Access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✗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✗</w:t>
            </w:r>
          </w:p>
        </w:tc>
        <w:tc>
          <w:tcPr>
            <w:tcW w:type="dxa" w:w="243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✓ (untuk klinik)</w:t>
            </w:r>
          </w:p>
        </w:tc>
      </w:tr>
    </w:tbl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14.1  Revenue Projections</w:t>
      </w:r>
    </w:p>
    <w:tbl>
      <w:tblPr>
        <w:tblW w:type="dxa" w:w="81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000"/>
        <w:gridCol w:w="1100"/>
        <w:gridCol w:w="1500"/>
        <w:gridCol w:w="1500"/>
        <w:gridCol w:w="1860"/>
      </w:tblGrid>
      <w:tr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MAU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Paid Users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Premium Mix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 Mix</w:t>
            </w:r>
          </w:p>
        </w:tc>
        <w:tc>
          <w:tcPr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5B4F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MRR Est.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M3 (Jun '25)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1.000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40 × Rp49K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10 × Rp99K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Rp 2,95 juta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M4 (Aug '25)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3.000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200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160 × Rp49K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40 × Rp99K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Rp 11,8 juta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M6 (Oct '25)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7.000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560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450 × Rp49K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110 × Rp99K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Rp 32 juta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M8 (Dec '25)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12.000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1.080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870 × Rp49K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210 × Rp99K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AFAFA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Rp 63 juta</w:t>
            </w:r>
          </w:p>
        </w:tc>
      </w:tr>
      <w:tr>
        <w:tc>
          <w:tcPr>
            <w:tcW w:type="dxa" w:w="1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M12 (Apr '26)</w:t>
            </w:r>
          </w:p>
        </w:tc>
        <w:tc>
          <w:tcPr>
            <w:tcW w:type="dxa" w:w="1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25.000</w:t>
            </w:r>
          </w:p>
        </w:tc>
        <w:tc>
          <w:tcPr>
            <w:tcW w:type="dxa" w:w="11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2.750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2.200 × Rp49K</w:t>
            </w:r>
          </w:p>
        </w:tc>
        <w:tc>
          <w:tcPr>
            <w:tcW w:type="dxa" w:w="1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550 × Rp99K</w:t>
            </w:r>
          </w:p>
        </w:tc>
        <w:tc>
          <w:tcPr>
            <w:tcW w:type="dxa" w:w="18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color w:val="475569"/>
                <w:sz w:val="19"/>
                <w:szCs w:val="19"/>
              </w:rPr>
              <w:t xml:space="preserve">Rp 162 juta</w:t>
            </w:r>
          </w:p>
        </w:tc>
      </w:tr>
    </w:tbl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📁  SECTION 15 — PROJECT STRUCTURE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15.1  Next.js Web App</w:t>
      </w:r>
    </w:p>
    <w:p>
      <w:pPr>
        <w:spacing w:after="160" w:before="80"/>
      </w:pPr>
      <w:r>
        <w:rPr>
          <w:rFonts w:ascii="Courier New" w:cs="Courier New" w:eastAsia="Courier New" w:hAnsi="Courier New"/>
          <w:color w:val="1E1B4B"/>
          <w:sz w:val="18"/>
          <w:szCs w:val="18"/>
        </w:rPr>
        <w:t xml:space="preserve">mindbloom-web/
├── app/
│   ├── (auth)/           # Login, signup, onboarding
│   ├── (dashboard)/      # Dashboard, journal, analytics
│   ├── (premium)/        # Soundscape, garden, AI coach
│   ├── api/              # Route handlers (REST API)
│   └── layout.tsx
├── components/
│   ├── ui/               # Shadcn components
│   ├── journal/          # JournalForm, StepCard, MoodSlider
│   ├── dashboard/        # Widgets, heatmap, streak
│   ├── garden/           # EmotionalGarden, PlantSVG
│   ├── ai/               # CoachChat, InsightCard
│   ├── analytics/        # Charts, LineChart, DonutChart
│   └── shared/           # Button, Card, Modal, Toast
├── lib/
│   ├── supabase/         # Client, server, middleware
│   ├── ai/               # OpenAI client, prompts, streaming
│   ├── hooks/            # useJournal, useMood, useStreak
│   └── utils/            # Formatters, validators
├── store/                # Zustand stores
├── types/                # TypeScript interfaces
├── styles/               # Tailwind config, tokens
└── middleware.ts          # Auth protection</w:t>
      </w:r>
    </w:p>
    <w:p>
      <w:pPr>
        <w:spacing w:after="0" w:before="0"/>
      </w:pPr>
      <w:r>
        <w:t xml:space="preserve"/>
      </w:r>
    </w:p>
    <w:p>
      <w:r>
        <w:br w:type="page"/>
      </w:r>
    </w:p>
    <w:p>
      <w:pPr>
        <w:spacing w:after="160" w:before="480"/>
      </w:pPr>
      <w:r>
        <w:rPr>
          <w:rFonts w:ascii="Arial" w:cs="Arial" w:eastAsia="Arial" w:hAnsi="Arial"/>
          <w:b/>
          <w:bCs/>
          <w:color w:val="1E1B4B"/>
          <w:sz w:val="40"/>
          <w:szCs w:val="40"/>
        </w:rPr>
        <w:t xml:space="preserve">🌱  APPENDIX — DEFINITION OF DONE &amp; WORKING AGREEMENTS</w:t>
      </w:r>
    </w:p>
    <w:p>
      <w:pPr>
        <w:pBdr>
          <w:bottom w:val="single" w:color="E0DEFF" w:sz="4" w:space="1"/>
        </w:pBdr>
        <w:spacing w:after="160" w:before="16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Definition of Done (DoD) — Per Story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Kode di-review oleh minimal 1 developer lain (PR review).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Unit test coverage ≥ 80% untuk logika bisnis kritis.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Lulus QA testing di Chrome, Safari, Firefox (web); iOS 16+, Android 12+ (mobile).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Tidak ada error di Sentry dalam 24 jam setelah deploy ke staging.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Acceptance criteria semua terpenuhi dan diverifikasi oleh PO.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Dokumentasi API diupdate jika ada endpoint baru.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Performa: Lighthouse score ≥ 85 untuk mobile.</w:t>
      </w:r>
    </w:p>
    <w:p>
      <w:pPr>
        <w:spacing w:after="0" w:before="0"/>
      </w:pPr>
      <w:r>
        <w:t xml:space="preserve"/>
      </w:r>
    </w:p>
    <w:p>
      <w:pPr>
        <w:pStyle w:val="Heading2"/>
        <w:spacing w:after="120" w:before="300"/>
      </w:pPr>
      <w:r>
        <w:rPr>
          <w:rFonts w:ascii="Arial" w:cs="Arial" w:eastAsia="Arial" w:hAnsi="Arial"/>
          <w:b/>
          <w:bCs/>
          <w:color w:val="1E1B4B"/>
          <w:sz w:val="28"/>
          <w:szCs w:val="28"/>
        </w:rPr>
        <w:t xml:space="preserve">Working Agreements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Sprint Planning: Senin pagi, 2 jam.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Daily Standup: Setiap hari kerja, 15 menit, async di Slack jika remote.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Sprint Review: Jumat akhir sprint, demo ke stakeholder.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Retrospective: Jumat akhir sprint, 1 jam.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Branching: main (production) → develop → feature/US-XXX → hotfix/XXX.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PR description wajib include: link story, screenshot/video, testing steps.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Estimasi: Story points Fibonacci (1, 2, 3, 5, 8, 13). Max 8 per story.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color w:val="475569"/>
          <w:sz w:val="21"/>
          <w:szCs w:val="21"/>
        </w:rPr>
        <w:t xml:space="preserve">Velocity target: 40–60 story points per sprint (team 4 orang).</w:t>
      </w:r>
    </w:p>
    <w:p>
      <w:pPr>
        <w:spacing w:after="0" w:before="0"/>
      </w:pPr>
      <w:r>
        <w:t xml:space="preserve"/>
      </w:r>
    </w:p>
    <w:p>
      <w:pPr>
        <w:spacing w:after="0" w:before="0"/>
      </w:pPr>
      <w:r>
        <w:t xml:space="preserve"/>
      </w:r>
    </w:p>
    <w:p>
      <w:pPr>
        <w:spacing w:after="40" w:before="200"/>
        <w:jc w:val="center"/>
      </w:pPr>
      <w:r>
        <w:rPr>
          <w:rFonts w:ascii="Arial" w:cs="Arial" w:eastAsia="Arial" w:hAnsi="Arial"/>
          <w:b/>
          <w:bCs/>
          <w:color w:val="5B4FE8"/>
          <w:sz w:val="28"/>
          <w:szCs w:val="28"/>
        </w:rPr>
        <w:t xml:space="preserve">🌱  MindBloom — Grow Every Day  🌱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75569"/>
          <w:sz w:val="18"/>
          <w:szCs w:val="18"/>
        </w:rPr>
        <w:t xml:space="preserve">Product Specification v2.0 · Confidential · May 2025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4FE8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475569"/>
        <w:sz w:val="16"/>
        <w:szCs w:val="16"/>
      </w:rPr>
      <w:t xml:space="preserve">Confidential · May 2025   	</w:t>
    </w:r>
    <w:r>
      <w:rPr>
        <w:rFonts w:ascii="Arial" w:cs="Arial" w:eastAsia="Arial" w:hAnsi="Arial"/>
        <w:color w:val="5B4FE8"/>
        <w:sz w:val="16"/>
        <w:szCs w:val="16"/>
      </w:rPr>
      <w:fldSimple w:instr="PAGE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E8" w:sz="4" w:space="1"/>
      </w:pBdr>
      <w:spacing w:after="120" w:before="0"/>
    </w:pPr>
    <w:r>
      <w:rPr>
        <w:rFonts w:ascii="Arial" w:cs="Arial" w:eastAsia="Arial" w:hAnsi="Arial"/>
        <w:color w:val="5B4FE8"/>
        <w:sz w:val="18"/>
        <w:szCs w:val="18"/>
      </w:rPr>
      <w:t xml:space="preserve">🌱 MindBloom — Product Specification &amp; Engineering Backlog  v2.0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  <w:lvl w:ilvl="1" w15:tentative="1">
      <w:start w:val="1"/>
      <w:numFmt w:val="bullet"/>
      <w:lvlText w:val="◦"/>
      <w:lvlJc w:val="left"/>
      <w:pPr>
        <w:ind w:left="84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80"/>
      <w:outlineLvl w:val="0"/>
    </w:pPr>
    <w:rPr>
      <w:rFonts w:ascii="Arial" w:cs="Arial" w:eastAsia="Arial" w:hAnsi="Arial"/>
      <w:b/>
      <w:bCs/>
      <w:color w:val="1E1B4B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320"/>
      <w:outlineLvl w:val="1"/>
    </w:pPr>
    <w:rPr>
      <w:rFonts w:ascii="Arial" w:cs="Arial" w:eastAsia="Arial" w:hAnsi="Arial"/>
      <w:b/>
      <w:bCs/>
      <w:color w:val="5B4FE8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7C6EF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2026-05-23T23:16:43.512Z</dcterms:created>
  <dcterms:modified xsi:type="dcterms:W3CDTF">2026-05-23T23:16:43.528Z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