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3BF" w:rsidRPr="00342E1E" w:rsidRDefault="006C67BB" w:rsidP="003843BF">
      <w:pPr>
        <w:jc w:val="center"/>
        <w:rPr>
          <w:rFonts w:ascii="Arial" w:hAnsi="Arial" w:cs="Arial"/>
          <w:b/>
          <w:sz w:val="28"/>
          <w:szCs w:val="28"/>
          <w:lang w:val="fr-CA"/>
        </w:rPr>
      </w:pPr>
      <w:r>
        <w:rPr>
          <w:rFonts w:ascii="Arial" w:hAnsi="Arial" w:cs="Arial"/>
          <w:b/>
          <w:sz w:val="28"/>
          <w:szCs w:val="28"/>
          <w:lang w:val="fr-CA"/>
        </w:rPr>
        <w:t>« </w:t>
      </w:r>
      <w:proofErr w:type="spellStart"/>
      <w:r>
        <w:rPr>
          <w:rFonts w:ascii="Arial" w:hAnsi="Arial" w:cs="Arial"/>
          <w:b/>
          <w:sz w:val="28"/>
          <w:szCs w:val="28"/>
          <w:lang w:val="fr-CA"/>
        </w:rPr>
        <w:t>Backlog</w:t>
      </w:r>
      <w:proofErr w:type="spellEnd"/>
      <w:r>
        <w:rPr>
          <w:rFonts w:ascii="Arial" w:hAnsi="Arial" w:cs="Arial"/>
          <w:b/>
          <w:sz w:val="28"/>
          <w:szCs w:val="28"/>
          <w:lang w:val="fr-CA"/>
        </w:rPr>
        <w:t> » de sprint #002</w:t>
      </w:r>
    </w:p>
    <w:p w:rsidR="003843BF" w:rsidRPr="00342E1E" w:rsidRDefault="003843BF" w:rsidP="003843BF">
      <w:pPr>
        <w:jc w:val="center"/>
        <w:rPr>
          <w:rFonts w:ascii="Arial" w:hAnsi="Arial" w:cs="Arial"/>
          <w:sz w:val="24"/>
          <w:szCs w:val="24"/>
          <w:lang w:val="fr-CA"/>
        </w:rPr>
      </w:pPr>
    </w:p>
    <w:p w:rsidR="003843BF" w:rsidRPr="00342E1E" w:rsidRDefault="003843BF" w:rsidP="003843BF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342E1E">
        <w:rPr>
          <w:rFonts w:ascii="Arial" w:hAnsi="Arial" w:cs="Arial"/>
          <w:sz w:val="24"/>
          <w:szCs w:val="24"/>
          <w:lang w:val="fr-CA"/>
        </w:rPr>
        <w:t xml:space="preserve">Produit : </w:t>
      </w:r>
      <w:proofErr w:type="spellStart"/>
      <w:r w:rsidRPr="00342E1E">
        <w:rPr>
          <w:rFonts w:ascii="Arial" w:hAnsi="Arial" w:cs="Arial"/>
          <w:sz w:val="24"/>
          <w:szCs w:val="24"/>
          <w:lang w:val="fr-CA"/>
        </w:rPr>
        <w:t>Astéria</w:t>
      </w:r>
      <w:proofErr w:type="spellEnd"/>
    </w:p>
    <w:p w:rsidR="003843BF" w:rsidRPr="00342E1E" w:rsidRDefault="003843BF" w:rsidP="003843BF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342E1E">
        <w:rPr>
          <w:rFonts w:ascii="Arial" w:hAnsi="Arial" w:cs="Arial"/>
          <w:sz w:val="24"/>
          <w:szCs w:val="24"/>
          <w:lang w:val="fr-CA"/>
        </w:rPr>
        <w:t xml:space="preserve">Conçu par : </w:t>
      </w:r>
      <w:proofErr w:type="spellStart"/>
      <w:r w:rsidRPr="00342E1E">
        <w:rPr>
          <w:rFonts w:ascii="Arial" w:hAnsi="Arial" w:cs="Arial"/>
          <w:sz w:val="24"/>
          <w:szCs w:val="24"/>
          <w:lang w:val="fr-CA"/>
        </w:rPr>
        <w:t>EquBolduc</w:t>
      </w:r>
      <w:proofErr w:type="spellEnd"/>
    </w:p>
    <w:p w:rsidR="003843BF" w:rsidRPr="00342E1E" w:rsidRDefault="003843BF" w:rsidP="003843BF">
      <w:pPr>
        <w:pStyle w:val="Heading2"/>
        <w:rPr>
          <w:lang w:val="fr-CA"/>
        </w:rPr>
      </w:pPr>
      <w:r w:rsidRPr="00342E1E">
        <w:rPr>
          <w:lang w:val="fr-CA"/>
        </w:rPr>
        <w:t>Équipe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8"/>
        <w:gridCol w:w="905"/>
        <w:gridCol w:w="2283"/>
      </w:tblGrid>
      <w:tr w:rsidR="003843BF" w:rsidRPr="00342E1E" w:rsidTr="004728B6">
        <w:tc>
          <w:tcPr>
            <w:tcW w:w="0" w:type="auto"/>
          </w:tcPr>
          <w:p w:rsidR="003843BF" w:rsidRPr="00342E1E" w:rsidRDefault="003843BF" w:rsidP="004728B6">
            <w:pPr>
              <w:rPr>
                <w:b/>
                <w:lang w:val="fr-CA"/>
              </w:rPr>
            </w:pPr>
            <w:r w:rsidRPr="00342E1E">
              <w:rPr>
                <w:b/>
                <w:lang w:val="fr-CA"/>
              </w:rPr>
              <w:t>Nom</w:t>
            </w:r>
          </w:p>
        </w:tc>
        <w:tc>
          <w:tcPr>
            <w:tcW w:w="0" w:type="auto"/>
          </w:tcPr>
          <w:p w:rsidR="003843BF" w:rsidRPr="00342E1E" w:rsidRDefault="003843BF" w:rsidP="004728B6">
            <w:pPr>
              <w:rPr>
                <w:b/>
                <w:lang w:val="fr-CA"/>
              </w:rPr>
            </w:pPr>
            <w:r w:rsidRPr="00342E1E">
              <w:rPr>
                <w:b/>
                <w:lang w:val="fr-CA"/>
              </w:rPr>
              <w:t>Initiales</w:t>
            </w:r>
          </w:p>
        </w:tc>
        <w:tc>
          <w:tcPr>
            <w:tcW w:w="0" w:type="auto"/>
          </w:tcPr>
          <w:p w:rsidR="003843BF" w:rsidRPr="00342E1E" w:rsidRDefault="003843BF" w:rsidP="004728B6">
            <w:pPr>
              <w:rPr>
                <w:b/>
                <w:lang w:val="fr-CA"/>
              </w:rPr>
            </w:pPr>
            <w:r w:rsidRPr="00342E1E">
              <w:rPr>
                <w:b/>
                <w:lang w:val="fr-CA"/>
              </w:rPr>
              <w:t>Responsabilité</w:t>
            </w:r>
          </w:p>
        </w:tc>
      </w:tr>
      <w:tr w:rsidR="003843BF" w:rsidRPr="00342E1E" w:rsidTr="004728B6">
        <w:tc>
          <w:tcPr>
            <w:tcW w:w="0" w:type="auto"/>
          </w:tcPr>
          <w:p w:rsidR="003843BF" w:rsidRPr="00342E1E" w:rsidRDefault="003843BF" w:rsidP="004728B6">
            <w:pPr>
              <w:rPr>
                <w:lang w:val="fr-CA"/>
              </w:rPr>
            </w:pPr>
            <w:r w:rsidRPr="00342E1E">
              <w:rPr>
                <w:lang w:val="fr-CA"/>
              </w:rPr>
              <w:t>Émile Grégoire</w:t>
            </w:r>
          </w:p>
        </w:tc>
        <w:tc>
          <w:tcPr>
            <w:tcW w:w="0" w:type="auto"/>
          </w:tcPr>
          <w:p w:rsidR="003843BF" w:rsidRPr="00342E1E" w:rsidRDefault="003843BF" w:rsidP="004728B6">
            <w:pPr>
              <w:rPr>
                <w:lang w:val="fr-CA"/>
              </w:rPr>
            </w:pPr>
            <w:r w:rsidRPr="00342E1E">
              <w:rPr>
                <w:lang w:val="fr-CA"/>
              </w:rPr>
              <w:t>É. G.</w:t>
            </w:r>
          </w:p>
        </w:tc>
        <w:tc>
          <w:tcPr>
            <w:tcW w:w="0" w:type="auto"/>
          </w:tcPr>
          <w:p w:rsidR="003843BF" w:rsidRPr="00342E1E" w:rsidRDefault="003843BF" w:rsidP="004728B6">
            <w:pPr>
              <w:rPr>
                <w:lang w:val="fr-CA"/>
              </w:rPr>
            </w:pPr>
            <w:r w:rsidRPr="00342E1E">
              <w:rPr>
                <w:lang w:val="fr-CA"/>
              </w:rPr>
              <w:t>Chef d’équipe</w:t>
            </w:r>
          </w:p>
        </w:tc>
      </w:tr>
      <w:tr w:rsidR="003843BF" w:rsidRPr="00342E1E" w:rsidTr="004728B6">
        <w:tc>
          <w:tcPr>
            <w:tcW w:w="0" w:type="auto"/>
          </w:tcPr>
          <w:p w:rsidR="003843BF" w:rsidRPr="00342E1E" w:rsidRDefault="003843BF" w:rsidP="004728B6">
            <w:pPr>
              <w:rPr>
                <w:lang w:val="fr-CA"/>
              </w:rPr>
            </w:pPr>
            <w:r w:rsidRPr="00342E1E">
              <w:rPr>
                <w:lang w:val="fr-CA"/>
              </w:rPr>
              <w:t>Jonathan Samson</w:t>
            </w:r>
          </w:p>
        </w:tc>
        <w:tc>
          <w:tcPr>
            <w:tcW w:w="0" w:type="auto"/>
          </w:tcPr>
          <w:p w:rsidR="003843BF" w:rsidRPr="00342E1E" w:rsidRDefault="003843BF" w:rsidP="004728B6">
            <w:pPr>
              <w:rPr>
                <w:lang w:val="fr-CA"/>
              </w:rPr>
            </w:pPr>
            <w:r w:rsidRPr="00342E1E">
              <w:rPr>
                <w:lang w:val="fr-CA"/>
              </w:rPr>
              <w:t>J. S.</w:t>
            </w:r>
          </w:p>
        </w:tc>
        <w:tc>
          <w:tcPr>
            <w:tcW w:w="0" w:type="auto"/>
          </w:tcPr>
          <w:p w:rsidR="003843BF" w:rsidRPr="00342E1E" w:rsidRDefault="003843BF" w:rsidP="004728B6">
            <w:pPr>
              <w:rPr>
                <w:lang w:val="fr-CA"/>
              </w:rPr>
            </w:pPr>
            <w:r w:rsidRPr="00342E1E">
              <w:rPr>
                <w:lang w:val="fr-CA"/>
              </w:rPr>
              <w:t>Responsable des livrables</w:t>
            </w:r>
          </w:p>
        </w:tc>
      </w:tr>
      <w:tr w:rsidR="003843BF" w:rsidRPr="00342E1E" w:rsidTr="004728B6">
        <w:tc>
          <w:tcPr>
            <w:tcW w:w="0" w:type="auto"/>
          </w:tcPr>
          <w:p w:rsidR="003843BF" w:rsidRPr="00342E1E" w:rsidRDefault="003843BF" w:rsidP="004728B6">
            <w:pPr>
              <w:rPr>
                <w:lang w:val="fr-CA"/>
              </w:rPr>
            </w:pPr>
            <w:r w:rsidRPr="00342E1E">
              <w:rPr>
                <w:lang w:val="fr-CA"/>
              </w:rPr>
              <w:t xml:space="preserve">Simon-Pierre </w:t>
            </w:r>
            <w:proofErr w:type="spellStart"/>
            <w:r w:rsidRPr="00342E1E">
              <w:rPr>
                <w:lang w:val="fr-CA"/>
              </w:rPr>
              <w:t>Deschênes</w:t>
            </w:r>
            <w:proofErr w:type="spellEnd"/>
          </w:p>
        </w:tc>
        <w:tc>
          <w:tcPr>
            <w:tcW w:w="0" w:type="auto"/>
          </w:tcPr>
          <w:p w:rsidR="003843BF" w:rsidRPr="00342E1E" w:rsidRDefault="003843BF" w:rsidP="004728B6">
            <w:pPr>
              <w:rPr>
                <w:lang w:val="fr-CA"/>
              </w:rPr>
            </w:pPr>
            <w:r w:rsidRPr="00342E1E">
              <w:rPr>
                <w:lang w:val="fr-CA"/>
              </w:rPr>
              <w:t>S.-P. D.</w:t>
            </w:r>
          </w:p>
        </w:tc>
        <w:tc>
          <w:tcPr>
            <w:tcW w:w="0" w:type="auto"/>
          </w:tcPr>
          <w:p w:rsidR="003843BF" w:rsidRPr="00342E1E" w:rsidRDefault="003843BF" w:rsidP="004728B6">
            <w:pPr>
              <w:rPr>
                <w:lang w:val="fr-CA"/>
              </w:rPr>
            </w:pPr>
            <w:r w:rsidRPr="00342E1E">
              <w:rPr>
                <w:lang w:val="fr-CA"/>
              </w:rPr>
              <w:t>Responsable de la qualité</w:t>
            </w:r>
          </w:p>
        </w:tc>
      </w:tr>
      <w:tr w:rsidR="003843BF" w:rsidRPr="00342E1E" w:rsidTr="004728B6">
        <w:tc>
          <w:tcPr>
            <w:tcW w:w="0" w:type="auto"/>
          </w:tcPr>
          <w:p w:rsidR="003843BF" w:rsidRPr="00342E1E" w:rsidRDefault="003843BF" w:rsidP="004728B6">
            <w:pPr>
              <w:rPr>
                <w:lang w:val="fr-CA"/>
              </w:rPr>
            </w:pPr>
            <w:r w:rsidRPr="00342E1E">
              <w:rPr>
                <w:lang w:val="fr-CA"/>
              </w:rPr>
              <w:t>Jérémie Bolduc</w:t>
            </w:r>
          </w:p>
        </w:tc>
        <w:tc>
          <w:tcPr>
            <w:tcW w:w="0" w:type="auto"/>
          </w:tcPr>
          <w:p w:rsidR="003843BF" w:rsidRPr="00342E1E" w:rsidRDefault="003843BF" w:rsidP="004728B6">
            <w:pPr>
              <w:rPr>
                <w:lang w:val="fr-CA"/>
              </w:rPr>
            </w:pPr>
            <w:r w:rsidRPr="00342E1E">
              <w:rPr>
                <w:lang w:val="fr-CA"/>
              </w:rPr>
              <w:t>J. B.</w:t>
            </w:r>
          </w:p>
        </w:tc>
        <w:tc>
          <w:tcPr>
            <w:tcW w:w="0" w:type="auto"/>
          </w:tcPr>
          <w:p w:rsidR="003843BF" w:rsidRPr="00342E1E" w:rsidRDefault="003843BF" w:rsidP="004728B6">
            <w:pPr>
              <w:rPr>
                <w:lang w:val="fr-CA"/>
              </w:rPr>
            </w:pPr>
            <w:r w:rsidRPr="00342E1E">
              <w:rPr>
                <w:lang w:val="fr-CA"/>
              </w:rPr>
              <w:t>Responsable des réunions</w:t>
            </w:r>
          </w:p>
        </w:tc>
      </w:tr>
    </w:tbl>
    <w:p w:rsidR="003843BF" w:rsidRPr="00342E1E" w:rsidRDefault="003843BF" w:rsidP="003843BF">
      <w:pPr>
        <w:rPr>
          <w:lang w:val="fr-CA"/>
        </w:rPr>
      </w:pPr>
    </w:p>
    <w:p w:rsidR="003843BF" w:rsidRPr="00342E1E" w:rsidRDefault="003843BF" w:rsidP="003843BF">
      <w:pPr>
        <w:pStyle w:val="Heading2"/>
        <w:rPr>
          <w:lang w:val="fr-CA"/>
        </w:rPr>
      </w:pPr>
      <w:proofErr w:type="spellStart"/>
      <w:r w:rsidRPr="00342E1E">
        <w:rPr>
          <w:lang w:val="fr-CA"/>
        </w:rPr>
        <w:t>Éc</w:t>
      </w:r>
      <w:r w:rsidRPr="006C67BB">
        <w:t>héan</w:t>
      </w:r>
      <w:r w:rsidRPr="00342E1E">
        <w:rPr>
          <w:lang w:val="fr-CA"/>
        </w:rPr>
        <w:t>cier</w:t>
      </w:r>
      <w:proofErr w:type="spellEnd"/>
      <w:r w:rsidRPr="00342E1E">
        <w:rPr>
          <w:lang w:val="fr-CA"/>
        </w:rPr>
        <w:t>:</w:t>
      </w:r>
    </w:p>
    <w:p w:rsidR="003843BF" w:rsidRPr="00342E1E" w:rsidRDefault="003843BF" w:rsidP="003843BF">
      <w:pPr>
        <w:rPr>
          <w:lang w:val="fr-CA"/>
        </w:rPr>
      </w:pPr>
      <w:r w:rsidRPr="00342E1E">
        <w:rPr>
          <w:lang w:val="fr-CA"/>
        </w:rPr>
        <w:t xml:space="preserve">Du </w:t>
      </w:r>
      <w:r w:rsidR="006C67BB">
        <w:rPr>
          <w:lang w:val="fr-CA"/>
        </w:rPr>
        <w:t>25 février au 11 mars</w:t>
      </w:r>
      <w:r w:rsidRPr="00342E1E">
        <w:rPr>
          <w:lang w:val="fr-CA"/>
        </w:rPr>
        <w:t xml:space="preserve"> 2015.</w:t>
      </w:r>
    </w:p>
    <w:p w:rsidR="003843BF" w:rsidRPr="00342E1E" w:rsidRDefault="003843BF" w:rsidP="003843BF">
      <w:pPr>
        <w:pStyle w:val="Heading2"/>
        <w:rPr>
          <w:lang w:val="fr-CA"/>
        </w:rPr>
      </w:pPr>
      <w:r w:rsidRPr="00342E1E">
        <w:rPr>
          <w:lang w:val="fr-CA"/>
        </w:rPr>
        <w:t>Légende :</w:t>
      </w:r>
    </w:p>
    <w:p w:rsidR="003843BF" w:rsidRPr="00342E1E" w:rsidRDefault="003843BF" w:rsidP="003843BF">
      <w:pPr>
        <w:pStyle w:val="ListParagraph"/>
        <w:numPr>
          <w:ilvl w:val="0"/>
          <w:numId w:val="1"/>
        </w:numPr>
      </w:pPr>
      <w:r w:rsidRPr="00781040">
        <w:rPr>
          <w:highlight w:val="darkGreen"/>
        </w:rPr>
        <w:t>Vert, indique que ces items sont réalisés</w:t>
      </w:r>
      <w:r w:rsidR="00781040">
        <w:t>.</w:t>
      </w:r>
    </w:p>
    <w:p w:rsidR="003843BF" w:rsidRPr="00342E1E" w:rsidRDefault="003843BF" w:rsidP="003843BF">
      <w:pPr>
        <w:pStyle w:val="ListParagraph"/>
        <w:numPr>
          <w:ilvl w:val="0"/>
          <w:numId w:val="1"/>
        </w:numPr>
      </w:pPr>
      <w:r w:rsidRPr="00342E1E">
        <w:rPr>
          <w:highlight w:val="yellow"/>
        </w:rPr>
        <w:t>Jaune, indique que ces items sont en cours de réalisation.</w:t>
      </w:r>
    </w:p>
    <w:p w:rsidR="003843BF" w:rsidRPr="00342E1E" w:rsidRDefault="003843BF" w:rsidP="003843BF">
      <w:pPr>
        <w:pStyle w:val="ListParagraph"/>
        <w:numPr>
          <w:ilvl w:val="0"/>
          <w:numId w:val="1"/>
        </w:numPr>
      </w:pPr>
      <w:r w:rsidRPr="00342E1E">
        <w:rPr>
          <w:highlight w:val="red"/>
        </w:rPr>
        <w:t>Rouge, problème ou questionnement important qui demande une rencontre d’équipe.</w:t>
      </w:r>
    </w:p>
    <w:p w:rsidR="003843BF" w:rsidRPr="00342E1E" w:rsidRDefault="001816BC" w:rsidP="003843BF">
      <w:pPr>
        <w:pStyle w:val="ListParagraph"/>
        <w:numPr>
          <w:ilvl w:val="0"/>
          <w:numId w:val="1"/>
        </w:numPr>
      </w:pPr>
      <w:r>
        <w:t xml:space="preserve">Aucune </w:t>
      </w:r>
      <w:proofErr w:type="gramStart"/>
      <w:r>
        <w:t>couleur</w:t>
      </w:r>
      <w:r w:rsidR="003843BF" w:rsidRPr="00342E1E">
        <w:t xml:space="preserve"> indique</w:t>
      </w:r>
      <w:proofErr w:type="gramEnd"/>
      <w:r w:rsidR="003843BF" w:rsidRPr="00342E1E">
        <w:t xml:space="preserve"> que ces items ne sont pas encore faits ou commencés, </w:t>
      </w:r>
      <w:r w:rsidR="003843BF" w:rsidRPr="00342E1E">
        <w:rPr>
          <w:b/>
          <w:u w:val="single"/>
        </w:rPr>
        <w:t>on peut toujours les enrichir mais il faut le consentement de toute l’équipe</w:t>
      </w:r>
      <w:r w:rsidR="003843BF" w:rsidRPr="00342E1E">
        <w:t>.</w:t>
      </w:r>
    </w:p>
    <w:p w:rsidR="003843BF" w:rsidRPr="00342E1E" w:rsidRDefault="003843BF" w:rsidP="003843BF">
      <w:pPr>
        <w:pStyle w:val="Heading2"/>
        <w:rPr>
          <w:lang w:val="fr-CA"/>
        </w:rPr>
      </w:pPr>
      <w:r w:rsidRPr="00342E1E">
        <w:rPr>
          <w:lang w:val="fr-CA"/>
        </w:rPr>
        <w:t>« </w:t>
      </w:r>
      <w:proofErr w:type="spellStart"/>
      <w:r w:rsidRPr="00342E1E">
        <w:rPr>
          <w:lang w:val="fr-CA"/>
        </w:rPr>
        <w:t>Backlog</w:t>
      </w:r>
      <w:proofErr w:type="spellEnd"/>
      <w:r w:rsidRPr="00342E1E">
        <w:rPr>
          <w:lang w:val="fr-CA"/>
        </w:rPr>
        <w:t> » de sprint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263"/>
        <w:gridCol w:w="8051"/>
      </w:tblGrid>
      <w:tr w:rsidR="003843BF" w:rsidRPr="00342E1E" w:rsidTr="003843BF">
        <w:tc>
          <w:tcPr>
            <w:tcW w:w="10314" w:type="dxa"/>
            <w:gridSpan w:val="2"/>
            <w:shd w:val="clear" w:color="auto" w:fill="E7E6E6" w:themeFill="background2"/>
          </w:tcPr>
          <w:p w:rsidR="003843BF" w:rsidRPr="00342E1E" w:rsidRDefault="006C67BB" w:rsidP="004728B6">
            <w:pPr>
              <w:tabs>
                <w:tab w:val="center" w:pos="4207"/>
                <w:tab w:val="right" w:pos="8414"/>
              </w:tabs>
              <w:spacing w:line="276" w:lineRule="auto"/>
              <w:rPr>
                <w:b/>
                <w:sz w:val="22"/>
                <w:szCs w:val="22"/>
                <w:lang w:val="fr-CA"/>
              </w:rPr>
            </w:pPr>
            <w:r>
              <w:rPr>
                <w:b/>
                <w:sz w:val="22"/>
                <w:szCs w:val="22"/>
                <w:lang w:val="fr-CA"/>
              </w:rPr>
              <w:tab/>
              <w:t>Scénario #8</w:t>
            </w:r>
            <w:r w:rsidR="003843BF" w:rsidRPr="00342E1E">
              <w:rPr>
                <w:b/>
                <w:sz w:val="22"/>
                <w:szCs w:val="22"/>
                <w:lang w:val="fr-CA"/>
              </w:rPr>
              <w:tab/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Acteur</w:t>
            </w:r>
          </w:p>
        </w:tc>
        <w:tc>
          <w:tcPr>
            <w:tcW w:w="8051" w:type="dxa"/>
          </w:tcPr>
          <w:p w:rsidR="003843BF" w:rsidRPr="00342E1E" w:rsidRDefault="006C67BB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Utilisateur</w:t>
            </w:r>
          </w:p>
        </w:tc>
      </w:tr>
      <w:tr w:rsidR="003843BF" w:rsidRPr="00781040" w:rsidTr="003843BF">
        <w:tc>
          <w:tcPr>
            <w:tcW w:w="2263" w:type="dxa"/>
          </w:tcPr>
          <w:p w:rsidR="003843BF" w:rsidRPr="00342E1E" w:rsidRDefault="003843BF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8051" w:type="dxa"/>
          </w:tcPr>
          <w:p w:rsidR="003843BF" w:rsidRPr="00342E1E" w:rsidRDefault="006C67BB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781040">
              <w:rPr>
                <w:sz w:val="22"/>
                <w:szCs w:val="22"/>
                <w:highlight w:val="darkGreen"/>
                <w:lang w:val="fr-CA"/>
              </w:rPr>
              <w:t>En tant qu’utilisateur, je veux pouvoir mettre le jeu en pause afin de pouvoir réfléchir</w:t>
            </w:r>
            <w:r w:rsidR="003843BF" w:rsidRPr="00781040">
              <w:rPr>
                <w:sz w:val="22"/>
                <w:szCs w:val="22"/>
                <w:highlight w:val="darkGreen"/>
                <w:lang w:val="fr-CA"/>
              </w:rPr>
              <w:t>.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8051" w:type="dxa"/>
          </w:tcPr>
          <w:p w:rsidR="007F4A01" w:rsidRPr="006C1F74" w:rsidRDefault="007F4A01" w:rsidP="007F4A01">
            <w:pPr>
              <w:pStyle w:val="Listeniveau1"/>
            </w:pPr>
            <w:r w:rsidRPr="006C1F74">
              <w:t>. Mettre l’horloge interne sur pause.</w:t>
            </w:r>
          </w:p>
          <w:p w:rsidR="007F4A01" w:rsidRPr="006C1F74" w:rsidRDefault="007F4A01" w:rsidP="007F4A01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Qui et temps</w:t>
            </w:r>
          </w:p>
          <w:p w:rsidR="007F4A01" w:rsidRPr="006C1F74" w:rsidRDefault="007F4A01" w:rsidP="007F4A01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J.B.</w:t>
            </w:r>
          </w:p>
          <w:p w:rsidR="007F4A01" w:rsidRPr="006C1F74" w:rsidRDefault="007F4A01" w:rsidP="007F4A01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30 min.</w:t>
            </w:r>
          </w:p>
          <w:p w:rsidR="007F4A01" w:rsidRPr="006C1F74" w:rsidRDefault="007F4A01" w:rsidP="007F4A01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Préconditions</w:t>
            </w:r>
          </w:p>
          <w:p w:rsidR="007F4A01" w:rsidRDefault="007F4A01" w:rsidP="007F4A01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Règles d’affaires</w:t>
            </w:r>
          </w:p>
          <w:p w:rsidR="007F4A01" w:rsidRPr="006C1F74" w:rsidRDefault="007F4A01" w:rsidP="007F4A01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Arrêter d’appeler la méthode «update»</w:t>
            </w:r>
          </w:p>
          <w:p w:rsidR="007F4A01" w:rsidRPr="006C1F74" w:rsidRDefault="007F4A01" w:rsidP="007F4A01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Règles d’affaires alternatives</w:t>
            </w:r>
          </w:p>
          <w:p w:rsidR="007F4A01" w:rsidRDefault="007F4A01" w:rsidP="007F4A01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Tests d’acceptation</w:t>
            </w:r>
          </w:p>
          <w:p w:rsidR="007F4A01" w:rsidRPr="006C1F74" w:rsidRDefault="007F4A01" w:rsidP="007F4A01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La physique s’arrête dans le jeu</w:t>
            </w:r>
          </w:p>
          <w:p w:rsidR="007F4A01" w:rsidRPr="006C1F74" w:rsidRDefault="007F4A01" w:rsidP="007F4A01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Post-conditions</w:t>
            </w:r>
          </w:p>
          <w:p w:rsidR="007F4A01" w:rsidRPr="006C1F74" w:rsidRDefault="007F4A01" w:rsidP="007F4A01">
            <w:pPr>
              <w:pStyle w:val="Listeniveau1"/>
            </w:pPr>
            <w:r w:rsidRPr="006C1F74">
              <w:t xml:space="preserve">2. Créer </w:t>
            </w:r>
            <w:r>
              <w:t>un menu pause</w:t>
            </w:r>
            <w:r w:rsidRPr="006C1F74">
              <w:t>.</w:t>
            </w:r>
          </w:p>
          <w:p w:rsidR="007F4A01" w:rsidRDefault="007F4A01" w:rsidP="007F4A01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Qui et temps</w:t>
            </w:r>
          </w:p>
          <w:p w:rsidR="007F4A01" w:rsidRPr="006C1F74" w:rsidRDefault="007F4A01" w:rsidP="007F4A01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J.B.</w:t>
            </w:r>
          </w:p>
          <w:p w:rsidR="007F4A01" w:rsidRPr="009816D5" w:rsidRDefault="007F4A01" w:rsidP="007F4A01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1 h</w:t>
            </w:r>
            <w:r w:rsidRPr="006C1F74">
              <w:rPr>
                <w:lang w:val="fr-CA"/>
              </w:rPr>
              <w:t>.</w:t>
            </w:r>
          </w:p>
          <w:p w:rsidR="007F4A01" w:rsidRPr="006C1F74" w:rsidRDefault="007F4A01" w:rsidP="007F4A01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Préconditions</w:t>
            </w:r>
          </w:p>
          <w:p w:rsidR="007F4A01" w:rsidRDefault="007F4A01" w:rsidP="007F4A01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Règles d’affaires</w:t>
            </w:r>
          </w:p>
          <w:p w:rsidR="007F4A01" w:rsidRDefault="007F4A01" w:rsidP="007F4A01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 xml:space="preserve">Ajouter un pane dans la </w:t>
            </w:r>
            <w:proofErr w:type="spellStart"/>
            <w:r>
              <w:rPr>
                <w:lang w:val="fr-CA"/>
              </w:rPr>
              <w:t>vueMenu</w:t>
            </w:r>
            <w:proofErr w:type="spellEnd"/>
            <w:r>
              <w:rPr>
                <w:lang w:val="fr-CA"/>
              </w:rPr>
              <w:t>.</w:t>
            </w:r>
          </w:p>
          <w:p w:rsidR="007F4A01" w:rsidRDefault="007F4A01" w:rsidP="007F4A01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Ajouter des boutons dans le menu</w:t>
            </w:r>
          </w:p>
          <w:p w:rsidR="007F4A01" w:rsidRPr="006C1F74" w:rsidRDefault="007F4A01" w:rsidP="007F4A01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Afficher le pane quand le jeu est en pause.</w:t>
            </w:r>
          </w:p>
          <w:p w:rsidR="007F4A01" w:rsidRPr="006C1F74" w:rsidRDefault="007F4A01" w:rsidP="007F4A01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Règles d’affaires alternatives</w:t>
            </w:r>
          </w:p>
          <w:p w:rsidR="007F4A01" w:rsidRPr="006C1F74" w:rsidRDefault="007F4A01" w:rsidP="007F4A01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Tests d’acceptation</w:t>
            </w:r>
          </w:p>
          <w:p w:rsidR="007F4A01" w:rsidRPr="006C1F74" w:rsidRDefault="007F4A01" w:rsidP="007F4A01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Post-conditions</w:t>
            </w:r>
          </w:p>
          <w:p w:rsidR="007F4A01" w:rsidRPr="006C1F74" w:rsidRDefault="007F4A01" w:rsidP="007F4A01">
            <w:pPr>
              <w:pStyle w:val="Listeniveau1"/>
            </w:pPr>
            <w:r w:rsidRPr="006C1F74">
              <w:t xml:space="preserve">3. </w:t>
            </w:r>
            <w:r>
              <w:t>Mettre le jeu en pause</w:t>
            </w:r>
            <w:r w:rsidRPr="006C1F74">
              <w:t>.</w:t>
            </w:r>
          </w:p>
          <w:p w:rsidR="007F4A01" w:rsidRDefault="007F4A01" w:rsidP="007F4A01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Qui et temps</w:t>
            </w:r>
          </w:p>
          <w:p w:rsidR="007F4A01" w:rsidRPr="006C1F74" w:rsidRDefault="007F4A01" w:rsidP="007F4A01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J.B.</w:t>
            </w:r>
          </w:p>
          <w:p w:rsidR="007F4A01" w:rsidRPr="00E643E6" w:rsidRDefault="007F4A01" w:rsidP="007F4A01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30 min</w:t>
            </w:r>
            <w:r w:rsidRPr="006C1F74">
              <w:rPr>
                <w:lang w:val="fr-CA"/>
              </w:rPr>
              <w:t>.</w:t>
            </w:r>
          </w:p>
          <w:p w:rsidR="007F4A01" w:rsidRPr="006C1F74" w:rsidRDefault="007F4A01" w:rsidP="007F4A01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Préconditions</w:t>
            </w:r>
          </w:p>
          <w:p w:rsidR="007F4A01" w:rsidRDefault="007F4A01" w:rsidP="007F4A01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Règles d’affaires</w:t>
            </w:r>
          </w:p>
          <w:p w:rsidR="007F4A01" w:rsidRDefault="007F4A01" w:rsidP="007F4A01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Créer un écouteur sur la touche «p»</w:t>
            </w:r>
          </w:p>
          <w:p w:rsidR="007F4A01" w:rsidRPr="006C1F74" w:rsidRDefault="007F4A01" w:rsidP="007F4A01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Mettre le jeu sur pause.</w:t>
            </w:r>
          </w:p>
          <w:p w:rsidR="007F4A01" w:rsidRPr="006C1F74" w:rsidRDefault="007F4A01" w:rsidP="007F4A01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Règles d’affaires alternatives</w:t>
            </w:r>
          </w:p>
          <w:p w:rsidR="007F4A01" w:rsidRPr="006C1F74" w:rsidRDefault="007F4A01" w:rsidP="007F4A01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Tests d’acceptation</w:t>
            </w:r>
          </w:p>
          <w:p w:rsidR="00CD33E8" w:rsidRPr="00342E1E" w:rsidRDefault="007F4A01" w:rsidP="007F4A01">
            <w:pPr>
              <w:pStyle w:val="Listeniveau2"/>
              <w:numPr>
                <w:ilvl w:val="0"/>
                <w:numId w:val="0"/>
              </w:numPr>
              <w:ind w:left="792" w:hanging="432"/>
              <w:rPr>
                <w:lang w:val="fr-CA"/>
              </w:rPr>
            </w:pPr>
            <w:r w:rsidRPr="006C1F74">
              <w:rPr>
                <w:lang w:val="fr-CA"/>
              </w:rPr>
              <w:t>Post-conditions</w:t>
            </w:r>
          </w:p>
        </w:tc>
      </w:tr>
      <w:tr w:rsidR="003843BF" w:rsidRPr="00781040" w:rsidTr="003843BF">
        <w:tc>
          <w:tcPr>
            <w:tcW w:w="2263" w:type="dxa"/>
          </w:tcPr>
          <w:p w:rsidR="003843BF" w:rsidRPr="00342E1E" w:rsidRDefault="003843BF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Tests d’acceptation</w:t>
            </w:r>
          </w:p>
        </w:tc>
        <w:tc>
          <w:tcPr>
            <w:tcW w:w="8051" w:type="dxa"/>
          </w:tcPr>
          <w:p w:rsidR="003843BF" w:rsidRPr="00342E1E" w:rsidRDefault="007F4A01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Mettre le jeu sur pause et vérifier que le moteur physique est arrêté.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8051" w:type="dxa"/>
          </w:tcPr>
          <w:p w:rsidR="003843BF" w:rsidRPr="00342E1E" w:rsidRDefault="007F4A01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2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2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</w:p>
        </w:tc>
      </w:tr>
      <w:tr w:rsidR="00031299" w:rsidRPr="00342E1E" w:rsidTr="008C6D23">
        <w:tc>
          <w:tcPr>
            <w:tcW w:w="10314" w:type="dxa"/>
            <w:gridSpan w:val="2"/>
            <w:shd w:val="clear" w:color="auto" w:fill="E7E6E6" w:themeFill="background2"/>
          </w:tcPr>
          <w:p w:rsidR="00031299" w:rsidRPr="00342E1E" w:rsidRDefault="00031299" w:rsidP="00A6143F">
            <w:pPr>
              <w:tabs>
                <w:tab w:val="center" w:pos="4207"/>
                <w:tab w:val="right" w:pos="8414"/>
              </w:tabs>
              <w:spacing w:line="276" w:lineRule="auto"/>
              <w:rPr>
                <w:b/>
                <w:sz w:val="22"/>
                <w:szCs w:val="22"/>
                <w:lang w:val="fr-CA"/>
              </w:rPr>
            </w:pPr>
            <w:r>
              <w:rPr>
                <w:b/>
                <w:sz w:val="22"/>
                <w:szCs w:val="22"/>
                <w:lang w:val="fr-CA"/>
              </w:rPr>
              <w:tab/>
              <w:t>Scénario #</w:t>
            </w:r>
            <w:r w:rsidR="00A6143F">
              <w:rPr>
                <w:b/>
                <w:sz w:val="22"/>
                <w:szCs w:val="22"/>
                <w:lang w:val="fr-CA"/>
              </w:rPr>
              <w:t>9</w:t>
            </w:r>
            <w:r w:rsidRPr="00342E1E">
              <w:rPr>
                <w:b/>
                <w:sz w:val="22"/>
                <w:szCs w:val="22"/>
                <w:lang w:val="fr-CA"/>
              </w:rPr>
              <w:tab/>
            </w:r>
          </w:p>
        </w:tc>
      </w:tr>
      <w:tr w:rsidR="00031299" w:rsidRPr="00342E1E" w:rsidTr="008C6D23">
        <w:tc>
          <w:tcPr>
            <w:tcW w:w="2263" w:type="dxa"/>
          </w:tcPr>
          <w:p w:rsidR="00031299" w:rsidRPr="00342E1E" w:rsidRDefault="00031299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Acteur</w:t>
            </w:r>
          </w:p>
        </w:tc>
        <w:tc>
          <w:tcPr>
            <w:tcW w:w="8051" w:type="dxa"/>
          </w:tcPr>
          <w:p w:rsidR="00031299" w:rsidRPr="00342E1E" w:rsidRDefault="00031299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Utilisateur</w:t>
            </w:r>
          </w:p>
        </w:tc>
      </w:tr>
      <w:tr w:rsidR="00031299" w:rsidRPr="00781040" w:rsidTr="008C6D23">
        <w:tc>
          <w:tcPr>
            <w:tcW w:w="2263" w:type="dxa"/>
          </w:tcPr>
          <w:p w:rsidR="00031299" w:rsidRPr="00342E1E" w:rsidRDefault="00031299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8051" w:type="dxa"/>
          </w:tcPr>
          <w:p w:rsidR="00031299" w:rsidRPr="00FB0CE1" w:rsidRDefault="00031299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781040">
              <w:rPr>
                <w:sz w:val="22"/>
                <w:szCs w:val="22"/>
                <w:highlight w:val="darkGreen"/>
                <w:lang w:val="fr-CA"/>
              </w:rPr>
              <w:t xml:space="preserve">En tant qu’utilisateur, </w:t>
            </w:r>
            <w:r w:rsidR="00FB0CE1" w:rsidRPr="00781040">
              <w:rPr>
                <w:sz w:val="22"/>
                <w:szCs w:val="22"/>
                <w:highlight w:val="darkGreen"/>
                <w:lang w:val="fr-CA"/>
              </w:rPr>
              <w:t>je veux que le vaisseau ne puisse pas passer au travers des planètes.</w:t>
            </w:r>
          </w:p>
        </w:tc>
      </w:tr>
      <w:tr w:rsidR="00031299" w:rsidRPr="00342E1E" w:rsidTr="008C6D23">
        <w:tc>
          <w:tcPr>
            <w:tcW w:w="2263" w:type="dxa"/>
          </w:tcPr>
          <w:p w:rsidR="00031299" w:rsidRPr="00342E1E" w:rsidRDefault="00031299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8051" w:type="dxa"/>
          </w:tcPr>
          <w:p w:rsidR="002D7FD6" w:rsidRDefault="002D7FD6" w:rsidP="002D7FD6">
            <w:pPr>
              <w:pStyle w:val="Listeniveau1"/>
            </w:pPr>
            <w:r>
              <w:t>Récupérer tous les corps.</w:t>
            </w:r>
          </w:p>
          <w:p w:rsidR="002D7FD6" w:rsidRDefault="002D7FD6" w:rsidP="002D7FD6">
            <w:pPr>
              <w:pStyle w:val="Listeniveau2"/>
              <w:rPr>
                <w:lang w:val="fr-CA"/>
              </w:rPr>
            </w:pPr>
            <w:r>
              <w:rPr>
                <w:lang w:val="fr-CA"/>
              </w:rPr>
              <w:t>Qui et temps</w:t>
            </w:r>
          </w:p>
          <w:p w:rsidR="002D7FD6" w:rsidRDefault="002D7FD6" w:rsidP="002D7FD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S.-P. D.</w:t>
            </w:r>
          </w:p>
          <w:p w:rsidR="002D7FD6" w:rsidRDefault="002D7FD6" w:rsidP="002D7FD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20 min.</w:t>
            </w:r>
          </w:p>
          <w:p w:rsidR="002D7FD6" w:rsidRDefault="002D7FD6" w:rsidP="002D7FD6">
            <w:pPr>
              <w:pStyle w:val="Listeniveau2"/>
              <w:rPr>
                <w:lang w:val="fr-CA"/>
              </w:rPr>
            </w:pPr>
            <w:r>
              <w:rPr>
                <w:lang w:val="fr-CA"/>
              </w:rPr>
              <w:t>Préconditions</w:t>
            </w:r>
          </w:p>
          <w:p w:rsidR="002D7FD6" w:rsidRDefault="002D7FD6" w:rsidP="002D7FD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Le moteur physique doit être fonctionnel.</w:t>
            </w:r>
          </w:p>
          <w:p w:rsidR="002D7FD6" w:rsidRDefault="002D7FD6" w:rsidP="002D7FD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Une liste de tous les corps physiques est disponible dans le contrôleur principal.</w:t>
            </w:r>
          </w:p>
          <w:p w:rsidR="002D7FD6" w:rsidRDefault="002D7FD6" w:rsidP="002D7FD6">
            <w:pPr>
              <w:pStyle w:val="Listeniveau2"/>
              <w:rPr>
                <w:lang w:val="fr-CA"/>
              </w:rPr>
            </w:pPr>
            <w:r>
              <w:rPr>
                <w:lang w:val="fr-CA"/>
              </w:rPr>
              <w:t>Règles d’affaires</w:t>
            </w:r>
          </w:p>
          <w:p w:rsidR="002D7FD6" w:rsidRDefault="002D7FD6" w:rsidP="002D7FD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À chaque frame, récupérer tous les corps physiques à partir du contrôleur principal.</w:t>
            </w:r>
          </w:p>
          <w:p w:rsidR="002D7FD6" w:rsidRDefault="002D7FD6" w:rsidP="002D7FD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Vérifier qu’ils héritent de l’interface Corps.</w:t>
            </w:r>
          </w:p>
          <w:p w:rsidR="002D7FD6" w:rsidRDefault="002D7FD6" w:rsidP="002D7FD6">
            <w:pPr>
              <w:pStyle w:val="Listeniveau2"/>
              <w:rPr>
                <w:lang w:val="fr-CA"/>
              </w:rPr>
            </w:pPr>
            <w:r>
              <w:rPr>
                <w:lang w:val="fr-CA"/>
              </w:rPr>
              <w:t>Règles d’affaires alternatives</w:t>
            </w:r>
          </w:p>
          <w:p w:rsidR="002D7FD6" w:rsidRDefault="002D7FD6" w:rsidP="002D7FD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Si aucun corps n’existe, mettre fin aux calculs.</w:t>
            </w:r>
          </w:p>
          <w:p w:rsidR="002D7FD6" w:rsidRDefault="002D7FD6" w:rsidP="002D7FD6">
            <w:pPr>
              <w:pStyle w:val="Listeniveau2"/>
              <w:rPr>
                <w:lang w:val="fr-CA"/>
              </w:rPr>
            </w:pPr>
            <w:r>
              <w:rPr>
                <w:lang w:val="fr-CA"/>
              </w:rPr>
              <w:t>Tests d’acceptation</w:t>
            </w:r>
          </w:p>
          <w:p w:rsidR="002D7FD6" w:rsidRDefault="002D7FD6" w:rsidP="002D7FD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 xml:space="preserve">Imprimer dans un </w:t>
            </w:r>
            <w:proofErr w:type="spellStart"/>
            <w:r>
              <w:rPr>
                <w:lang w:val="fr-CA"/>
              </w:rPr>
              <w:t>syso</w:t>
            </w:r>
            <w:proofErr w:type="spellEnd"/>
            <w:r>
              <w:rPr>
                <w:lang w:val="fr-CA"/>
              </w:rPr>
              <w:t xml:space="preserve"> tous les corps récupérés et vérifier manuellement.</w:t>
            </w:r>
          </w:p>
          <w:p w:rsidR="002D7FD6" w:rsidRDefault="002D7FD6" w:rsidP="002D7FD6">
            <w:pPr>
              <w:pStyle w:val="Listeniveau2"/>
              <w:rPr>
                <w:lang w:val="fr-CA"/>
              </w:rPr>
            </w:pPr>
            <w:r>
              <w:rPr>
                <w:lang w:val="fr-CA"/>
              </w:rPr>
              <w:t>Post-conditions</w:t>
            </w:r>
          </w:p>
          <w:p w:rsidR="002D7FD6" w:rsidRDefault="002D7FD6" w:rsidP="002D7FD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Les corps à calculer sont déterminés.</w:t>
            </w:r>
          </w:p>
          <w:p w:rsidR="002D7FD6" w:rsidRDefault="002D7FD6" w:rsidP="002D7FD6">
            <w:pPr>
              <w:pStyle w:val="Listeniveau1"/>
            </w:pPr>
            <w:r>
              <w:t>Vérifier s’il y a des collisions.</w:t>
            </w:r>
          </w:p>
          <w:p w:rsidR="002D7FD6" w:rsidRDefault="002D7FD6" w:rsidP="002D7FD6">
            <w:pPr>
              <w:pStyle w:val="Listeniveau2"/>
              <w:rPr>
                <w:lang w:val="fr-CA"/>
              </w:rPr>
            </w:pPr>
            <w:r>
              <w:rPr>
                <w:lang w:val="fr-CA"/>
              </w:rPr>
              <w:t>Qui et temps</w:t>
            </w:r>
          </w:p>
          <w:p w:rsidR="002D7FD6" w:rsidRDefault="002D7FD6" w:rsidP="002D7FD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S.-P. D.</w:t>
            </w:r>
          </w:p>
          <w:p w:rsidR="002D7FD6" w:rsidRDefault="002D7FD6" w:rsidP="002D7FD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30 min.</w:t>
            </w:r>
          </w:p>
          <w:p w:rsidR="002D7FD6" w:rsidRDefault="002D7FD6" w:rsidP="002D7FD6">
            <w:pPr>
              <w:pStyle w:val="Listeniveau2"/>
              <w:rPr>
                <w:lang w:val="fr-CA"/>
              </w:rPr>
            </w:pPr>
            <w:r>
              <w:rPr>
                <w:lang w:val="fr-CA"/>
              </w:rPr>
              <w:t>Préconditions</w:t>
            </w:r>
          </w:p>
          <w:p w:rsidR="002D7FD6" w:rsidRDefault="002D7FD6" w:rsidP="002D7FD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 xml:space="preserve">Tous les corps pouvant </w:t>
            </w:r>
            <w:proofErr w:type="gramStart"/>
            <w:r>
              <w:rPr>
                <w:lang w:val="fr-CA"/>
              </w:rPr>
              <w:t>entrer</w:t>
            </w:r>
            <w:proofErr w:type="gramEnd"/>
            <w:r>
              <w:rPr>
                <w:lang w:val="fr-CA"/>
              </w:rPr>
              <w:t xml:space="preserve"> en collision doivent avoir été recueillis.</w:t>
            </w:r>
          </w:p>
          <w:p w:rsidR="002D7FD6" w:rsidRDefault="002D7FD6" w:rsidP="002D7FD6">
            <w:pPr>
              <w:pStyle w:val="Listeniveau2"/>
              <w:rPr>
                <w:lang w:val="fr-CA"/>
              </w:rPr>
            </w:pPr>
            <w:r>
              <w:rPr>
                <w:lang w:val="fr-CA"/>
              </w:rPr>
              <w:t>Règles d’affaires</w:t>
            </w:r>
          </w:p>
          <w:p w:rsidR="002D7FD6" w:rsidRDefault="002D7FD6" w:rsidP="002D7FD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Vérifier que tous les corps ne sont pas en collision en se fiant à leur position et à leur grosseur.</w:t>
            </w:r>
          </w:p>
          <w:p w:rsidR="002D7FD6" w:rsidRDefault="002D7FD6" w:rsidP="002D7FD6">
            <w:pPr>
              <w:pStyle w:val="Listeniveau2"/>
              <w:rPr>
                <w:lang w:val="fr-CA"/>
              </w:rPr>
            </w:pPr>
            <w:r>
              <w:rPr>
                <w:lang w:val="fr-CA"/>
              </w:rPr>
              <w:t>Règles d’affaires alternatives</w:t>
            </w:r>
          </w:p>
          <w:p w:rsidR="002D7FD6" w:rsidRDefault="002D7FD6" w:rsidP="002D7FD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Si aucun corps n’existe, mettre fin aux calculs.</w:t>
            </w:r>
          </w:p>
          <w:p w:rsidR="002D7FD6" w:rsidRDefault="002D7FD6" w:rsidP="002D7FD6">
            <w:pPr>
              <w:pStyle w:val="Listeniveau2"/>
              <w:rPr>
                <w:lang w:val="fr-CA"/>
              </w:rPr>
            </w:pPr>
            <w:r>
              <w:rPr>
                <w:lang w:val="fr-CA"/>
              </w:rPr>
              <w:t>Tests d’acceptation</w:t>
            </w:r>
          </w:p>
          <w:p w:rsidR="002D7FD6" w:rsidRDefault="002D7FD6" w:rsidP="002D7FD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 xml:space="preserve">Imprimer dans un </w:t>
            </w:r>
            <w:proofErr w:type="spellStart"/>
            <w:r>
              <w:rPr>
                <w:lang w:val="fr-CA"/>
              </w:rPr>
              <w:t>syso</w:t>
            </w:r>
            <w:proofErr w:type="spellEnd"/>
            <w:r>
              <w:rPr>
                <w:lang w:val="fr-CA"/>
              </w:rPr>
              <w:t xml:space="preserve"> tous les corps ayant entré en collision et vérifier manuellement grâce à leur position et à leur grosseur.</w:t>
            </w:r>
          </w:p>
          <w:p w:rsidR="002D7FD6" w:rsidRDefault="002D7FD6" w:rsidP="002D7FD6">
            <w:pPr>
              <w:pStyle w:val="Listeniveau2"/>
              <w:rPr>
                <w:lang w:val="fr-CA"/>
              </w:rPr>
            </w:pPr>
            <w:r>
              <w:rPr>
                <w:lang w:val="fr-CA"/>
              </w:rPr>
              <w:t>Post-conditions</w:t>
            </w:r>
          </w:p>
          <w:p w:rsidR="002D7FD6" w:rsidRDefault="002D7FD6" w:rsidP="002D7FD6">
            <w:pPr>
              <w:pStyle w:val="Listeniveau1"/>
            </w:pPr>
            <w:r>
              <w:t>Faire réagir les corps aux collisions.</w:t>
            </w:r>
          </w:p>
          <w:p w:rsidR="002D7FD6" w:rsidRDefault="002D7FD6" w:rsidP="002D7FD6">
            <w:pPr>
              <w:pStyle w:val="Listeniveau2"/>
              <w:rPr>
                <w:lang w:val="fr-CA"/>
              </w:rPr>
            </w:pPr>
            <w:r>
              <w:rPr>
                <w:lang w:val="fr-CA"/>
              </w:rPr>
              <w:t>Qui et temps</w:t>
            </w:r>
          </w:p>
          <w:p w:rsidR="002D7FD6" w:rsidRDefault="002D7FD6" w:rsidP="002D7FD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S.-P. D.</w:t>
            </w:r>
          </w:p>
          <w:p w:rsidR="002D7FD6" w:rsidRDefault="002D7FD6" w:rsidP="002D7FD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30 min.</w:t>
            </w:r>
          </w:p>
          <w:p w:rsidR="002D7FD6" w:rsidRDefault="002D7FD6" w:rsidP="002D7FD6">
            <w:pPr>
              <w:pStyle w:val="Listeniveau2"/>
              <w:rPr>
                <w:lang w:val="fr-CA"/>
              </w:rPr>
            </w:pPr>
            <w:r>
              <w:rPr>
                <w:lang w:val="fr-CA"/>
              </w:rPr>
              <w:t>Préconditions</w:t>
            </w:r>
          </w:p>
          <w:p w:rsidR="002D7FD6" w:rsidRDefault="002D7FD6" w:rsidP="002D7FD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Les collisions doivent avoir été détectées.</w:t>
            </w:r>
          </w:p>
          <w:p w:rsidR="002D7FD6" w:rsidRDefault="002D7FD6" w:rsidP="002D7FD6">
            <w:pPr>
              <w:pStyle w:val="Listeniveau2"/>
              <w:rPr>
                <w:lang w:val="fr-CA"/>
              </w:rPr>
            </w:pPr>
            <w:r>
              <w:rPr>
                <w:lang w:val="fr-CA"/>
              </w:rPr>
              <w:t>Règles d’affaires</w:t>
            </w:r>
          </w:p>
          <w:p w:rsidR="002D7FD6" w:rsidRDefault="002D7FD6" w:rsidP="002D7FD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Faire baisser le niveau de santé du vaisseau.</w:t>
            </w:r>
          </w:p>
          <w:p w:rsidR="002D7FD6" w:rsidRDefault="002D7FD6" w:rsidP="002D7FD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Donner une vitesse en sens opposé aux objets ayant entré en collision.</w:t>
            </w:r>
          </w:p>
          <w:p w:rsidR="002D7FD6" w:rsidRDefault="002D7FD6" w:rsidP="002D7FD6">
            <w:pPr>
              <w:pStyle w:val="Listeniveau2"/>
              <w:rPr>
                <w:lang w:val="fr-CA"/>
              </w:rPr>
            </w:pPr>
            <w:r>
              <w:rPr>
                <w:lang w:val="fr-CA"/>
              </w:rPr>
              <w:t>Règles d’affaires alternatives</w:t>
            </w:r>
          </w:p>
          <w:p w:rsidR="002D7FD6" w:rsidRDefault="002D7FD6" w:rsidP="002D7FD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S’il n’y a aucune collision, mettre fin aux calculs.</w:t>
            </w:r>
          </w:p>
          <w:p w:rsidR="002D7FD6" w:rsidRDefault="002D7FD6" w:rsidP="002D7FD6">
            <w:pPr>
              <w:pStyle w:val="Listeniveau2"/>
              <w:rPr>
                <w:lang w:val="fr-CA"/>
              </w:rPr>
            </w:pPr>
            <w:r>
              <w:rPr>
                <w:lang w:val="fr-CA"/>
              </w:rPr>
              <w:t>Tests d’acceptation</w:t>
            </w:r>
          </w:p>
          <w:p w:rsidR="002D7FD6" w:rsidRDefault="002D7FD6" w:rsidP="002D7FD6">
            <w:pPr>
              <w:pStyle w:val="Listeniveau3"/>
              <w:rPr>
                <w:sz w:val="18"/>
                <w:lang w:val="fr-CA"/>
              </w:rPr>
            </w:pPr>
            <w:r>
              <w:rPr>
                <w:lang w:val="fr-CA"/>
              </w:rPr>
              <w:t>Mettre plusieurs corps à proximité et vérifier que les collisions provoquent bien un changement de direction.</w:t>
            </w:r>
          </w:p>
          <w:p w:rsidR="00031299" w:rsidRPr="00DA279B" w:rsidRDefault="002D7FD6" w:rsidP="002D7FD6">
            <w:pPr>
              <w:pStyle w:val="Listeniveau2"/>
              <w:rPr>
                <w:lang w:val="fr-CA"/>
              </w:rPr>
            </w:pPr>
            <w:r>
              <w:rPr>
                <w:lang w:val="fr-CA"/>
              </w:rPr>
              <w:t>Post-conditions</w:t>
            </w:r>
          </w:p>
        </w:tc>
      </w:tr>
      <w:tr w:rsidR="00031299" w:rsidRPr="00781040" w:rsidTr="008C6D23">
        <w:tc>
          <w:tcPr>
            <w:tcW w:w="2263" w:type="dxa"/>
          </w:tcPr>
          <w:p w:rsidR="00031299" w:rsidRPr="00342E1E" w:rsidRDefault="00031299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Tests d’acceptation</w:t>
            </w:r>
          </w:p>
        </w:tc>
        <w:tc>
          <w:tcPr>
            <w:tcW w:w="8051" w:type="dxa"/>
          </w:tcPr>
          <w:p w:rsidR="00031299" w:rsidRPr="00342E1E" w:rsidRDefault="002D7FD6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2D7FD6">
              <w:rPr>
                <w:sz w:val="22"/>
                <w:szCs w:val="22"/>
                <w:lang w:val="fr-CA"/>
              </w:rPr>
              <w:t>Mettre plusieurs corps à proximité et vérifier que les collisions ont bien lieu et s’effectuent normalement.</w:t>
            </w:r>
          </w:p>
        </w:tc>
      </w:tr>
      <w:tr w:rsidR="00031299" w:rsidRPr="00342E1E" w:rsidTr="008C6D23">
        <w:tc>
          <w:tcPr>
            <w:tcW w:w="2263" w:type="dxa"/>
          </w:tcPr>
          <w:p w:rsidR="00031299" w:rsidRPr="00342E1E" w:rsidRDefault="00031299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8051" w:type="dxa"/>
          </w:tcPr>
          <w:p w:rsidR="00031299" w:rsidRPr="00342E1E" w:rsidRDefault="00031299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3</w:t>
            </w:r>
          </w:p>
        </w:tc>
      </w:tr>
      <w:tr w:rsidR="00031299" w:rsidRPr="00342E1E" w:rsidTr="008C6D23">
        <w:tc>
          <w:tcPr>
            <w:tcW w:w="2263" w:type="dxa"/>
          </w:tcPr>
          <w:p w:rsidR="00031299" w:rsidRPr="00342E1E" w:rsidRDefault="00031299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8051" w:type="dxa"/>
          </w:tcPr>
          <w:p w:rsidR="00031299" w:rsidRPr="00342E1E" w:rsidRDefault="002D7FD6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3</w:t>
            </w:r>
          </w:p>
        </w:tc>
      </w:tr>
      <w:tr w:rsidR="00031299" w:rsidRPr="00342E1E" w:rsidTr="008C6D23">
        <w:tc>
          <w:tcPr>
            <w:tcW w:w="2263" w:type="dxa"/>
          </w:tcPr>
          <w:p w:rsidR="00031299" w:rsidRPr="00342E1E" w:rsidRDefault="00031299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8051" w:type="dxa"/>
          </w:tcPr>
          <w:p w:rsidR="00031299" w:rsidRPr="00342E1E" w:rsidRDefault="00031299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</w:p>
        </w:tc>
      </w:tr>
    </w:tbl>
    <w:tbl>
      <w:tblPr>
        <w:tblStyle w:val="Grilledutableau2"/>
        <w:tblW w:w="10314" w:type="dxa"/>
        <w:tblLook w:val="04A0" w:firstRow="1" w:lastRow="0" w:firstColumn="1" w:lastColumn="0" w:noHBand="0" w:noVBand="1"/>
      </w:tblPr>
      <w:tblGrid>
        <w:gridCol w:w="2263"/>
        <w:gridCol w:w="8051"/>
      </w:tblGrid>
      <w:tr w:rsidR="00FB0CE1" w:rsidRPr="00342E1E" w:rsidTr="008C6D23">
        <w:tc>
          <w:tcPr>
            <w:tcW w:w="10314" w:type="dxa"/>
            <w:gridSpan w:val="2"/>
            <w:shd w:val="clear" w:color="auto" w:fill="E7E6E6" w:themeFill="background2"/>
          </w:tcPr>
          <w:p w:rsidR="00FB0CE1" w:rsidRPr="00342E1E" w:rsidRDefault="00FB0CE1" w:rsidP="008C6D23">
            <w:pPr>
              <w:tabs>
                <w:tab w:val="center" w:pos="4207"/>
                <w:tab w:val="right" w:pos="8414"/>
              </w:tabs>
              <w:spacing w:line="276" w:lineRule="auto"/>
              <w:rPr>
                <w:b/>
                <w:sz w:val="22"/>
                <w:szCs w:val="22"/>
                <w:lang w:val="fr-CA"/>
              </w:rPr>
            </w:pPr>
            <w:r>
              <w:rPr>
                <w:b/>
                <w:sz w:val="22"/>
                <w:szCs w:val="22"/>
                <w:lang w:val="fr-CA"/>
              </w:rPr>
              <w:tab/>
              <w:t>Scénario #11</w:t>
            </w:r>
            <w:r w:rsidRPr="00342E1E">
              <w:rPr>
                <w:b/>
                <w:sz w:val="22"/>
                <w:szCs w:val="22"/>
                <w:lang w:val="fr-CA"/>
              </w:rPr>
              <w:tab/>
            </w:r>
          </w:p>
        </w:tc>
      </w:tr>
      <w:tr w:rsidR="00FB0CE1" w:rsidRPr="00342E1E" w:rsidTr="008C6D23">
        <w:tc>
          <w:tcPr>
            <w:tcW w:w="2263" w:type="dxa"/>
          </w:tcPr>
          <w:p w:rsidR="00FB0CE1" w:rsidRPr="00342E1E" w:rsidRDefault="00FB0CE1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Acteur</w:t>
            </w:r>
          </w:p>
        </w:tc>
        <w:tc>
          <w:tcPr>
            <w:tcW w:w="8051" w:type="dxa"/>
          </w:tcPr>
          <w:p w:rsidR="00FB0CE1" w:rsidRPr="00342E1E" w:rsidRDefault="00FB0CE1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Utilisateur</w:t>
            </w:r>
          </w:p>
        </w:tc>
      </w:tr>
      <w:tr w:rsidR="00FB0CE1" w:rsidRPr="00781040" w:rsidTr="008C6D23">
        <w:tc>
          <w:tcPr>
            <w:tcW w:w="2263" w:type="dxa"/>
          </w:tcPr>
          <w:p w:rsidR="00FB0CE1" w:rsidRPr="00342E1E" w:rsidRDefault="00FB0CE1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8051" w:type="dxa"/>
          </w:tcPr>
          <w:p w:rsidR="00FB0CE1" w:rsidRPr="00FB0CE1" w:rsidRDefault="00FB0CE1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781040">
              <w:rPr>
                <w:sz w:val="22"/>
                <w:szCs w:val="22"/>
                <w:highlight w:val="darkGreen"/>
                <w:lang w:val="fr-CA"/>
              </w:rPr>
              <w:t>En tant qu’utilisateur, je veux que la caméra suive mon vaisseau.</w:t>
            </w:r>
          </w:p>
        </w:tc>
      </w:tr>
      <w:tr w:rsidR="00FB0CE1" w:rsidRPr="00781040" w:rsidTr="008C6D23">
        <w:tc>
          <w:tcPr>
            <w:tcW w:w="2263" w:type="dxa"/>
          </w:tcPr>
          <w:p w:rsidR="00FB0CE1" w:rsidRPr="00342E1E" w:rsidRDefault="00FB0CE1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8051" w:type="dxa"/>
          </w:tcPr>
          <w:p w:rsidR="00FB0CE1" w:rsidRPr="008C14F1" w:rsidRDefault="00661836" w:rsidP="008C6D23">
            <w:pPr>
              <w:pStyle w:val="Listeniveau1"/>
            </w:pPr>
            <w:r>
              <w:t>Créer une classe Caméra permettant de sauvegarder l’état de la caméra.</w:t>
            </w:r>
          </w:p>
          <w:p w:rsidR="00FB0CE1" w:rsidRDefault="00FB0CE1" w:rsidP="008C6D23">
            <w:pPr>
              <w:pStyle w:val="Listeniveau2"/>
              <w:numPr>
                <w:ilvl w:val="1"/>
                <w:numId w:val="19"/>
              </w:numPr>
              <w:rPr>
                <w:lang w:val="fr-CA"/>
              </w:rPr>
            </w:pPr>
            <w:r w:rsidRPr="00031299">
              <w:rPr>
                <w:lang w:val="fr-CA"/>
              </w:rPr>
              <w:t>Qui et temps</w:t>
            </w:r>
          </w:p>
          <w:p w:rsidR="00661836" w:rsidRDefault="00661836" w:rsidP="00661836">
            <w:pPr>
              <w:pStyle w:val="Listeniveau3"/>
              <w:numPr>
                <w:ilvl w:val="2"/>
                <w:numId w:val="19"/>
              </w:numPr>
              <w:rPr>
                <w:lang w:val="fr-CA"/>
              </w:rPr>
            </w:pPr>
            <w:r>
              <w:rPr>
                <w:lang w:val="fr-CA"/>
              </w:rPr>
              <w:t>É. G.</w:t>
            </w:r>
          </w:p>
          <w:p w:rsidR="00661836" w:rsidRPr="00661836" w:rsidRDefault="00661836" w:rsidP="00661836">
            <w:pPr>
              <w:pStyle w:val="Listeniveau3"/>
              <w:numPr>
                <w:ilvl w:val="2"/>
                <w:numId w:val="19"/>
              </w:numPr>
              <w:rPr>
                <w:lang w:val="fr-CA"/>
              </w:rPr>
            </w:pPr>
            <w:r>
              <w:rPr>
                <w:lang w:val="fr-CA"/>
              </w:rPr>
              <w:t>1h</w:t>
            </w:r>
          </w:p>
          <w:p w:rsidR="00661836" w:rsidRPr="00661836" w:rsidRDefault="00FB0CE1" w:rsidP="00661836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Préconditions</w:t>
            </w:r>
          </w:p>
          <w:p w:rsidR="00FB0CE1" w:rsidRDefault="00FB0CE1" w:rsidP="008C6D23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</w:t>
            </w:r>
          </w:p>
          <w:p w:rsidR="00661836" w:rsidRDefault="00661836" w:rsidP="0066183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Créer les méthodes pour déplacer la caméra.</w:t>
            </w:r>
          </w:p>
          <w:p w:rsidR="00661836" w:rsidRDefault="00661836" w:rsidP="0066183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Créer les méthodes pour zoomer.</w:t>
            </w:r>
          </w:p>
          <w:p w:rsidR="00661836" w:rsidRDefault="00661836" w:rsidP="0066183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Créer des méthodes qui transforment des coordonnées de l’écran en coordonnées dans l’espace.</w:t>
            </w:r>
          </w:p>
          <w:p w:rsidR="00661836" w:rsidRPr="00342E1E" w:rsidRDefault="00661836" w:rsidP="0066183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Implémenter une transition vers les différentes positions.</w:t>
            </w:r>
          </w:p>
          <w:p w:rsidR="00FB0CE1" w:rsidRDefault="00FB0CE1" w:rsidP="008C6D23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 alternatives</w:t>
            </w:r>
          </w:p>
          <w:p w:rsidR="00661836" w:rsidRPr="00342E1E" w:rsidRDefault="00661836" w:rsidP="0066183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S’assurer que les positions et facteur d’agrandissement sont valides.</w:t>
            </w:r>
          </w:p>
          <w:p w:rsidR="00FB0CE1" w:rsidRDefault="00FB0CE1" w:rsidP="008C6D23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Tests d’acceptation</w:t>
            </w:r>
          </w:p>
          <w:p w:rsidR="00661836" w:rsidRPr="00342E1E" w:rsidRDefault="00661836" w:rsidP="0066183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Créer des tests unitaires.</w:t>
            </w:r>
          </w:p>
          <w:p w:rsidR="00FB0CE1" w:rsidRDefault="00FB0CE1" w:rsidP="00DA279B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Post-conditions</w:t>
            </w:r>
          </w:p>
          <w:p w:rsidR="00B36293" w:rsidRDefault="00B36293" w:rsidP="00B36293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Une classe caméra permettant de changer la vue est disponible.</w:t>
            </w:r>
          </w:p>
          <w:p w:rsidR="00661836" w:rsidRPr="00661836" w:rsidRDefault="00B36293" w:rsidP="00661836">
            <w:pPr>
              <w:pStyle w:val="Listeniveau1"/>
            </w:pPr>
            <w:r>
              <w:t>Utiliser la caméra dans la vue.</w:t>
            </w:r>
          </w:p>
          <w:p w:rsidR="00661836" w:rsidRPr="00661836" w:rsidRDefault="00661836" w:rsidP="00661836">
            <w:pPr>
              <w:pStyle w:val="Listeniveau2"/>
              <w:numPr>
                <w:ilvl w:val="1"/>
                <w:numId w:val="23"/>
              </w:numPr>
              <w:rPr>
                <w:lang w:val="fr-CA"/>
              </w:rPr>
            </w:pPr>
            <w:r w:rsidRPr="00661836">
              <w:rPr>
                <w:lang w:val="fr-CA"/>
              </w:rPr>
              <w:t>Qui et temps</w:t>
            </w:r>
          </w:p>
          <w:p w:rsidR="00661836" w:rsidRPr="00661836" w:rsidRDefault="00661836" w:rsidP="00661836">
            <w:pPr>
              <w:pStyle w:val="Listeniveau2"/>
              <w:numPr>
                <w:ilvl w:val="2"/>
                <w:numId w:val="19"/>
              </w:numPr>
              <w:rPr>
                <w:lang w:val="fr-CA"/>
              </w:rPr>
            </w:pPr>
            <w:r w:rsidRPr="00661836">
              <w:rPr>
                <w:lang w:val="fr-CA"/>
              </w:rPr>
              <w:t>É. G.</w:t>
            </w:r>
          </w:p>
          <w:p w:rsidR="00661836" w:rsidRPr="00661836" w:rsidRDefault="00661836" w:rsidP="00661836">
            <w:pPr>
              <w:pStyle w:val="Listeniveau2"/>
              <w:numPr>
                <w:ilvl w:val="2"/>
                <w:numId w:val="19"/>
              </w:numPr>
              <w:rPr>
                <w:lang w:val="fr-CA"/>
              </w:rPr>
            </w:pPr>
            <w:r>
              <w:rPr>
                <w:lang w:val="fr-CA"/>
              </w:rPr>
              <w:t>45min.</w:t>
            </w:r>
          </w:p>
          <w:p w:rsidR="00661836" w:rsidRDefault="00661836" w:rsidP="00661836">
            <w:pPr>
              <w:pStyle w:val="Listeniveau2"/>
              <w:rPr>
                <w:lang w:val="fr-CA"/>
              </w:rPr>
            </w:pPr>
            <w:r w:rsidRPr="00661836">
              <w:rPr>
                <w:lang w:val="fr-CA"/>
              </w:rPr>
              <w:t>Préconditions</w:t>
            </w:r>
          </w:p>
          <w:p w:rsidR="00C86054" w:rsidRPr="00661836" w:rsidRDefault="00C86054" w:rsidP="00C86054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La classe caméra doit exister.</w:t>
            </w:r>
          </w:p>
          <w:p w:rsidR="00661836" w:rsidRPr="00661836" w:rsidRDefault="00661836" w:rsidP="00661836">
            <w:pPr>
              <w:pStyle w:val="Listeniveau2"/>
              <w:rPr>
                <w:lang w:val="fr-CA"/>
              </w:rPr>
            </w:pPr>
            <w:r w:rsidRPr="00661836">
              <w:rPr>
                <w:lang w:val="fr-CA"/>
              </w:rPr>
              <w:t>Règles d’affaires</w:t>
            </w:r>
          </w:p>
          <w:p w:rsidR="00661836" w:rsidRPr="00661836" w:rsidRDefault="00C86054" w:rsidP="00661836">
            <w:pPr>
              <w:pStyle w:val="Listeniveau2"/>
              <w:numPr>
                <w:ilvl w:val="2"/>
                <w:numId w:val="2"/>
              </w:numPr>
              <w:rPr>
                <w:lang w:val="fr-CA"/>
              </w:rPr>
            </w:pPr>
            <w:r>
              <w:rPr>
                <w:lang w:val="fr-CA"/>
              </w:rPr>
              <w:t>Créer une instance de caméra.</w:t>
            </w:r>
          </w:p>
          <w:p w:rsidR="0020623A" w:rsidRDefault="0020623A" w:rsidP="00661836">
            <w:pPr>
              <w:pStyle w:val="Listeniveau2"/>
              <w:numPr>
                <w:ilvl w:val="2"/>
                <w:numId w:val="2"/>
              </w:numPr>
              <w:rPr>
                <w:lang w:val="fr-CA"/>
              </w:rPr>
            </w:pPr>
            <w:r>
              <w:rPr>
                <w:lang w:val="fr-CA"/>
              </w:rPr>
              <w:t>Regrouper tous les objets visuels dans un groupe.</w:t>
            </w:r>
          </w:p>
          <w:p w:rsidR="00B36293" w:rsidRPr="00B36293" w:rsidRDefault="0020623A" w:rsidP="00B36293">
            <w:pPr>
              <w:pStyle w:val="Listeniveau2"/>
              <w:numPr>
                <w:ilvl w:val="2"/>
                <w:numId w:val="2"/>
              </w:numPr>
              <w:rPr>
                <w:lang w:val="fr-CA"/>
              </w:rPr>
            </w:pPr>
            <w:r>
              <w:rPr>
                <w:lang w:val="fr-CA"/>
              </w:rPr>
              <w:t>À chaque frame, transformer le groupe</w:t>
            </w:r>
            <w:r w:rsidR="00B36293">
              <w:rPr>
                <w:lang w:val="fr-CA"/>
              </w:rPr>
              <w:t xml:space="preserve"> selon ce que l’objet Caméra retourne.</w:t>
            </w:r>
          </w:p>
          <w:p w:rsidR="00661836" w:rsidRPr="00661836" w:rsidRDefault="00661836" w:rsidP="00661836">
            <w:pPr>
              <w:pStyle w:val="Listeniveau2"/>
              <w:rPr>
                <w:lang w:val="fr-CA"/>
              </w:rPr>
            </w:pPr>
            <w:r w:rsidRPr="00661836">
              <w:rPr>
                <w:lang w:val="fr-CA"/>
              </w:rPr>
              <w:t>Règles d’affaires alternatives</w:t>
            </w:r>
          </w:p>
          <w:p w:rsidR="00661836" w:rsidRPr="00661836" w:rsidRDefault="00661836" w:rsidP="00661836">
            <w:pPr>
              <w:pStyle w:val="Listeniveau2"/>
              <w:rPr>
                <w:lang w:val="fr-CA"/>
              </w:rPr>
            </w:pPr>
            <w:r w:rsidRPr="00661836">
              <w:rPr>
                <w:lang w:val="fr-CA"/>
              </w:rPr>
              <w:t>Tests d’acceptation</w:t>
            </w:r>
          </w:p>
          <w:p w:rsidR="00661836" w:rsidRPr="00661836" w:rsidRDefault="00B36293" w:rsidP="00661836">
            <w:pPr>
              <w:pStyle w:val="Listeniveau2"/>
              <w:numPr>
                <w:ilvl w:val="2"/>
                <w:numId w:val="2"/>
              </w:numPr>
              <w:rPr>
                <w:lang w:val="fr-CA"/>
              </w:rPr>
            </w:pPr>
            <w:r>
              <w:rPr>
                <w:lang w:val="fr-CA"/>
              </w:rPr>
              <w:t>Vérifier visuellement que les changements ont lieu.</w:t>
            </w:r>
          </w:p>
          <w:p w:rsidR="00661836" w:rsidRDefault="00661836" w:rsidP="001A34E1">
            <w:pPr>
              <w:pStyle w:val="Listeniveau2"/>
              <w:rPr>
                <w:lang w:val="fr-CA"/>
              </w:rPr>
            </w:pPr>
            <w:r w:rsidRPr="001A34E1">
              <w:t>Post</w:t>
            </w:r>
            <w:r w:rsidRPr="00661836">
              <w:rPr>
                <w:lang w:val="fr-CA"/>
              </w:rPr>
              <w:t>-conditions</w:t>
            </w:r>
          </w:p>
          <w:p w:rsidR="001A34E1" w:rsidRDefault="001A34E1" w:rsidP="001A34E1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La vue répond aux changements de la caméra.</w:t>
            </w:r>
          </w:p>
          <w:p w:rsidR="00661836" w:rsidRPr="001A34E1" w:rsidRDefault="001A34E1" w:rsidP="001A34E1">
            <w:pPr>
              <w:pStyle w:val="Listeniveau1"/>
            </w:pPr>
            <w:r>
              <w:t>Contrôler la caméra à l’aide de la souris.</w:t>
            </w:r>
          </w:p>
          <w:p w:rsidR="00661836" w:rsidRPr="001A34E1" w:rsidRDefault="00661836" w:rsidP="001A34E1">
            <w:pPr>
              <w:pStyle w:val="Listeniveau2"/>
              <w:numPr>
                <w:ilvl w:val="1"/>
                <w:numId w:val="24"/>
              </w:numPr>
              <w:rPr>
                <w:lang w:val="fr-CA"/>
              </w:rPr>
            </w:pPr>
            <w:r w:rsidRPr="001A34E1">
              <w:rPr>
                <w:lang w:val="fr-CA"/>
              </w:rPr>
              <w:t>Qui et temps</w:t>
            </w:r>
          </w:p>
          <w:p w:rsidR="001A34E1" w:rsidRPr="001A34E1" w:rsidRDefault="001A34E1" w:rsidP="001A34E1">
            <w:pPr>
              <w:pStyle w:val="Listeniveau3"/>
              <w:rPr>
                <w:lang w:val="fr-CA"/>
              </w:rPr>
            </w:pPr>
            <w:r w:rsidRPr="001A34E1">
              <w:rPr>
                <w:lang w:val="fr-CA"/>
              </w:rPr>
              <w:t>É. G.</w:t>
            </w:r>
          </w:p>
          <w:p w:rsidR="001A34E1" w:rsidRPr="001A34E1" w:rsidRDefault="001A34E1" w:rsidP="001A34E1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30</w:t>
            </w:r>
            <w:r w:rsidRPr="001A34E1">
              <w:rPr>
                <w:lang w:val="fr-CA"/>
              </w:rPr>
              <w:t>min.</w:t>
            </w:r>
          </w:p>
          <w:p w:rsidR="001A34E1" w:rsidRPr="001A34E1" w:rsidRDefault="001A34E1" w:rsidP="001A34E1">
            <w:pPr>
              <w:pStyle w:val="Listeniveau2"/>
              <w:rPr>
                <w:lang w:val="fr-CA"/>
              </w:rPr>
            </w:pPr>
            <w:r w:rsidRPr="001A34E1">
              <w:rPr>
                <w:lang w:val="fr-CA"/>
              </w:rPr>
              <w:t>Préconditions</w:t>
            </w:r>
          </w:p>
          <w:p w:rsidR="00C86054" w:rsidRPr="001A34E1" w:rsidRDefault="001A34E1" w:rsidP="001A34E1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La vue doit répondre aux changements de la caméra.</w:t>
            </w:r>
          </w:p>
          <w:p w:rsidR="001A34E1" w:rsidRPr="001A34E1" w:rsidRDefault="001A34E1" w:rsidP="001A34E1">
            <w:pPr>
              <w:pStyle w:val="Listeniveau2"/>
              <w:rPr>
                <w:lang w:val="fr-CA"/>
              </w:rPr>
            </w:pPr>
            <w:r w:rsidRPr="001A34E1">
              <w:rPr>
                <w:lang w:val="fr-CA"/>
              </w:rPr>
              <w:t>Règles d’affaires</w:t>
            </w:r>
          </w:p>
          <w:p w:rsidR="001A34E1" w:rsidRPr="001A34E1" w:rsidRDefault="0088132D" w:rsidP="001A34E1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Ajouter des écouteurs sur la souris.</w:t>
            </w:r>
          </w:p>
          <w:p w:rsidR="001A34E1" w:rsidRPr="001A34E1" w:rsidRDefault="0088132D" w:rsidP="001A34E1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 xml:space="preserve">Selon </w:t>
            </w:r>
            <w:r w:rsidR="00A248E6">
              <w:rPr>
                <w:lang w:val="fr-CA"/>
              </w:rPr>
              <w:t xml:space="preserve">la position </w:t>
            </w:r>
            <w:proofErr w:type="gramStart"/>
            <w:r w:rsidR="00A248E6">
              <w:rPr>
                <w:lang w:val="fr-CA"/>
              </w:rPr>
              <w:t>du</w:t>
            </w:r>
            <w:proofErr w:type="gramEnd"/>
            <w:r w:rsidR="00A248E6">
              <w:rPr>
                <w:lang w:val="fr-CA"/>
              </w:rPr>
              <w:t xml:space="preserve"> clique, déplacer la caméra.</w:t>
            </w:r>
          </w:p>
          <w:p w:rsidR="001A34E1" w:rsidRPr="001A34E1" w:rsidRDefault="00A248E6" w:rsidP="001A34E1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Selon les mouvements de la molette, zoomer la caméra.</w:t>
            </w:r>
          </w:p>
          <w:p w:rsidR="001A34E1" w:rsidRPr="001A34E1" w:rsidRDefault="001A34E1" w:rsidP="001A34E1">
            <w:pPr>
              <w:pStyle w:val="Listeniveau2"/>
              <w:rPr>
                <w:lang w:val="fr-CA"/>
              </w:rPr>
            </w:pPr>
            <w:r w:rsidRPr="001A34E1">
              <w:rPr>
                <w:lang w:val="fr-CA"/>
              </w:rPr>
              <w:t>Règles d’affaires alternatives</w:t>
            </w:r>
          </w:p>
          <w:p w:rsidR="001A34E1" w:rsidRPr="001A34E1" w:rsidRDefault="001A34E1" w:rsidP="001A34E1">
            <w:pPr>
              <w:pStyle w:val="Listeniveau2"/>
              <w:rPr>
                <w:lang w:val="fr-CA"/>
              </w:rPr>
            </w:pPr>
            <w:r w:rsidRPr="001A34E1">
              <w:rPr>
                <w:lang w:val="fr-CA"/>
              </w:rPr>
              <w:t>Tests d’acceptation</w:t>
            </w:r>
          </w:p>
          <w:p w:rsidR="001A34E1" w:rsidRPr="001A34E1" w:rsidRDefault="001A34E1" w:rsidP="001A34E1">
            <w:pPr>
              <w:pStyle w:val="Listeniveau3"/>
              <w:rPr>
                <w:lang w:val="fr-CA"/>
              </w:rPr>
            </w:pPr>
            <w:r w:rsidRPr="001A34E1">
              <w:rPr>
                <w:lang w:val="fr-CA"/>
              </w:rPr>
              <w:t xml:space="preserve">Vérifier visuellement que </w:t>
            </w:r>
            <w:r w:rsidR="00A248E6">
              <w:rPr>
                <w:lang w:val="fr-CA"/>
              </w:rPr>
              <w:t>la vue répond à la souris.</w:t>
            </w:r>
          </w:p>
          <w:p w:rsidR="00661836" w:rsidRPr="001A34E1" w:rsidRDefault="00661836" w:rsidP="001A34E1">
            <w:pPr>
              <w:pStyle w:val="Listeniveau2"/>
              <w:rPr>
                <w:lang w:val="fr-CA"/>
              </w:rPr>
            </w:pPr>
            <w:r w:rsidRPr="001A34E1">
              <w:t>Post</w:t>
            </w:r>
            <w:r w:rsidRPr="001A34E1">
              <w:rPr>
                <w:lang w:val="fr-CA"/>
              </w:rPr>
              <w:t>-conditions</w:t>
            </w:r>
          </w:p>
          <w:p w:rsidR="001A34E1" w:rsidRPr="00781040" w:rsidRDefault="00A248E6" w:rsidP="001A34E1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La vue répond aux changements de caméra faits par la souris.</w:t>
            </w:r>
          </w:p>
        </w:tc>
      </w:tr>
      <w:tr w:rsidR="00FB0CE1" w:rsidRPr="00781040" w:rsidTr="008C6D23">
        <w:tc>
          <w:tcPr>
            <w:tcW w:w="2263" w:type="dxa"/>
          </w:tcPr>
          <w:p w:rsidR="00FB0CE1" w:rsidRPr="00342E1E" w:rsidRDefault="00FB0CE1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Tests d’acceptation</w:t>
            </w:r>
          </w:p>
        </w:tc>
        <w:tc>
          <w:tcPr>
            <w:tcW w:w="8051" w:type="dxa"/>
          </w:tcPr>
          <w:p w:rsidR="00FB0CE1" w:rsidRPr="00342E1E" w:rsidRDefault="004649C8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Vérifier visuellement que la caméra se déplace</w:t>
            </w:r>
          </w:p>
        </w:tc>
      </w:tr>
      <w:tr w:rsidR="00FB0CE1" w:rsidRPr="00342E1E" w:rsidTr="008C6D23">
        <w:tc>
          <w:tcPr>
            <w:tcW w:w="2263" w:type="dxa"/>
          </w:tcPr>
          <w:p w:rsidR="00FB0CE1" w:rsidRPr="00342E1E" w:rsidRDefault="00FB0CE1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8051" w:type="dxa"/>
          </w:tcPr>
          <w:p w:rsidR="00FB0CE1" w:rsidRPr="00342E1E" w:rsidRDefault="00FB0CE1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3</w:t>
            </w:r>
          </w:p>
        </w:tc>
      </w:tr>
      <w:tr w:rsidR="00FB0CE1" w:rsidRPr="00342E1E" w:rsidTr="008C6D23">
        <w:tc>
          <w:tcPr>
            <w:tcW w:w="2263" w:type="dxa"/>
          </w:tcPr>
          <w:p w:rsidR="00FB0CE1" w:rsidRPr="00342E1E" w:rsidRDefault="00FB0CE1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8051" w:type="dxa"/>
          </w:tcPr>
          <w:p w:rsidR="00FB0CE1" w:rsidRPr="00342E1E" w:rsidRDefault="00A47C00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3</w:t>
            </w:r>
          </w:p>
        </w:tc>
      </w:tr>
      <w:tr w:rsidR="00FB0CE1" w:rsidRPr="00342E1E" w:rsidTr="008C6D23">
        <w:tc>
          <w:tcPr>
            <w:tcW w:w="2263" w:type="dxa"/>
          </w:tcPr>
          <w:p w:rsidR="00FB0CE1" w:rsidRPr="00342E1E" w:rsidRDefault="00FB0CE1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8051" w:type="dxa"/>
          </w:tcPr>
          <w:p w:rsidR="00FB0CE1" w:rsidRPr="00342E1E" w:rsidRDefault="00FB0CE1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</w:p>
        </w:tc>
      </w:tr>
    </w:tbl>
    <w:tbl>
      <w:tblPr>
        <w:tblStyle w:val="Grilledutableau3"/>
        <w:tblW w:w="10314" w:type="dxa"/>
        <w:tblLook w:val="04A0" w:firstRow="1" w:lastRow="0" w:firstColumn="1" w:lastColumn="0" w:noHBand="0" w:noVBand="1"/>
      </w:tblPr>
      <w:tblGrid>
        <w:gridCol w:w="2263"/>
        <w:gridCol w:w="8051"/>
      </w:tblGrid>
      <w:tr w:rsidR="00FB0CE1" w:rsidRPr="00342E1E" w:rsidTr="008C6D23">
        <w:tc>
          <w:tcPr>
            <w:tcW w:w="10314" w:type="dxa"/>
            <w:gridSpan w:val="2"/>
            <w:shd w:val="clear" w:color="auto" w:fill="E7E6E6" w:themeFill="background2"/>
          </w:tcPr>
          <w:p w:rsidR="00FB0CE1" w:rsidRPr="00342E1E" w:rsidRDefault="00FB0CE1" w:rsidP="008C6D23">
            <w:pPr>
              <w:tabs>
                <w:tab w:val="center" w:pos="4207"/>
                <w:tab w:val="right" w:pos="8414"/>
              </w:tabs>
              <w:spacing w:line="276" w:lineRule="auto"/>
              <w:rPr>
                <w:b/>
                <w:sz w:val="22"/>
                <w:szCs w:val="22"/>
                <w:lang w:val="fr-CA"/>
              </w:rPr>
            </w:pPr>
            <w:r>
              <w:rPr>
                <w:b/>
                <w:sz w:val="22"/>
                <w:szCs w:val="22"/>
                <w:lang w:val="fr-CA"/>
              </w:rPr>
              <w:tab/>
              <w:t>Scénario #12</w:t>
            </w:r>
            <w:r w:rsidRPr="00342E1E">
              <w:rPr>
                <w:b/>
                <w:sz w:val="22"/>
                <w:szCs w:val="22"/>
                <w:lang w:val="fr-CA"/>
              </w:rPr>
              <w:tab/>
            </w:r>
          </w:p>
        </w:tc>
      </w:tr>
      <w:tr w:rsidR="00FB0CE1" w:rsidRPr="00342E1E" w:rsidTr="008C6D23">
        <w:tc>
          <w:tcPr>
            <w:tcW w:w="2263" w:type="dxa"/>
          </w:tcPr>
          <w:p w:rsidR="00FB0CE1" w:rsidRPr="00342E1E" w:rsidRDefault="00FB0CE1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Acteur</w:t>
            </w:r>
          </w:p>
        </w:tc>
        <w:tc>
          <w:tcPr>
            <w:tcW w:w="8051" w:type="dxa"/>
          </w:tcPr>
          <w:p w:rsidR="00FB0CE1" w:rsidRPr="00342E1E" w:rsidRDefault="00FB0CE1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Utilisateur</w:t>
            </w:r>
          </w:p>
        </w:tc>
      </w:tr>
      <w:tr w:rsidR="00FB0CE1" w:rsidRPr="00781040" w:rsidTr="008C6D23">
        <w:tc>
          <w:tcPr>
            <w:tcW w:w="2263" w:type="dxa"/>
          </w:tcPr>
          <w:p w:rsidR="00FB0CE1" w:rsidRPr="00342E1E" w:rsidRDefault="00FB0CE1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8051" w:type="dxa"/>
          </w:tcPr>
          <w:p w:rsidR="00FB0CE1" w:rsidRPr="00342E1E" w:rsidRDefault="00FB0CE1" w:rsidP="004649C8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781040">
              <w:rPr>
                <w:sz w:val="22"/>
                <w:szCs w:val="22"/>
                <w:highlight w:val="darkGreen"/>
                <w:lang w:val="fr-CA"/>
              </w:rPr>
              <w:t>En tant qu’utilisateur, je v</w:t>
            </w:r>
            <w:r w:rsidR="004649C8" w:rsidRPr="00781040">
              <w:rPr>
                <w:sz w:val="22"/>
                <w:szCs w:val="22"/>
                <w:highlight w:val="darkGreen"/>
                <w:lang w:val="fr-CA"/>
              </w:rPr>
              <w:t>eux diriger mon vaisseau avec le clavier</w:t>
            </w:r>
            <w:r w:rsidRPr="00781040">
              <w:rPr>
                <w:sz w:val="22"/>
                <w:szCs w:val="22"/>
                <w:highlight w:val="darkGreen"/>
                <w:lang w:val="fr-CA"/>
              </w:rPr>
              <w:t>.</w:t>
            </w:r>
          </w:p>
        </w:tc>
      </w:tr>
      <w:tr w:rsidR="00FB0CE1" w:rsidRPr="00342E1E" w:rsidTr="008C6D23">
        <w:tc>
          <w:tcPr>
            <w:tcW w:w="2263" w:type="dxa"/>
          </w:tcPr>
          <w:p w:rsidR="00FB0CE1" w:rsidRPr="00342E1E" w:rsidRDefault="00FB0CE1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8051" w:type="dxa"/>
          </w:tcPr>
          <w:p w:rsidR="001D388A" w:rsidRPr="006C1F74" w:rsidRDefault="001D388A" w:rsidP="001D388A">
            <w:pPr>
              <w:pStyle w:val="Listeniveau1"/>
            </w:pPr>
            <w:r w:rsidRPr="006C1F74">
              <w:t>Tourner le vaisseau.</w:t>
            </w:r>
          </w:p>
          <w:p w:rsidR="001D388A" w:rsidRPr="006C1F74" w:rsidRDefault="001D388A" w:rsidP="001D388A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Qui et temps</w:t>
            </w:r>
          </w:p>
          <w:p w:rsidR="001D388A" w:rsidRPr="006C1F74" w:rsidRDefault="001D388A" w:rsidP="001D388A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J.B.</w:t>
            </w:r>
          </w:p>
          <w:p w:rsidR="001D388A" w:rsidRPr="006C1F74" w:rsidRDefault="001D388A" w:rsidP="001D388A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30 min.</w:t>
            </w:r>
          </w:p>
          <w:p w:rsidR="001D388A" w:rsidRPr="006C1F74" w:rsidRDefault="001D388A" w:rsidP="001D388A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Préconditions</w:t>
            </w:r>
          </w:p>
          <w:p w:rsidR="001D388A" w:rsidRPr="006C1F74" w:rsidRDefault="001D388A" w:rsidP="001D388A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Le vaisseau doit s’afficher</w:t>
            </w:r>
          </w:p>
          <w:p w:rsidR="001D388A" w:rsidRPr="006C1F74" w:rsidRDefault="001D388A" w:rsidP="001D388A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La physique doit être fonctionnelle</w:t>
            </w:r>
          </w:p>
          <w:p w:rsidR="001D388A" w:rsidRPr="006C1F74" w:rsidRDefault="001D388A" w:rsidP="001D388A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Règles d’affaires</w:t>
            </w:r>
          </w:p>
          <w:p w:rsidR="001D388A" w:rsidRPr="006C1F74" w:rsidRDefault="001D388A" w:rsidP="001D388A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Créé les écouteurs des touches «a», «d», «gauche», «droite».</w:t>
            </w:r>
          </w:p>
          <w:p w:rsidR="001D388A" w:rsidRPr="006C1F74" w:rsidRDefault="001D388A" w:rsidP="001D388A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Créé les méthodes « Tourner » dans la classe vaisseau.</w:t>
            </w:r>
          </w:p>
          <w:p w:rsidR="001D388A" w:rsidRPr="006C1F74" w:rsidRDefault="001D388A" w:rsidP="001D388A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Appeler les méthodes « Tourner » dans les écouteurs.</w:t>
            </w:r>
          </w:p>
          <w:p w:rsidR="001D388A" w:rsidRPr="006C1F74" w:rsidRDefault="001D388A" w:rsidP="001D388A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Règles d’affaires alternatives</w:t>
            </w:r>
          </w:p>
          <w:p w:rsidR="001D388A" w:rsidRPr="006C1F74" w:rsidRDefault="001D388A" w:rsidP="001D388A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Tests d’acceptation</w:t>
            </w:r>
          </w:p>
          <w:p w:rsidR="001D388A" w:rsidRPr="006C1F74" w:rsidRDefault="001D388A" w:rsidP="001D388A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S’assurer que le vaisseau tourne dans le jeu</w:t>
            </w:r>
          </w:p>
          <w:p w:rsidR="001D388A" w:rsidRPr="006C1F74" w:rsidRDefault="001D388A" w:rsidP="001D388A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Post-conditions</w:t>
            </w:r>
          </w:p>
          <w:p w:rsidR="001D388A" w:rsidRPr="006C1F74" w:rsidRDefault="001D388A" w:rsidP="001D388A">
            <w:pPr>
              <w:pStyle w:val="Listeniveau1"/>
            </w:pPr>
            <w:r w:rsidRPr="006C1F74">
              <w:t>Appliquer une force avec les réacteurs.</w:t>
            </w:r>
          </w:p>
          <w:p w:rsidR="001D388A" w:rsidRPr="006C1F74" w:rsidRDefault="001D388A" w:rsidP="001D388A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Qui et temps</w:t>
            </w:r>
          </w:p>
          <w:p w:rsidR="001D388A" w:rsidRPr="006C1F74" w:rsidRDefault="001D388A" w:rsidP="001D388A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J.B.</w:t>
            </w:r>
          </w:p>
          <w:p w:rsidR="001D388A" w:rsidRPr="006C1F74" w:rsidRDefault="001D388A" w:rsidP="001D388A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30 min.</w:t>
            </w:r>
          </w:p>
          <w:p w:rsidR="001D388A" w:rsidRPr="006C1F74" w:rsidRDefault="001D388A" w:rsidP="001D388A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Préconditions</w:t>
            </w:r>
          </w:p>
          <w:p w:rsidR="001D388A" w:rsidRPr="006C1F74" w:rsidRDefault="001D388A" w:rsidP="001D388A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Le vaisseau doit s’afficher</w:t>
            </w:r>
          </w:p>
          <w:p w:rsidR="001D388A" w:rsidRPr="006C1F74" w:rsidRDefault="001D388A" w:rsidP="001D388A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La physique doit être fonctionnelle</w:t>
            </w:r>
          </w:p>
          <w:p w:rsidR="001D388A" w:rsidRPr="006C1F74" w:rsidRDefault="001D388A" w:rsidP="001D388A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Règles d’affaires</w:t>
            </w:r>
          </w:p>
          <w:p w:rsidR="001D388A" w:rsidRPr="006C1F74" w:rsidRDefault="001D388A" w:rsidP="001D388A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Créé un écouteur sur la touche «espace».</w:t>
            </w:r>
          </w:p>
          <w:p w:rsidR="001D388A" w:rsidRPr="006C1F74" w:rsidRDefault="001D388A" w:rsidP="001D388A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Compléter la méthode force extérieure.</w:t>
            </w:r>
          </w:p>
          <w:p w:rsidR="001D388A" w:rsidRPr="006C1F74" w:rsidRDefault="001D388A" w:rsidP="001D388A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Appeler la méthode force extérieure dans l’écouteur.</w:t>
            </w:r>
          </w:p>
          <w:p w:rsidR="001D388A" w:rsidRPr="006C1F74" w:rsidRDefault="001D388A" w:rsidP="001D388A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Règles d’affaires alternatives</w:t>
            </w:r>
          </w:p>
          <w:p w:rsidR="001D388A" w:rsidRPr="006C1F74" w:rsidRDefault="001D388A" w:rsidP="001D388A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Tests d’acceptation</w:t>
            </w:r>
          </w:p>
          <w:p w:rsidR="001D388A" w:rsidRPr="006C1F74" w:rsidRDefault="001D388A" w:rsidP="001D388A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S’assurer que le vaisseau est contrôlable dans le jeu</w:t>
            </w:r>
          </w:p>
          <w:p w:rsidR="001D388A" w:rsidRPr="006C1F74" w:rsidRDefault="001D388A" w:rsidP="001D388A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Post-conditions</w:t>
            </w:r>
          </w:p>
          <w:p w:rsidR="001D388A" w:rsidRPr="006C1F74" w:rsidRDefault="001D388A" w:rsidP="001D388A">
            <w:pPr>
              <w:pStyle w:val="Listeniveau1"/>
            </w:pPr>
            <w:r w:rsidRPr="006C1F74">
              <w:t>Avoir une vitesse de départ.</w:t>
            </w:r>
          </w:p>
          <w:p w:rsidR="001D388A" w:rsidRPr="006C1F74" w:rsidRDefault="001D388A" w:rsidP="001D388A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Qui et temps</w:t>
            </w:r>
          </w:p>
          <w:p w:rsidR="001D388A" w:rsidRPr="006C1F74" w:rsidRDefault="001D388A" w:rsidP="001D388A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J.B.</w:t>
            </w:r>
          </w:p>
          <w:p w:rsidR="001D388A" w:rsidRPr="006C1F74" w:rsidRDefault="001D388A" w:rsidP="001D388A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30 min.</w:t>
            </w:r>
          </w:p>
          <w:p w:rsidR="001D388A" w:rsidRPr="006C1F74" w:rsidRDefault="001D388A" w:rsidP="001D388A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Préconditions</w:t>
            </w:r>
          </w:p>
          <w:p w:rsidR="001D388A" w:rsidRPr="006C1F74" w:rsidRDefault="001D388A" w:rsidP="001D388A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Le vaisseau doit s’afficher</w:t>
            </w:r>
          </w:p>
          <w:p w:rsidR="001D388A" w:rsidRPr="006C1F74" w:rsidRDefault="001D388A" w:rsidP="001D388A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La physique doit être fonctionnelle</w:t>
            </w:r>
          </w:p>
          <w:p w:rsidR="001D388A" w:rsidRPr="006C1F74" w:rsidRDefault="001D388A" w:rsidP="001D388A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Règles d’affaires</w:t>
            </w:r>
          </w:p>
          <w:p w:rsidR="001D388A" w:rsidRPr="006C1F74" w:rsidRDefault="001D388A" w:rsidP="001D388A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Appeler la méthode «force extérieure» au début du niveau.</w:t>
            </w:r>
          </w:p>
          <w:p w:rsidR="001D388A" w:rsidRPr="006C1F74" w:rsidRDefault="001D388A" w:rsidP="001D388A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Règles d’affaires alternatives</w:t>
            </w:r>
          </w:p>
          <w:p w:rsidR="001D388A" w:rsidRPr="006C1F74" w:rsidRDefault="001D388A" w:rsidP="001D388A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Tests d’acceptation</w:t>
            </w:r>
          </w:p>
          <w:p w:rsidR="001D388A" w:rsidRPr="006C1F74" w:rsidRDefault="001D388A" w:rsidP="001D388A">
            <w:pPr>
              <w:pStyle w:val="Listeniveau3"/>
              <w:rPr>
                <w:lang w:val="fr-CA"/>
              </w:rPr>
            </w:pPr>
            <w:r w:rsidRPr="006C1F74">
              <w:rPr>
                <w:lang w:val="fr-CA"/>
              </w:rPr>
              <w:t>S’assurer que le vaisseau a une vitesse de départ dans le jeu</w:t>
            </w:r>
          </w:p>
          <w:p w:rsidR="00FB0CE1" w:rsidRPr="00DA279B" w:rsidRDefault="001D388A" w:rsidP="001D388A">
            <w:pPr>
              <w:pStyle w:val="Listeniveau2"/>
              <w:rPr>
                <w:lang w:val="fr-CA"/>
              </w:rPr>
            </w:pPr>
            <w:r w:rsidRPr="006C1F74">
              <w:rPr>
                <w:lang w:val="fr-CA"/>
              </w:rPr>
              <w:t>Post-conditions</w:t>
            </w:r>
          </w:p>
        </w:tc>
      </w:tr>
      <w:tr w:rsidR="001D388A" w:rsidRPr="00781040" w:rsidTr="008C6D23">
        <w:tc>
          <w:tcPr>
            <w:tcW w:w="2263" w:type="dxa"/>
          </w:tcPr>
          <w:p w:rsidR="001D388A" w:rsidRPr="00342E1E" w:rsidRDefault="001D388A" w:rsidP="001D388A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Tests d’acceptation</w:t>
            </w:r>
          </w:p>
        </w:tc>
        <w:tc>
          <w:tcPr>
            <w:tcW w:w="8051" w:type="dxa"/>
          </w:tcPr>
          <w:p w:rsidR="001D388A" w:rsidRPr="006C1F74" w:rsidRDefault="001D388A" w:rsidP="001D388A">
            <w:pPr>
              <w:spacing w:line="276" w:lineRule="auto"/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S’assurer que le vaisseau tourne, a une vitesse de départ et qu’il est contrôlable dans le jeu</w:t>
            </w:r>
          </w:p>
        </w:tc>
      </w:tr>
      <w:tr w:rsidR="001D388A" w:rsidRPr="00342E1E" w:rsidTr="008C6D23">
        <w:tc>
          <w:tcPr>
            <w:tcW w:w="2263" w:type="dxa"/>
          </w:tcPr>
          <w:p w:rsidR="001D388A" w:rsidRPr="00342E1E" w:rsidRDefault="001D388A" w:rsidP="001D388A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8051" w:type="dxa"/>
          </w:tcPr>
          <w:p w:rsidR="001D388A" w:rsidRPr="00342E1E" w:rsidRDefault="001D388A" w:rsidP="001D388A">
            <w:pPr>
              <w:spacing w:line="276" w:lineRule="auto"/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1</w:t>
            </w:r>
          </w:p>
        </w:tc>
      </w:tr>
      <w:tr w:rsidR="001D388A" w:rsidRPr="00342E1E" w:rsidTr="008C6D23">
        <w:tc>
          <w:tcPr>
            <w:tcW w:w="2263" w:type="dxa"/>
          </w:tcPr>
          <w:p w:rsidR="001D388A" w:rsidRPr="00342E1E" w:rsidRDefault="001D388A" w:rsidP="001D388A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8051" w:type="dxa"/>
          </w:tcPr>
          <w:p w:rsidR="001D388A" w:rsidRPr="00342E1E" w:rsidRDefault="001D388A" w:rsidP="001D388A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2</w:t>
            </w:r>
          </w:p>
        </w:tc>
      </w:tr>
      <w:tr w:rsidR="001D388A" w:rsidRPr="00342E1E" w:rsidTr="008C6D23">
        <w:tc>
          <w:tcPr>
            <w:tcW w:w="2263" w:type="dxa"/>
          </w:tcPr>
          <w:p w:rsidR="001D388A" w:rsidRPr="00342E1E" w:rsidRDefault="001D388A" w:rsidP="001D388A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8051" w:type="dxa"/>
          </w:tcPr>
          <w:p w:rsidR="001D388A" w:rsidRPr="00342E1E" w:rsidRDefault="001D388A" w:rsidP="001D388A">
            <w:pPr>
              <w:spacing w:line="276" w:lineRule="auto"/>
              <w:rPr>
                <w:sz w:val="22"/>
                <w:szCs w:val="22"/>
                <w:lang w:val="fr-CA"/>
              </w:rPr>
            </w:pPr>
          </w:p>
        </w:tc>
      </w:tr>
    </w:tbl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263"/>
        <w:gridCol w:w="8051"/>
      </w:tblGrid>
      <w:tr w:rsidR="00FB0CE1" w:rsidRPr="00342E1E" w:rsidTr="008C6D23">
        <w:tc>
          <w:tcPr>
            <w:tcW w:w="2263" w:type="dxa"/>
          </w:tcPr>
          <w:p w:rsidR="00FB0CE1" w:rsidRPr="00342E1E" w:rsidRDefault="00FB0CE1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</w:p>
        </w:tc>
        <w:tc>
          <w:tcPr>
            <w:tcW w:w="8051" w:type="dxa"/>
          </w:tcPr>
          <w:p w:rsidR="00FB0CE1" w:rsidRPr="00342E1E" w:rsidRDefault="00FB0CE1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</w:p>
        </w:tc>
      </w:tr>
    </w:tbl>
    <w:tbl>
      <w:tblPr>
        <w:tblStyle w:val="Grilledutableau1"/>
        <w:tblW w:w="10314" w:type="dxa"/>
        <w:tblLook w:val="04A0" w:firstRow="1" w:lastRow="0" w:firstColumn="1" w:lastColumn="0" w:noHBand="0" w:noVBand="1"/>
      </w:tblPr>
      <w:tblGrid>
        <w:gridCol w:w="2263"/>
        <w:gridCol w:w="8051"/>
      </w:tblGrid>
      <w:tr w:rsidR="00031299" w:rsidRPr="00342E1E" w:rsidTr="008C6D23">
        <w:tc>
          <w:tcPr>
            <w:tcW w:w="10314" w:type="dxa"/>
            <w:gridSpan w:val="2"/>
            <w:shd w:val="clear" w:color="auto" w:fill="E7E6E6" w:themeFill="background2"/>
          </w:tcPr>
          <w:p w:rsidR="00031299" w:rsidRPr="00342E1E" w:rsidRDefault="00031299" w:rsidP="00A6143F">
            <w:pPr>
              <w:tabs>
                <w:tab w:val="center" w:pos="4207"/>
                <w:tab w:val="right" w:pos="8414"/>
              </w:tabs>
              <w:spacing w:line="276" w:lineRule="auto"/>
              <w:rPr>
                <w:b/>
                <w:sz w:val="22"/>
                <w:szCs w:val="22"/>
                <w:lang w:val="fr-CA"/>
              </w:rPr>
            </w:pPr>
            <w:r>
              <w:rPr>
                <w:b/>
                <w:sz w:val="22"/>
                <w:szCs w:val="22"/>
                <w:lang w:val="fr-CA"/>
              </w:rPr>
              <w:tab/>
              <w:t>Scénario #</w:t>
            </w:r>
            <w:r w:rsidR="00A6143F">
              <w:rPr>
                <w:b/>
                <w:sz w:val="22"/>
                <w:szCs w:val="22"/>
                <w:lang w:val="fr-CA"/>
              </w:rPr>
              <w:t>10</w:t>
            </w:r>
            <w:r w:rsidRPr="00342E1E">
              <w:rPr>
                <w:b/>
                <w:sz w:val="22"/>
                <w:szCs w:val="22"/>
                <w:lang w:val="fr-CA"/>
              </w:rPr>
              <w:tab/>
            </w:r>
          </w:p>
        </w:tc>
      </w:tr>
      <w:tr w:rsidR="00031299" w:rsidRPr="00342E1E" w:rsidTr="008C6D23">
        <w:tc>
          <w:tcPr>
            <w:tcW w:w="2263" w:type="dxa"/>
          </w:tcPr>
          <w:p w:rsidR="00031299" w:rsidRPr="00342E1E" w:rsidRDefault="00031299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Acteur</w:t>
            </w:r>
          </w:p>
        </w:tc>
        <w:tc>
          <w:tcPr>
            <w:tcW w:w="8051" w:type="dxa"/>
          </w:tcPr>
          <w:p w:rsidR="00031299" w:rsidRPr="00342E1E" w:rsidRDefault="00031299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Utilisateur</w:t>
            </w:r>
          </w:p>
        </w:tc>
      </w:tr>
      <w:tr w:rsidR="00031299" w:rsidRPr="00781040" w:rsidTr="008C6D23">
        <w:tc>
          <w:tcPr>
            <w:tcW w:w="2263" w:type="dxa"/>
          </w:tcPr>
          <w:p w:rsidR="00031299" w:rsidRPr="00342E1E" w:rsidRDefault="00031299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8051" w:type="dxa"/>
          </w:tcPr>
          <w:p w:rsidR="00031299" w:rsidRPr="00342E1E" w:rsidRDefault="00FB0CE1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781040">
              <w:rPr>
                <w:sz w:val="22"/>
                <w:szCs w:val="22"/>
                <w:highlight w:val="darkGreen"/>
                <w:lang w:val="fr-CA"/>
              </w:rPr>
              <w:t>En tant qu’utilisateur, je veux pouvoir créer mes propres niveaux.</w:t>
            </w:r>
          </w:p>
        </w:tc>
      </w:tr>
      <w:tr w:rsidR="00031299" w:rsidRPr="00781040" w:rsidTr="008C6D23">
        <w:tc>
          <w:tcPr>
            <w:tcW w:w="2263" w:type="dxa"/>
          </w:tcPr>
          <w:p w:rsidR="00031299" w:rsidRPr="00342E1E" w:rsidRDefault="00031299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8051" w:type="dxa"/>
          </w:tcPr>
          <w:p w:rsidR="00666841" w:rsidRPr="008C14F1" w:rsidRDefault="00666841" w:rsidP="00666841">
            <w:pPr>
              <w:pStyle w:val="Listeniveau1"/>
            </w:pPr>
            <w:r>
              <w:t>Faire le fichier FXML</w:t>
            </w:r>
          </w:p>
          <w:p w:rsidR="00666841" w:rsidRDefault="00666841" w:rsidP="00666841">
            <w:pPr>
              <w:pStyle w:val="Listeniveau2"/>
              <w:numPr>
                <w:ilvl w:val="1"/>
                <w:numId w:val="4"/>
              </w:numPr>
              <w:rPr>
                <w:lang w:val="fr-CA"/>
              </w:rPr>
            </w:pPr>
            <w:r w:rsidRPr="00031299">
              <w:rPr>
                <w:lang w:val="fr-CA"/>
              </w:rPr>
              <w:t>Qui et temps</w:t>
            </w:r>
            <w:r>
              <w:rPr>
                <w:lang w:val="fr-CA"/>
              </w:rPr>
              <w:t xml:space="preserve"> </w:t>
            </w:r>
          </w:p>
          <w:p w:rsidR="00666841" w:rsidRDefault="00666841" w:rsidP="00666841">
            <w:pPr>
              <w:pStyle w:val="Listeniveau2"/>
              <w:numPr>
                <w:ilvl w:val="2"/>
                <w:numId w:val="25"/>
              </w:numPr>
              <w:rPr>
                <w:lang w:val="fr-CA"/>
              </w:rPr>
            </w:pPr>
            <w:r>
              <w:rPr>
                <w:lang w:val="fr-CA"/>
              </w:rPr>
              <w:t>Jonathan Samson</w:t>
            </w:r>
          </w:p>
          <w:p w:rsidR="00666841" w:rsidRPr="00AE7B7A" w:rsidRDefault="00666841" w:rsidP="00666841">
            <w:pPr>
              <w:pStyle w:val="Listeniveau2"/>
              <w:numPr>
                <w:ilvl w:val="2"/>
                <w:numId w:val="25"/>
              </w:numPr>
              <w:rPr>
                <w:lang w:val="fr-CA"/>
              </w:rPr>
            </w:pPr>
            <w:r>
              <w:rPr>
                <w:lang w:val="fr-CA"/>
              </w:rPr>
              <w:t>1 heure</w:t>
            </w:r>
          </w:p>
          <w:p w:rsidR="00666841" w:rsidRDefault="00666841" w:rsidP="00666841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Préconditions</w:t>
            </w:r>
          </w:p>
          <w:p w:rsidR="00666841" w:rsidRPr="003D5071" w:rsidRDefault="00666841" w:rsidP="00666841">
            <w:pPr>
              <w:ind w:left="792"/>
              <w:rPr>
                <w:lang w:val="fr-CA"/>
              </w:rPr>
            </w:pPr>
            <w:r w:rsidRPr="003D5071">
              <w:rPr>
                <w:lang w:val="fr-CA"/>
              </w:rPr>
              <w:t xml:space="preserve">1.2.1      Avoir une vue existante pour </w:t>
            </w:r>
            <w:r>
              <w:rPr>
                <w:lang w:val="fr-CA"/>
              </w:rPr>
              <w:t xml:space="preserve">pouvoir éditer le fichier </w:t>
            </w:r>
            <w:proofErr w:type="spellStart"/>
            <w:r>
              <w:rPr>
                <w:lang w:val="fr-CA"/>
              </w:rPr>
              <w:t>fxml</w:t>
            </w:r>
            <w:proofErr w:type="spellEnd"/>
            <w:r>
              <w:rPr>
                <w:lang w:val="fr-CA"/>
              </w:rPr>
              <w:t>.</w:t>
            </w:r>
          </w:p>
          <w:p w:rsidR="00666841" w:rsidRDefault="00666841" w:rsidP="00666841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</w:t>
            </w:r>
          </w:p>
          <w:p w:rsidR="00666841" w:rsidRDefault="00666841" w:rsidP="00666841">
            <w:pPr>
              <w:pStyle w:val="ListParagraph"/>
              <w:numPr>
                <w:ilvl w:val="0"/>
                <w:numId w:val="0"/>
              </w:numPr>
              <w:ind w:left="792"/>
              <w:rPr>
                <w:sz w:val="20"/>
              </w:rPr>
            </w:pPr>
            <w:r w:rsidRPr="003D5071">
              <w:rPr>
                <w:sz w:val="20"/>
              </w:rPr>
              <w:t>1.3.1</w:t>
            </w:r>
            <w:r>
              <w:rPr>
                <w:sz w:val="20"/>
              </w:rPr>
              <w:t xml:space="preserve">     Ajouter une barre </w:t>
            </w:r>
            <w:r w:rsidR="00781040">
              <w:rPr>
                <w:sz w:val="20"/>
              </w:rPr>
              <w:t xml:space="preserve">qui est présente dans la fenêtre </w:t>
            </w:r>
            <w:r>
              <w:rPr>
                <w:sz w:val="20"/>
              </w:rPr>
              <w:t>principale du jeu.</w:t>
            </w:r>
          </w:p>
          <w:p w:rsidR="00666841" w:rsidRPr="003D5071" w:rsidRDefault="00666841" w:rsidP="00666841">
            <w:pPr>
              <w:pStyle w:val="ListParagraph"/>
              <w:numPr>
                <w:ilvl w:val="0"/>
                <w:numId w:val="0"/>
              </w:numPr>
              <w:ind w:left="792"/>
              <w:rPr>
                <w:sz w:val="20"/>
              </w:rPr>
            </w:pPr>
            <w:r>
              <w:rPr>
                <w:sz w:val="20"/>
              </w:rPr>
              <w:t xml:space="preserve">1.3.2    Faire en sorte que cette barre </w:t>
            </w:r>
            <w:r w:rsidR="00C02D6C">
              <w:rPr>
                <w:sz w:val="20"/>
              </w:rPr>
              <w:t>d’outils</w:t>
            </w:r>
            <w:r>
              <w:rPr>
                <w:sz w:val="20"/>
              </w:rPr>
              <w:t xml:space="preserve"> </w:t>
            </w:r>
            <w:r w:rsidR="00781040">
              <w:rPr>
                <w:sz w:val="20"/>
              </w:rPr>
              <w:t>ne prenne pas trop d’espace. (ergonomie)</w:t>
            </w:r>
          </w:p>
          <w:p w:rsidR="00666841" w:rsidRPr="00342E1E" w:rsidRDefault="00666841" w:rsidP="00666841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 alternatives</w:t>
            </w:r>
          </w:p>
          <w:p w:rsidR="00666841" w:rsidRDefault="00666841" w:rsidP="00666841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Tests d’acceptation</w:t>
            </w:r>
          </w:p>
          <w:p w:rsidR="00666841" w:rsidRPr="00342E1E" w:rsidRDefault="00666841" w:rsidP="00666841">
            <w:pPr>
              <w:pStyle w:val="Listeniveau2"/>
              <w:numPr>
                <w:ilvl w:val="0"/>
                <w:numId w:val="0"/>
              </w:numPr>
              <w:ind w:left="792"/>
              <w:rPr>
                <w:lang w:val="fr-CA"/>
              </w:rPr>
            </w:pPr>
            <w:r>
              <w:rPr>
                <w:lang w:val="fr-CA"/>
              </w:rPr>
              <w:t xml:space="preserve">1.5.1     Présence de la barre </w:t>
            </w:r>
            <w:r w:rsidR="00C02D6C">
              <w:rPr>
                <w:lang w:val="fr-CA"/>
              </w:rPr>
              <w:t>d’outils</w:t>
            </w:r>
            <w:r>
              <w:rPr>
                <w:lang w:val="fr-CA"/>
              </w:rPr>
              <w:t xml:space="preserve"> intégrée au fichier FXML.</w:t>
            </w:r>
          </w:p>
          <w:p w:rsidR="00666841" w:rsidRDefault="00666841" w:rsidP="00666841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Post-conditions</w:t>
            </w:r>
          </w:p>
          <w:p w:rsidR="00666841" w:rsidRDefault="00666841" w:rsidP="00666841">
            <w:pPr>
              <w:ind w:left="792"/>
              <w:rPr>
                <w:lang w:val="fr-CA"/>
              </w:rPr>
            </w:pPr>
            <w:r w:rsidRPr="00CD60CA">
              <w:rPr>
                <w:lang w:val="fr-CA"/>
              </w:rPr>
              <w:t>1.6.1     Nous pouvons maintenant travailler avec nos objets spatiaux sur mesure.</w:t>
            </w:r>
          </w:p>
          <w:p w:rsidR="00666841" w:rsidRPr="008C14F1" w:rsidRDefault="00666841" w:rsidP="00666841">
            <w:pPr>
              <w:pStyle w:val="Listeniveau1"/>
            </w:pPr>
            <w:r>
              <w:t>Ajouter des objets spatiaux dans l’espace de jeu.</w:t>
            </w:r>
          </w:p>
          <w:p w:rsidR="00666841" w:rsidRDefault="00666841" w:rsidP="00666841">
            <w:pPr>
              <w:pStyle w:val="Listeniveau2"/>
              <w:numPr>
                <w:ilvl w:val="1"/>
                <w:numId w:val="4"/>
              </w:numPr>
              <w:rPr>
                <w:lang w:val="fr-CA"/>
              </w:rPr>
            </w:pPr>
            <w:r w:rsidRPr="00031299">
              <w:rPr>
                <w:lang w:val="fr-CA"/>
              </w:rPr>
              <w:t>Qui et temps</w:t>
            </w:r>
            <w:r>
              <w:rPr>
                <w:lang w:val="fr-CA"/>
              </w:rPr>
              <w:t xml:space="preserve"> </w:t>
            </w:r>
          </w:p>
          <w:p w:rsidR="00666841" w:rsidRDefault="00666841" w:rsidP="00666841">
            <w:pPr>
              <w:pStyle w:val="Listeniveau2"/>
              <w:numPr>
                <w:ilvl w:val="2"/>
                <w:numId w:val="25"/>
              </w:numPr>
              <w:rPr>
                <w:lang w:val="fr-CA"/>
              </w:rPr>
            </w:pPr>
            <w:r>
              <w:rPr>
                <w:lang w:val="fr-CA"/>
              </w:rPr>
              <w:t>Jonathan Samson et Simon-Pierre D.</w:t>
            </w:r>
          </w:p>
          <w:p w:rsidR="00666841" w:rsidRPr="00AE7B7A" w:rsidRDefault="00666841" w:rsidP="00666841">
            <w:pPr>
              <w:pStyle w:val="Listeniveau2"/>
              <w:numPr>
                <w:ilvl w:val="2"/>
                <w:numId w:val="25"/>
              </w:numPr>
              <w:rPr>
                <w:lang w:val="fr-CA"/>
              </w:rPr>
            </w:pPr>
            <w:r>
              <w:rPr>
                <w:lang w:val="fr-CA"/>
              </w:rPr>
              <w:t>4 heures</w:t>
            </w:r>
          </w:p>
          <w:p w:rsidR="00666841" w:rsidRDefault="00666841" w:rsidP="00666841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Préconditions</w:t>
            </w:r>
          </w:p>
          <w:p w:rsidR="00666841" w:rsidRPr="003D5071" w:rsidRDefault="00666841" w:rsidP="00666841">
            <w:pPr>
              <w:ind w:left="792"/>
              <w:rPr>
                <w:lang w:val="fr-CA"/>
              </w:rPr>
            </w:pPr>
            <w:r w:rsidRPr="003D5071">
              <w:rPr>
                <w:lang w:val="fr-CA"/>
              </w:rPr>
              <w:t xml:space="preserve">1.2.1      </w:t>
            </w:r>
            <w:r>
              <w:rPr>
                <w:lang w:val="fr-CA"/>
              </w:rPr>
              <w:t>Avoir une barre d’outils fonctionnelle avec laquelle on peut voir les différents objets disponibles.</w:t>
            </w:r>
          </w:p>
          <w:p w:rsidR="00666841" w:rsidRDefault="00666841" w:rsidP="00666841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</w:t>
            </w:r>
          </w:p>
          <w:p w:rsidR="00666841" w:rsidRDefault="00666841" w:rsidP="00666841">
            <w:pPr>
              <w:pStyle w:val="ListParagraph"/>
              <w:numPr>
                <w:ilvl w:val="0"/>
                <w:numId w:val="0"/>
              </w:numPr>
              <w:ind w:left="792"/>
              <w:rPr>
                <w:sz w:val="20"/>
              </w:rPr>
            </w:pPr>
            <w:r w:rsidRPr="003D5071">
              <w:rPr>
                <w:sz w:val="20"/>
              </w:rPr>
              <w:t>1.3.1</w:t>
            </w:r>
            <w:r>
              <w:rPr>
                <w:sz w:val="20"/>
              </w:rPr>
              <w:t xml:space="preserve">     Sélectionner un objet disponible dans la barre d’outils. </w:t>
            </w:r>
          </w:p>
          <w:p w:rsidR="00666841" w:rsidRDefault="00666841" w:rsidP="00666841">
            <w:pPr>
              <w:pStyle w:val="ListParagraph"/>
              <w:numPr>
                <w:ilvl w:val="0"/>
                <w:numId w:val="0"/>
              </w:numPr>
              <w:ind w:left="792"/>
              <w:rPr>
                <w:sz w:val="20"/>
              </w:rPr>
            </w:pPr>
            <w:r>
              <w:rPr>
                <w:sz w:val="20"/>
              </w:rPr>
              <w:t>1.3.2     Placer l’objet dans l’espace de jeu.</w:t>
            </w:r>
          </w:p>
          <w:p w:rsidR="00666841" w:rsidRPr="003D5071" w:rsidRDefault="00666841" w:rsidP="00666841">
            <w:pPr>
              <w:pStyle w:val="ListParagraph"/>
              <w:numPr>
                <w:ilvl w:val="0"/>
                <w:numId w:val="0"/>
              </w:numPr>
              <w:ind w:left="792"/>
              <w:rPr>
                <w:sz w:val="20"/>
              </w:rPr>
            </w:pPr>
            <w:r>
              <w:rPr>
                <w:sz w:val="20"/>
              </w:rPr>
              <w:t xml:space="preserve">1.3.3     Faire en sorte que </w:t>
            </w:r>
            <w:r w:rsidR="00781040">
              <w:rPr>
                <w:sz w:val="20"/>
              </w:rPr>
              <w:t>ces objets réagissent bien avec la vue du jeu (zoom)</w:t>
            </w:r>
          </w:p>
          <w:p w:rsidR="00666841" w:rsidRPr="00342E1E" w:rsidRDefault="00666841" w:rsidP="00666841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 alternatives</w:t>
            </w:r>
          </w:p>
          <w:p w:rsidR="00666841" w:rsidRDefault="00666841" w:rsidP="00666841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Tests d’acceptation</w:t>
            </w:r>
          </w:p>
          <w:p w:rsidR="00666841" w:rsidRPr="00342E1E" w:rsidRDefault="00666841" w:rsidP="00666841">
            <w:pPr>
              <w:pStyle w:val="Listeniveau2"/>
              <w:numPr>
                <w:ilvl w:val="0"/>
                <w:numId w:val="0"/>
              </w:numPr>
              <w:ind w:left="792"/>
              <w:rPr>
                <w:lang w:val="fr-CA"/>
              </w:rPr>
            </w:pPr>
            <w:r>
              <w:rPr>
                <w:lang w:val="fr-CA"/>
              </w:rPr>
              <w:t>1.11.1     Les objets ajoutés sont inclus dans les calculs de la physique sur le vaisseau.</w:t>
            </w:r>
          </w:p>
          <w:p w:rsidR="00666841" w:rsidRDefault="00666841" w:rsidP="00666841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Post-conditions</w:t>
            </w:r>
          </w:p>
          <w:p w:rsidR="00031299" w:rsidRPr="00DA279B" w:rsidRDefault="00666841" w:rsidP="00666841">
            <w:pPr>
              <w:pStyle w:val="Listeniveau2"/>
              <w:rPr>
                <w:lang w:val="fr-CA"/>
              </w:rPr>
            </w:pPr>
            <w:r w:rsidRPr="00CD60CA">
              <w:rPr>
                <w:lang w:val="fr-CA"/>
              </w:rPr>
              <w:t>1.6.1</w:t>
            </w:r>
            <w:r>
              <w:rPr>
                <w:lang w:val="fr-CA"/>
              </w:rPr>
              <w:t xml:space="preserve">     Nous pouvons maintenant jouer avec de nouveaux niveaux.</w:t>
            </w:r>
          </w:p>
        </w:tc>
      </w:tr>
      <w:tr w:rsidR="00031299" w:rsidRPr="00781040" w:rsidTr="008C6D23">
        <w:tc>
          <w:tcPr>
            <w:tcW w:w="2263" w:type="dxa"/>
          </w:tcPr>
          <w:p w:rsidR="00031299" w:rsidRPr="00342E1E" w:rsidRDefault="00031299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Tests d’acceptation</w:t>
            </w:r>
          </w:p>
        </w:tc>
        <w:tc>
          <w:tcPr>
            <w:tcW w:w="8051" w:type="dxa"/>
          </w:tcPr>
          <w:p w:rsidR="00031299" w:rsidRPr="00342E1E" w:rsidRDefault="00666841" w:rsidP="00781040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666841">
              <w:rPr>
                <w:sz w:val="22"/>
                <w:szCs w:val="22"/>
                <w:lang w:val="fr-CA"/>
              </w:rPr>
              <w:t>Être en mesure d’ajouter des planètes dans l’espace de jeu et qu’elles fonctionnent dans les lois de la physique.</w:t>
            </w:r>
            <w:r w:rsidR="00781040">
              <w:rPr>
                <w:sz w:val="22"/>
                <w:szCs w:val="22"/>
                <w:lang w:val="fr-CA"/>
              </w:rPr>
              <w:t xml:space="preserve"> Notes : Ces nouvelles planètes ne seront pas </w:t>
            </w:r>
            <w:proofErr w:type="spellStart"/>
            <w:r w:rsidR="00781040">
              <w:rPr>
                <w:sz w:val="22"/>
                <w:szCs w:val="22"/>
                <w:lang w:val="fr-CA"/>
              </w:rPr>
              <w:t>customizables</w:t>
            </w:r>
            <w:proofErr w:type="spellEnd"/>
            <w:r w:rsidR="00781040">
              <w:rPr>
                <w:sz w:val="22"/>
                <w:szCs w:val="22"/>
                <w:lang w:val="fr-CA"/>
              </w:rPr>
              <w:t>, ce sera dans un prochain sprint.</w:t>
            </w:r>
          </w:p>
        </w:tc>
      </w:tr>
      <w:tr w:rsidR="00031299" w:rsidRPr="00781040" w:rsidTr="008C6D23">
        <w:tc>
          <w:tcPr>
            <w:tcW w:w="2263" w:type="dxa"/>
          </w:tcPr>
          <w:p w:rsidR="00031299" w:rsidRPr="00342E1E" w:rsidRDefault="00031299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8051" w:type="dxa"/>
          </w:tcPr>
          <w:p w:rsidR="00031299" w:rsidRPr="00342E1E" w:rsidRDefault="00666841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5</w:t>
            </w:r>
          </w:p>
        </w:tc>
      </w:tr>
      <w:tr w:rsidR="00031299" w:rsidRPr="00781040" w:rsidTr="008C6D23">
        <w:tc>
          <w:tcPr>
            <w:tcW w:w="2263" w:type="dxa"/>
          </w:tcPr>
          <w:p w:rsidR="00031299" w:rsidRPr="00342E1E" w:rsidRDefault="00031299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8051" w:type="dxa"/>
          </w:tcPr>
          <w:p w:rsidR="00031299" w:rsidRPr="00342E1E" w:rsidRDefault="00666841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4</w:t>
            </w:r>
          </w:p>
        </w:tc>
      </w:tr>
      <w:tr w:rsidR="00031299" w:rsidRPr="00781040" w:rsidTr="008C6D23">
        <w:tc>
          <w:tcPr>
            <w:tcW w:w="2263" w:type="dxa"/>
          </w:tcPr>
          <w:p w:rsidR="00031299" w:rsidRPr="00342E1E" w:rsidRDefault="00031299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8051" w:type="dxa"/>
          </w:tcPr>
          <w:p w:rsidR="00031299" w:rsidRPr="00342E1E" w:rsidRDefault="00031299" w:rsidP="008C6D23">
            <w:pPr>
              <w:spacing w:line="276" w:lineRule="auto"/>
              <w:rPr>
                <w:sz w:val="22"/>
                <w:szCs w:val="22"/>
                <w:lang w:val="fr-CA"/>
              </w:rPr>
            </w:pPr>
          </w:p>
        </w:tc>
      </w:tr>
    </w:tbl>
    <w:p w:rsidR="00D40F10" w:rsidRPr="00781040" w:rsidRDefault="00D40F10" w:rsidP="00A6143F">
      <w:pPr>
        <w:rPr>
          <w:lang w:val="fr-CA"/>
        </w:rPr>
      </w:pPr>
    </w:p>
    <w:sectPr w:rsidR="00D40F10" w:rsidRPr="00781040" w:rsidSect="009B2A0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714A3"/>
    <w:multiLevelType w:val="hybridMultilevel"/>
    <w:tmpl w:val="D194D0CA"/>
    <w:lvl w:ilvl="0" w:tplc="4BBE1BC6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E5742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654281"/>
    <w:multiLevelType w:val="multilevel"/>
    <w:tmpl w:val="1B90C4A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6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0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5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8" w:hanging="1440"/>
      </w:pPr>
      <w:rPr>
        <w:rFonts w:hint="default"/>
      </w:rPr>
    </w:lvl>
  </w:abstractNum>
  <w:abstractNum w:abstractNumId="3">
    <w:nsid w:val="498374C2"/>
    <w:multiLevelType w:val="multilevel"/>
    <w:tmpl w:val="309086A8"/>
    <w:lvl w:ilvl="0">
      <w:start w:val="1"/>
      <w:numFmt w:val="decimal"/>
      <w:pStyle w:val="ListParagraph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Listeniveau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Listeniveau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4B0F3264"/>
    <w:multiLevelType w:val="hybridMultilevel"/>
    <w:tmpl w:val="E460C3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B64"/>
    <w:rsid w:val="00031299"/>
    <w:rsid w:val="00052AB2"/>
    <w:rsid w:val="00134B64"/>
    <w:rsid w:val="001816BC"/>
    <w:rsid w:val="001A34E1"/>
    <w:rsid w:val="001D388A"/>
    <w:rsid w:val="0020623A"/>
    <w:rsid w:val="002C3310"/>
    <w:rsid w:val="002D40E8"/>
    <w:rsid w:val="002D7FD6"/>
    <w:rsid w:val="003843BF"/>
    <w:rsid w:val="003929C6"/>
    <w:rsid w:val="003C3DCD"/>
    <w:rsid w:val="004323DE"/>
    <w:rsid w:val="00435D03"/>
    <w:rsid w:val="004649C8"/>
    <w:rsid w:val="00661836"/>
    <w:rsid w:val="00666841"/>
    <w:rsid w:val="006C67BB"/>
    <w:rsid w:val="006E6AFA"/>
    <w:rsid w:val="00781040"/>
    <w:rsid w:val="007933E6"/>
    <w:rsid w:val="00797281"/>
    <w:rsid w:val="007F4A01"/>
    <w:rsid w:val="00807E2A"/>
    <w:rsid w:val="0088132D"/>
    <w:rsid w:val="00A04D59"/>
    <w:rsid w:val="00A248E6"/>
    <w:rsid w:val="00A47C00"/>
    <w:rsid w:val="00A6143F"/>
    <w:rsid w:val="00B36293"/>
    <w:rsid w:val="00C02D6C"/>
    <w:rsid w:val="00C86054"/>
    <w:rsid w:val="00C87A4F"/>
    <w:rsid w:val="00CD33E8"/>
    <w:rsid w:val="00D40F10"/>
    <w:rsid w:val="00DA279B"/>
    <w:rsid w:val="00EA34F6"/>
    <w:rsid w:val="00F537B3"/>
    <w:rsid w:val="00FB0CE1"/>
    <w:rsid w:val="00FB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3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281"/>
    <w:pPr>
      <w:keepNext/>
      <w:keepLines/>
      <w:spacing w:before="360" w:after="12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7281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797281"/>
    <w:pPr>
      <w:keepNext/>
      <w:keepLines/>
      <w:spacing w:before="40"/>
      <w:outlineLvl w:val="2"/>
    </w:pPr>
    <w:rPr>
      <w:rFonts w:eastAsiaTheme="majorEastAsia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qFormat/>
    <w:rsid w:val="00797281"/>
    <w:pPr>
      <w:spacing w:before="120" w:after="120"/>
      <w:jc w:val="center"/>
    </w:pPr>
    <w:rPr>
      <w:b/>
      <w:bCs/>
      <w:sz w:val="18"/>
      <w:szCs w:val="18"/>
    </w:rPr>
  </w:style>
  <w:style w:type="paragraph" w:customStyle="1" w:styleId="Objet">
    <w:name w:val="Objet"/>
    <w:basedOn w:val="Normal"/>
    <w:link w:val="ObjetCar"/>
    <w:uiPriority w:val="10"/>
    <w:qFormat/>
    <w:locked/>
    <w:rsid w:val="00797281"/>
    <w:pPr>
      <w:keepNext/>
      <w:jc w:val="center"/>
    </w:pPr>
    <w:rPr>
      <w:noProof/>
      <w:lang w:eastAsia="fr-CA"/>
    </w:rPr>
  </w:style>
  <w:style w:type="character" w:customStyle="1" w:styleId="ObjetCar">
    <w:name w:val="Objet Car"/>
    <w:basedOn w:val="DefaultParagraphFont"/>
    <w:link w:val="Objet"/>
    <w:uiPriority w:val="10"/>
    <w:rsid w:val="00797281"/>
    <w:rPr>
      <w:rFonts w:ascii="Century Schoolbook" w:eastAsia="Times New Roman" w:hAnsi="Century Schoolbook"/>
      <w:noProof/>
      <w:lang w:eastAsia="fr-CA"/>
    </w:rPr>
  </w:style>
  <w:style w:type="character" w:customStyle="1" w:styleId="Heading1Char">
    <w:name w:val="Heading 1 Char"/>
    <w:basedOn w:val="DefaultParagraphFont"/>
    <w:link w:val="Heading1"/>
    <w:uiPriority w:val="9"/>
    <w:rsid w:val="00797281"/>
    <w:rPr>
      <w:rFonts w:ascii="Century Schoolbook" w:eastAsiaTheme="majorEastAsia" w:hAnsi="Century Schoolbook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7281"/>
    <w:rPr>
      <w:rFonts w:ascii="Century Schoolbook" w:eastAsiaTheme="majorEastAsia" w:hAnsi="Century Schoolbook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7281"/>
    <w:rPr>
      <w:rFonts w:ascii="Century Schoolbook" w:eastAsiaTheme="majorEastAsia" w:hAnsi="Century Schoolbook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3843BF"/>
    <w:pPr>
      <w:numPr>
        <w:numId w:val="2"/>
      </w:numPr>
      <w:spacing w:line="275" w:lineRule="auto"/>
      <w:ind w:right="667"/>
      <w:contextualSpacing/>
    </w:pPr>
    <w:rPr>
      <w:rFonts w:eastAsia="Cambria"/>
      <w:sz w:val="24"/>
      <w:lang w:val="fr-CA"/>
    </w:rPr>
  </w:style>
  <w:style w:type="table" w:styleId="TableGrid">
    <w:name w:val="Table Grid"/>
    <w:basedOn w:val="TableNormal"/>
    <w:uiPriority w:val="59"/>
    <w:rsid w:val="003843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eniveau2">
    <w:name w:val="Liste niveau 2"/>
    <w:basedOn w:val="Normal"/>
    <w:qFormat/>
    <w:rsid w:val="003843BF"/>
    <w:pPr>
      <w:numPr>
        <w:ilvl w:val="1"/>
        <w:numId w:val="2"/>
      </w:numPr>
    </w:pPr>
  </w:style>
  <w:style w:type="paragraph" w:customStyle="1" w:styleId="Listeniveau3">
    <w:name w:val="Liste niveau 3"/>
    <w:basedOn w:val="Normal"/>
    <w:qFormat/>
    <w:rsid w:val="003843BF"/>
    <w:pPr>
      <w:numPr>
        <w:ilvl w:val="2"/>
        <w:numId w:val="2"/>
      </w:numPr>
    </w:pPr>
  </w:style>
  <w:style w:type="paragraph" w:customStyle="1" w:styleId="Listeniveau1">
    <w:name w:val="Liste niveau 1"/>
    <w:basedOn w:val="ListParagraph"/>
    <w:qFormat/>
    <w:rsid w:val="006C67BB"/>
    <w:pPr>
      <w:numPr>
        <w:numId w:val="0"/>
      </w:numPr>
      <w:shd w:val="pct20" w:color="auto" w:fill="auto"/>
      <w:spacing w:before="80" w:line="276" w:lineRule="auto"/>
      <w:ind w:right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43B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3BF"/>
    <w:rPr>
      <w:rFonts w:ascii="Segoe UI" w:eastAsia="Times New Roman" w:hAnsi="Segoe UI" w:cs="Segoe UI"/>
      <w:sz w:val="18"/>
      <w:szCs w:val="18"/>
      <w:lang w:val="en-US"/>
    </w:rPr>
  </w:style>
  <w:style w:type="table" w:customStyle="1" w:styleId="Grilledutableau1">
    <w:name w:val="Grille du tableau1"/>
    <w:basedOn w:val="TableNormal"/>
    <w:next w:val="TableGrid"/>
    <w:uiPriority w:val="59"/>
    <w:rsid w:val="000312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2">
    <w:name w:val="Grille du tableau2"/>
    <w:basedOn w:val="TableNormal"/>
    <w:next w:val="TableGrid"/>
    <w:uiPriority w:val="59"/>
    <w:rsid w:val="000312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3">
    <w:name w:val="Grille du tableau3"/>
    <w:basedOn w:val="TableNormal"/>
    <w:next w:val="TableGrid"/>
    <w:uiPriority w:val="59"/>
    <w:rsid w:val="000312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4">
    <w:name w:val="Grille du tableau4"/>
    <w:basedOn w:val="TableNormal"/>
    <w:next w:val="TableGrid"/>
    <w:uiPriority w:val="59"/>
    <w:rsid w:val="000312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5">
    <w:name w:val="Grille du tableau5"/>
    <w:basedOn w:val="TableNormal"/>
    <w:next w:val="TableGrid"/>
    <w:uiPriority w:val="59"/>
    <w:rsid w:val="000312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3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281"/>
    <w:pPr>
      <w:keepNext/>
      <w:keepLines/>
      <w:spacing w:before="360" w:after="12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7281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797281"/>
    <w:pPr>
      <w:keepNext/>
      <w:keepLines/>
      <w:spacing w:before="40"/>
      <w:outlineLvl w:val="2"/>
    </w:pPr>
    <w:rPr>
      <w:rFonts w:eastAsiaTheme="majorEastAsia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qFormat/>
    <w:rsid w:val="00797281"/>
    <w:pPr>
      <w:spacing w:before="120" w:after="120"/>
      <w:jc w:val="center"/>
    </w:pPr>
    <w:rPr>
      <w:b/>
      <w:bCs/>
      <w:sz w:val="18"/>
      <w:szCs w:val="18"/>
    </w:rPr>
  </w:style>
  <w:style w:type="paragraph" w:customStyle="1" w:styleId="Objet">
    <w:name w:val="Objet"/>
    <w:basedOn w:val="Normal"/>
    <w:link w:val="ObjetCar"/>
    <w:uiPriority w:val="10"/>
    <w:qFormat/>
    <w:locked/>
    <w:rsid w:val="00797281"/>
    <w:pPr>
      <w:keepNext/>
      <w:jc w:val="center"/>
    </w:pPr>
    <w:rPr>
      <w:noProof/>
      <w:lang w:eastAsia="fr-CA"/>
    </w:rPr>
  </w:style>
  <w:style w:type="character" w:customStyle="1" w:styleId="ObjetCar">
    <w:name w:val="Objet Car"/>
    <w:basedOn w:val="DefaultParagraphFont"/>
    <w:link w:val="Objet"/>
    <w:uiPriority w:val="10"/>
    <w:rsid w:val="00797281"/>
    <w:rPr>
      <w:rFonts w:ascii="Century Schoolbook" w:eastAsia="Times New Roman" w:hAnsi="Century Schoolbook"/>
      <w:noProof/>
      <w:lang w:eastAsia="fr-CA"/>
    </w:rPr>
  </w:style>
  <w:style w:type="character" w:customStyle="1" w:styleId="Heading1Char">
    <w:name w:val="Heading 1 Char"/>
    <w:basedOn w:val="DefaultParagraphFont"/>
    <w:link w:val="Heading1"/>
    <w:uiPriority w:val="9"/>
    <w:rsid w:val="00797281"/>
    <w:rPr>
      <w:rFonts w:ascii="Century Schoolbook" w:eastAsiaTheme="majorEastAsia" w:hAnsi="Century Schoolbook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7281"/>
    <w:rPr>
      <w:rFonts w:ascii="Century Schoolbook" w:eastAsiaTheme="majorEastAsia" w:hAnsi="Century Schoolbook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7281"/>
    <w:rPr>
      <w:rFonts w:ascii="Century Schoolbook" w:eastAsiaTheme="majorEastAsia" w:hAnsi="Century Schoolbook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3843BF"/>
    <w:pPr>
      <w:numPr>
        <w:numId w:val="2"/>
      </w:numPr>
      <w:spacing w:line="275" w:lineRule="auto"/>
      <w:ind w:right="667"/>
      <w:contextualSpacing/>
    </w:pPr>
    <w:rPr>
      <w:rFonts w:eastAsia="Cambria"/>
      <w:sz w:val="24"/>
      <w:lang w:val="fr-CA"/>
    </w:rPr>
  </w:style>
  <w:style w:type="table" w:styleId="TableGrid">
    <w:name w:val="Table Grid"/>
    <w:basedOn w:val="TableNormal"/>
    <w:uiPriority w:val="59"/>
    <w:rsid w:val="003843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eniveau2">
    <w:name w:val="Liste niveau 2"/>
    <w:basedOn w:val="Normal"/>
    <w:qFormat/>
    <w:rsid w:val="003843BF"/>
    <w:pPr>
      <w:numPr>
        <w:ilvl w:val="1"/>
        <w:numId w:val="2"/>
      </w:numPr>
    </w:pPr>
  </w:style>
  <w:style w:type="paragraph" w:customStyle="1" w:styleId="Listeniveau3">
    <w:name w:val="Liste niveau 3"/>
    <w:basedOn w:val="Normal"/>
    <w:qFormat/>
    <w:rsid w:val="003843BF"/>
    <w:pPr>
      <w:numPr>
        <w:ilvl w:val="2"/>
        <w:numId w:val="2"/>
      </w:numPr>
    </w:pPr>
  </w:style>
  <w:style w:type="paragraph" w:customStyle="1" w:styleId="Listeniveau1">
    <w:name w:val="Liste niveau 1"/>
    <w:basedOn w:val="ListParagraph"/>
    <w:qFormat/>
    <w:rsid w:val="006C67BB"/>
    <w:pPr>
      <w:numPr>
        <w:numId w:val="0"/>
      </w:numPr>
      <w:shd w:val="pct20" w:color="auto" w:fill="auto"/>
      <w:spacing w:before="80" w:line="276" w:lineRule="auto"/>
      <w:ind w:right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43B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3BF"/>
    <w:rPr>
      <w:rFonts w:ascii="Segoe UI" w:eastAsia="Times New Roman" w:hAnsi="Segoe UI" w:cs="Segoe UI"/>
      <w:sz w:val="18"/>
      <w:szCs w:val="18"/>
      <w:lang w:val="en-US"/>
    </w:rPr>
  </w:style>
  <w:style w:type="table" w:customStyle="1" w:styleId="Grilledutableau1">
    <w:name w:val="Grille du tableau1"/>
    <w:basedOn w:val="TableNormal"/>
    <w:next w:val="TableGrid"/>
    <w:uiPriority w:val="59"/>
    <w:rsid w:val="000312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2">
    <w:name w:val="Grille du tableau2"/>
    <w:basedOn w:val="TableNormal"/>
    <w:next w:val="TableGrid"/>
    <w:uiPriority w:val="59"/>
    <w:rsid w:val="000312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3">
    <w:name w:val="Grille du tableau3"/>
    <w:basedOn w:val="TableNormal"/>
    <w:next w:val="TableGrid"/>
    <w:uiPriority w:val="59"/>
    <w:rsid w:val="000312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4">
    <w:name w:val="Grille du tableau4"/>
    <w:basedOn w:val="TableNormal"/>
    <w:next w:val="TableGrid"/>
    <w:uiPriority w:val="59"/>
    <w:rsid w:val="000312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5">
    <w:name w:val="Grille du tableau5"/>
    <w:basedOn w:val="TableNormal"/>
    <w:next w:val="TableGrid"/>
    <w:uiPriority w:val="59"/>
    <w:rsid w:val="000312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70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4C976-DB13-43F6-8E4C-FE71E5AA4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1292</Words>
  <Characters>7106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Émile Grégoire</dc:creator>
  <cp:keywords/>
  <dc:description/>
  <cp:lastModifiedBy>Jonathan</cp:lastModifiedBy>
  <cp:revision>32</cp:revision>
  <dcterms:created xsi:type="dcterms:W3CDTF">2015-02-11T21:39:00Z</dcterms:created>
  <dcterms:modified xsi:type="dcterms:W3CDTF">2015-03-09T23:16:00Z</dcterms:modified>
</cp:coreProperties>
</file>