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bidi w:val="0"/>
        <w:rPr>
          <w:rFonts w:hint="default"/>
          <w:lang w:val="en-US" w:eastAsia="zh-CN"/>
        </w:rPr>
      </w:pPr>
      <w:bookmarkStart w:id="0" w:name="现状分析"/>
      <w:r>
        <w:rPr>
          <w:rFonts w:hint="eastAsia"/>
          <w:lang w:eastAsia="zh-CN"/>
        </w:rPr>
        <w:t>文章标题</w:t>
      </w:r>
    </w:p>
    <w:p>
      <w:pPr>
        <w:pStyle w:val="2"/>
        <w:rPr>
          <w:color w:val="auto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1</w:t>
      </w:r>
      <w:bookmarkEnd w:id="0"/>
    </w:p>
    <w:p>
      <w:pPr>
        <w:pStyle w:val="6"/>
        <w:bidi w:val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2</w:t>
      </w:r>
    </w:p>
    <w:p>
      <w:pPr>
        <w:pStyle w:val="7"/>
        <w:bidi w:val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3</w:t>
      </w:r>
    </w:p>
    <w:p>
      <w:pPr>
        <w:pStyle w:val="8"/>
        <w:bidi w:val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4</w:t>
      </w:r>
    </w:p>
    <w:p>
      <w:pPr>
        <w:pStyle w:val="9"/>
        <w:bidi w:val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5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val="en-US" w:eastAsia="zh-CN"/>
        </w:rPr>
        <w:t>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正文样式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正文文本样式（首行缩进两个字符）</w:t>
      </w:r>
      <w:bookmarkStart w:id="1" w:name="_GoBack"/>
      <w:bookmarkEnd w:id="1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Pothana2000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仓耳今楷01简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仓耳今楷01简繁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+中文标题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中文正文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EFF23CF"/>
    <w:rsid w:val="377EE032"/>
    <w:rsid w:val="37FAFBA8"/>
    <w:rsid w:val="3BEF40B4"/>
    <w:rsid w:val="57F93652"/>
    <w:rsid w:val="66EB9FFC"/>
    <w:rsid w:val="6BE86141"/>
    <w:rsid w:val="6EFE9158"/>
    <w:rsid w:val="6F3D9D06"/>
    <w:rsid w:val="6FAF72AE"/>
    <w:rsid w:val="6FDB0536"/>
    <w:rsid w:val="7F1BF69E"/>
    <w:rsid w:val="7F7F65A9"/>
    <w:rsid w:val="7FA7B31B"/>
    <w:rsid w:val="7FBFB3E7"/>
    <w:rsid w:val="7FFACC08"/>
    <w:rsid w:val="7FFF8996"/>
    <w:rsid w:val="AFFF0094"/>
    <w:rsid w:val="BDBFB81B"/>
    <w:rsid w:val="BF5ECC74"/>
    <w:rsid w:val="CFE76991"/>
    <w:rsid w:val="E2FFC2E6"/>
    <w:rsid w:val="EF87B265"/>
    <w:rsid w:val="F79BBDE3"/>
    <w:rsid w:val="FBA77041"/>
    <w:rsid w:val="FE8F4CBE"/>
    <w:rsid w:val="FF9FFD4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Ascii" w:hAnsiTheme="minorAscii" w:eastAsiaTheme="minorEastAsia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6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7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i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Ascii" w:hAnsiTheme="majorAscii" w:eastAsiaTheme="majorEastAsia" w:cstheme="majorBidi"/>
      <w:iCs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2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3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26"/>
    <w:qFormat/>
    <w:uiPriority w:val="0"/>
    <w:pPr>
      <w:spacing w:before="180" w:after="180"/>
    </w:pPr>
    <w:rPr>
      <w:rFonts w:asciiTheme="minorAscii" w:hAnsiTheme="minorAscii" w:eastAsiaTheme="minorEastAsia"/>
      <w:sz w:val="28"/>
    </w:rPr>
  </w:style>
  <w:style w:type="paragraph" w:customStyle="1" w:styleId="4">
    <w:name w:val="正文段落"/>
    <w:basedOn w:val="5"/>
    <w:uiPriority w:val="0"/>
    <w:rPr>
      <w:rFonts w:asciiTheme="minorAscii" w:hAnsiTheme="minorAscii" w:eastAsiaTheme="minorEastAsia"/>
    </w:r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Body Text Indent"/>
    <w:basedOn w:val="1"/>
    <w:next w:val="1"/>
    <w:qFormat/>
    <w:uiPriority w:val="0"/>
    <w:pPr>
      <w:spacing w:after="120" w:afterLines="0" w:afterAutospacing="0"/>
      <w:ind w:left="420" w:leftChars="200"/>
    </w:pPr>
    <w:rPr>
      <w:rFonts w:asciiTheme="minorAscii" w:hAnsiTheme="minorAscii" w:eastAsiaTheme="minorEastAsia"/>
    </w:rPr>
  </w:style>
  <w:style w:type="paragraph" w:styleId="16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7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8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Body Text First Indent 2"/>
    <w:basedOn w:val="15"/>
    <w:qFormat/>
    <w:uiPriority w:val="0"/>
    <w:pPr>
      <w:ind w:firstLine="420" w:firstLineChars="200"/>
    </w:p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qFormat/>
    <w:uiPriority w:val="0"/>
    <w:rPr>
      <w:rFonts w:asciiTheme="minorAscii" w:hAnsiTheme="minorAscii" w:eastAsiaTheme="minorEastAsia"/>
      <w:sz w:val="28"/>
    </w:rPr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正文首行缩进两个空格"/>
    <w:basedOn w:val="22"/>
    <w:qFormat/>
    <w:uiPriority w:val="0"/>
    <w:rPr>
      <w:rFonts w:asciiTheme="minorAscii" w:hAnsiTheme="minorAscii"/>
      <w:sz w:val="28"/>
    </w:rPr>
  </w:style>
  <w:style w:type="paragraph" w:customStyle="1" w:styleId="29">
    <w:name w:val="样式1"/>
    <w:basedOn w:val="18"/>
    <w:qFormat/>
    <w:uiPriority w:val="0"/>
    <w:rPr>
      <w:rFonts w:asciiTheme="minorAscii" w:hAnsiTheme="minorAscii" w:eastAsiaTheme="minorEastAsia"/>
      <w:sz w:val="28"/>
    </w:r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段落"/>
    <w:basedOn w:val="28"/>
    <w:next w:val="28"/>
    <w:qFormat/>
    <w:uiPriority w:val="0"/>
    <w:pPr>
      <w:spacing w:before="36" w:after="36"/>
    </w:pPr>
    <w:rPr>
      <w:rFonts w:eastAsiaTheme="minorEastAsia"/>
    </w:r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paragraph" w:customStyle="1" w:styleId="4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5">
    <w:name w:val="KeywordTok"/>
    <w:basedOn w:val="42"/>
    <w:qFormat/>
    <w:uiPriority w:val="0"/>
    <w:rPr>
      <w:b/>
      <w:color w:val="007020"/>
    </w:rPr>
  </w:style>
  <w:style w:type="character" w:customStyle="1" w:styleId="46">
    <w:name w:val="DataTypeTok"/>
    <w:basedOn w:val="42"/>
    <w:qFormat/>
    <w:uiPriority w:val="0"/>
    <w:rPr>
      <w:color w:val="902000"/>
    </w:rPr>
  </w:style>
  <w:style w:type="character" w:customStyle="1" w:styleId="47">
    <w:name w:val="DecValTok"/>
    <w:basedOn w:val="42"/>
    <w:qFormat/>
    <w:uiPriority w:val="0"/>
    <w:rPr>
      <w:color w:val="40A070"/>
    </w:rPr>
  </w:style>
  <w:style w:type="character" w:customStyle="1" w:styleId="48">
    <w:name w:val="BaseNTok"/>
    <w:basedOn w:val="42"/>
    <w:qFormat/>
    <w:uiPriority w:val="0"/>
    <w:rPr>
      <w:color w:val="40A070"/>
    </w:rPr>
  </w:style>
  <w:style w:type="character" w:customStyle="1" w:styleId="49">
    <w:name w:val="FloatTok"/>
    <w:basedOn w:val="42"/>
    <w:qFormat/>
    <w:uiPriority w:val="0"/>
    <w:rPr>
      <w:color w:val="40A070"/>
    </w:rPr>
  </w:style>
  <w:style w:type="character" w:customStyle="1" w:styleId="50">
    <w:name w:val="ConstantTok"/>
    <w:basedOn w:val="42"/>
    <w:qFormat/>
    <w:uiPriority w:val="0"/>
    <w:rPr>
      <w:color w:val="880000"/>
    </w:rPr>
  </w:style>
  <w:style w:type="character" w:customStyle="1" w:styleId="51">
    <w:name w:val="CharTok"/>
    <w:basedOn w:val="42"/>
    <w:qFormat/>
    <w:uiPriority w:val="0"/>
    <w:rPr>
      <w:color w:val="4070A0"/>
    </w:rPr>
  </w:style>
  <w:style w:type="character" w:customStyle="1" w:styleId="52">
    <w:name w:val="SpecialCharTok"/>
    <w:basedOn w:val="42"/>
    <w:qFormat/>
    <w:uiPriority w:val="0"/>
    <w:rPr>
      <w:color w:val="4070A0"/>
    </w:rPr>
  </w:style>
  <w:style w:type="character" w:customStyle="1" w:styleId="53">
    <w:name w:val="StringTok"/>
    <w:basedOn w:val="42"/>
    <w:qFormat/>
    <w:uiPriority w:val="0"/>
    <w:rPr>
      <w:color w:val="4070A0"/>
    </w:rPr>
  </w:style>
  <w:style w:type="character" w:customStyle="1" w:styleId="54">
    <w:name w:val="VerbatimStringTok"/>
    <w:basedOn w:val="42"/>
    <w:qFormat/>
    <w:uiPriority w:val="0"/>
    <w:rPr>
      <w:color w:val="4070A0"/>
    </w:rPr>
  </w:style>
  <w:style w:type="character" w:customStyle="1" w:styleId="55">
    <w:name w:val="SpecialStringTok"/>
    <w:basedOn w:val="42"/>
    <w:qFormat/>
    <w:uiPriority w:val="0"/>
    <w:rPr>
      <w:color w:val="BB6688"/>
    </w:rPr>
  </w:style>
  <w:style w:type="character" w:customStyle="1" w:styleId="56">
    <w:name w:val="ImportTok"/>
    <w:basedOn w:val="42"/>
    <w:qFormat/>
    <w:uiPriority w:val="0"/>
  </w:style>
  <w:style w:type="character" w:customStyle="1" w:styleId="57">
    <w:name w:val="CommentTok"/>
    <w:basedOn w:val="42"/>
    <w:qFormat/>
    <w:uiPriority w:val="0"/>
    <w:rPr>
      <w:i/>
      <w:color w:val="60A0B0"/>
    </w:rPr>
  </w:style>
  <w:style w:type="character" w:customStyle="1" w:styleId="58">
    <w:name w:val="DocumentationTok"/>
    <w:basedOn w:val="42"/>
    <w:qFormat/>
    <w:uiPriority w:val="0"/>
    <w:rPr>
      <w:i/>
      <w:color w:val="BA2121"/>
    </w:rPr>
  </w:style>
  <w:style w:type="character" w:customStyle="1" w:styleId="59">
    <w:name w:val="AnnotationTok"/>
    <w:basedOn w:val="42"/>
    <w:qFormat/>
    <w:uiPriority w:val="0"/>
    <w:rPr>
      <w:b/>
      <w:i/>
      <w:color w:val="60A0B0"/>
    </w:rPr>
  </w:style>
  <w:style w:type="character" w:customStyle="1" w:styleId="60">
    <w:name w:val="CommentVarTok"/>
    <w:basedOn w:val="42"/>
    <w:qFormat/>
    <w:uiPriority w:val="0"/>
    <w:rPr>
      <w:b/>
      <w:i/>
      <w:color w:val="60A0B0"/>
    </w:rPr>
  </w:style>
  <w:style w:type="character" w:customStyle="1" w:styleId="61">
    <w:name w:val="OtherTok"/>
    <w:basedOn w:val="42"/>
    <w:qFormat/>
    <w:uiPriority w:val="0"/>
    <w:rPr>
      <w:color w:val="007020"/>
    </w:rPr>
  </w:style>
  <w:style w:type="character" w:customStyle="1" w:styleId="62">
    <w:name w:val="FunctionTok"/>
    <w:basedOn w:val="42"/>
    <w:qFormat/>
    <w:uiPriority w:val="0"/>
    <w:rPr>
      <w:color w:val="06287E"/>
    </w:rPr>
  </w:style>
  <w:style w:type="character" w:customStyle="1" w:styleId="63">
    <w:name w:val="VariableTok"/>
    <w:basedOn w:val="42"/>
    <w:qFormat/>
    <w:uiPriority w:val="0"/>
    <w:rPr>
      <w:color w:val="19177C"/>
    </w:rPr>
  </w:style>
  <w:style w:type="character" w:customStyle="1" w:styleId="64">
    <w:name w:val="ControlFlowTok"/>
    <w:basedOn w:val="42"/>
    <w:qFormat/>
    <w:uiPriority w:val="0"/>
    <w:rPr>
      <w:b/>
      <w:color w:val="007020"/>
    </w:rPr>
  </w:style>
  <w:style w:type="character" w:customStyle="1" w:styleId="65">
    <w:name w:val="OperatorTok"/>
    <w:basedOn w:val="42"/>
    <w:qFormat/>
    <w:uiPriority w:val="0"/>
    <w:rPr>
      <w:color w:val="666666"/>
    </w:rPr>
  </w:style>
  <w:style w:type="character" w:customStyle="1" w:styleId="66">
    <w:name w:val="BuiltInTok"/>
    <w:basedOn w:val="42"/>
    <w:qFormat/>
    <w:uiPriority w:val="0"/>
  </w:style>
  <w:style w:type="character" w:customStyle="1" w:styleId="67">
    <w:name w:val="ExtensionTok"/>
    <w:basedOn w:val="42"/>
    <w:qFormat/>
    <w:uiPriority w:val="0"/>
  </w:style>
  <w:style w:type="character" w:customStyle="1" w:styleId="68">
    <w:name w:val="PreprocessorTok"/>
    <w:basedOn w:val="42"/>
    <w:qFormat/>
    <w:uiPriority w:val="0"/>
    <w:rPr>
      <w:color w:val="BC7A00"/>
    </w:rPr>
  </w:style>
  <w:style w:type="character" w:customStyle="1" w:styleId="69">
    <w:name w:val="AttributeTok"/>
    <w:basedOn w:val="42"/>
    <w:qFormat/>
    <w:uiPriority w:val="0"/>
    <w:rPr>
      <w:color w:val="7D9029"/>
    </w:rPr>
  </w:style>
  <w:style w:type="character" w:customStyle="1" w:styleId="70">
    <w:name w:val="RegionMarkerTok"/>
    <w:basedOn w:val="42"/>
    <w:qFormat/>
    <w:uiPriority w:val="0"/>
  </w:style>
  <w:style w:type="character" w:customStyle="1" w:styleId="71">
    <w:name w:val="InformationTok"/>
    <w:basedOn w:val="42"/>
    <w:qFormat/>
    <w:uiPriority w:val="0"/>
    <w:rPr>
      <w:b/>
      <w:i/>
      <w:color w:val="60A0B0"/>
    </w:rPr>
  </w:style>
  <w:style w:type="character" w:customStyle="1" w:styleId="72">
    <w:name w:val="WarningTok"/>
    <w:basedOn w:val="42"/>
    <w:qFormat/>
    <w:uiPriority w:val="0"/>
    <w:rPr>
      <w:b/>
      <w:i/>
      <w:color w:val="60A0B0"/>
    </w:rPr>
  </w:style>
  <w:style w:type="character" w:customStyle="1" w:styleId="73">
    <w:name w:val="AlertTok"/>
    <w:basedOn w:val="42"/>
    <w:qFormat/>
    <w:uiPriority w:val="0"/>
    <w:rPr>
      <w:b/>
      <w:color w:val="FF0000"/>
    </w:rPr>
  </w:style>
  <w:style w:type="character" w:customStyle="1" w:styleId="74">
    <w:name w:val="ErrorTok"/>
    <w:basedOn w:val="42"/>
    <w:qFormat/>
    <w:uiPriority w:val="0"/>
    <w:rPr>
      <w:b/>
      <w:color w:val="FF0000"/>
    </w:rPr>
  </w:style>
  <w:style w:type="character" w:customStyle="1" w:styleId="75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2020-04-02T08:24:00Z</dcterms:created>
  <dc:creator>颠簸路途通繁星</dc:creator>
  <cp:lastModifiedBy>颠簸路途通繁星</cp:lastModifiedBy>
  <dcterms:modified xsi:type="dcterms:W3CDTF">2020-04-01T00:58:43Z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