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720"/>
        <w:rPr>
          <w:b w:val="1"/>
          <w:bCs w:val="1"/>
          <w:sz w:val="46"/>
          <w:szCs w:val="46"/>
        </w:rPr>
      </w:pPr>
      <w:bookmarkStart w:colFirst="0" w:colLast="0" w:name="_5s4e3qewo1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Invoice Generator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e5oa41nuypb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Generator je web aplikacija namijenjena freelancerima za kreiranje, čuvanje i slanje invoice-a klijentima.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Aplikacija omogućava useru da: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kreira i upravlja svojim klijentima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generiše invoice-e kao PDF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automatski generiše Stripe payment link za svaki invoice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pošalje invoice i payment link klijentu putem emaila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 status invoice-a kao paid ili not paid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Aplikacija nema multi-user organizacije, timove niti branding customization. Svaki korisnik upravlja samo svojim podacima, svojim klijentima i svojim invoice-ima.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8qt1k951zpc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goal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Napraviti jednostavan i brz invoice tool za freelancere gdje user može iz jednog mjesta: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unijeti svoje podatke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dodati klijente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kreirati invoice prema unaprijed definisanom layoutu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generisati PDF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generisati Stripe payment link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poslati sve klijentu jednim klikom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leoso0q99pi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Postoji samo jedan user role: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720"/>
        <w:rPr>
          <w:b w:val="1"/>
          <w:bCs w:val="1"/>
          <w:color w:val="000000"/>
          <w:sz w:val="26"/>
          <w:szCs w:val="26"/>
        </w:rPr>
      </w:pPr>
      <w:bookmarkStart w:colFirst="0" w:colLast="0" w:name="_rrcr3tbbyu8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Jedini tip korisnika u sistemu. User: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registruje nalog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prijavljuje se u aplikaciju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uređuje svoj profil i invoice sender podatke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upravlja klijentima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kreira i šalje invoice-e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vidi listu prethodnih invoice-a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ručno mijenja status invoice-a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može editovati ni obrisati paid invoice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n7a89hwp53s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features in scope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3eisptq2evj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Authentication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mora imati mogućnost da: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registruje nalog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resetuje lozinku putem forgot password flow-a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qc5iaw4sfb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User profile / sender details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treba da ima svoj profil sa podacima koji se koriste kao “From” sekcija na invoice-u.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Polja: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ID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 polja su optional.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Ovi podaci se automatski povlače u svaki novi invoice.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uwip2ynilvz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Client management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može da dodaje i upravlja klijentima.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fields: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ID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 polja su optional.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može: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client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client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client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client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Prilikom kreiranja invoice-a, klijent se bira iz dropdowna.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f90tqfehzdg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Invoice creation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može kreirati invoice prema fiksnom layoutu bez brand customization opcija.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720"/>
        <w:rPr>
          <w:b w:val="1"/>
          <w:bCs w:val="1"/>
          <w:color w:val="000000"/>
          <w:sz w:val="26"/>
          <w:szCs w:val="26"/>
        </w:rPr>
      </w:pPr>
      <w:bookmarkStart w:colFirst="0" w:colLast="0" w:name="_8o9vm5etfwk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header fields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(automatski iz user profile podataka)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(izabrani klijent)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Number (autogenerated)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uključivati: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account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fields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720"/>
        <w:rPr>
          <w:b w:val="1"/>
          <w:bCs w:val="1"/>
          <w:color w:val="000000"/>
          <w:sz w:val="26"/>
          <w:szCs w:val="26"/>
        </w:rPr>
      </w:pPr>
      <w:bookmarkStart w:colFirst="0" w:colLast="0" w:name="_57puoi7lxu8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details / line items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može dodavati više redova.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Svaki red sadrži: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 ili unit type: hours / flat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Rate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računa: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720"/>
        <w:rPr>
          <w:b w:val="1"/>
          <w:bCs w:val="1"/>
          <w:color w:val="000000"/>
          <w:sz w:val="26"/>
          <w:szCs w:val="26"/>
        </w:rPr>
      </w:pPr>
      <w:bookmarkStart w:colFirst="0" w:colLast="0" w:name="_8umyemjthkx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9l5ul945hp9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Invoice PDF generation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Svaki invoice mora biti generisan kao PDF.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mora pratiti isti logički raspored kao u layoutu koji je user pokazao: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client/sender info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meta podaci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 / tax / total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footer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se generiše za svaki invoice i čuva se kao dokument vezan za taj invoice.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rk6y6r1v6z2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Previous invoices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treba da ima listu prethodnih invoice-a sa paginacijom.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treba minimalno da prikazuje: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Akcije: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Pravilo: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samo invoice-i sa statusom not paid mogu biti editovani ili obrisani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invoice-i su zaključani za edit i delete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8f5wqyraq9n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Invoice status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invoice-a je samo: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paid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može da se promijeni na dva načina: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automatski, nakon uspješne Stripe uplate putem webhook-a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ručno od strane usera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2ksn72ynzkz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Stripe integration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Kada user kreira invoice, sistem treba da generiše poseban Stripe payment link za tačan iznos tog invoice-a.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payment link mora biti vezan za: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konkretnog klijenta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konkretan invoice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ukupan iznos invoice-a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Kada Stripe potvrdi uspješnu uplatu: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invoice status se automatski mijenja u paid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Nisu potrebni dodatni payment confirmation emailovi.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xzcurtotu90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Send invoice to client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mora imati opciju da jednim klikom pošalje invoice klijentu.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treba da sadrži: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kratku poruku u bodyju emaila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invoice kao attachment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payment link u email bodyju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se šalje na email adresu klijenta.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al3q8874wob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Resend flow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Ako user izmijeni invoice koji je prethodno već poslat, sistem treba da prikaže popup sa pitanjem da li želi da resenduje invoice klijentu.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Nije potrebno automatski raditi resend bez potvrde usera.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1uuumr2563q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cg8w2a2y7mi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Invoice numbering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 se automatski generiše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ga ne unosi ručno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lffcr77aqvs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Currency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Jedan invoice može imati samo jednu valutu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currency line items nisu dozvoljeni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61kf37rop31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Edit restrictions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invoice ne može biti editovan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invoice ne može biti obrisan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paid invoice može biti editovan i obrisan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c2kdi5qhcqq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Data ownership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Svaki user vidi i koristi samo: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svoj profil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svoje klijente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svoje invoice-e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svoje PDF-ove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juz8p9dxa2s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Aplikacija mora biti responsive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Osnovna validacija formi mora postojati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mora biti konzistentan i čitljiv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obrada mora biti pouzdana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Slanje emailova mora imati basic error handling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podaci moraju biti zaštićeni putem authentication i row-level pristupa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34"/>
          <w:szCs w:val="34"/>
        </w:rPr>
      </w:pPr>
      <w:bookmarkStart w:colFirst="0" w:colLast="0" w:name="_qk0y8v21i06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Suggested pages / screens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/ auth entry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invoices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details / preview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list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/ edit client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/ sender details settings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