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38" w:rsidRDefault="00F0152A">
      <w:pPr>
        <w:spacing w:before="63"/>
        <w:ind w:left="2073" w:right="2187"/>
        <w:jc w:val="center"/>
        <w:rPr>
          <w:sz w:val="36"/>
        </w:rPr>
      </w:pPr>
      <w:r>
        <w:rPr>
          <w:sz w:val="36"/>
        </w:rPr>
        <w:t>UNIVERZITET</w:t>
      </w:r>
      <w:r>
        <w:rPr>
          <w:spacing w:val="-2"/>
          <w:sz w:val="36"/>
        </w:rPr>
        <w:t xml:space="preserve"> </w:t>
      </w:r>
      <w:r>
        <w:rPr>
          <w:sz w:val="36"/>
        </w:rPr>
        <w:t>U KRAGUJEVCU</w:t>
      </w:r>
    </w:p>
    <w:p w:rsidR="00FB2238" w:rsidRDefault="00F0152A">
      <w:pPr>
        <w:spacing w:before="281"/>
        <w:ind w:left="64" w:right="177"/>
        <w:jc w:val="center"/>
        <w:rPr>
          <w:sz w:val="36"/>
        </w:rPr>
      </w:pPr>
      <w:r>
        <w:rPr>
          <w:w w:val="95"/>
          <w:sz w:val="36"/>
        </w:rPr>
        <w:t>FAKULTET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TEHNIČKIH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NAUKA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U</w:t>
      </w:r>
      <w:r>
        <w:rPr>
          <w:spacing w:val="10"/>
          <w:w w:val="95"/>
          <w:sz w:val="36"/>
        </w:rPr>
        <w:t xml:space="preserve"> </w:t>
      </w:r>
      <w:r>
        <w:rPr>
          <w:w w:val="95"/>
          <w:sz w:val="36"/>
        </w:rPr>
        <w:t>ČAČKU</w:t>
      </w:r>
    </w:p>
    <w:p w:rsidR="00FB2238" w:rsidRDefault="00F0152A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2857500</wp:posOffset>
            </wp:positionH>
            <wp:positionV relativeFrom="paragraph">
              <wp:posOffset>176574</wp:posOffset>
            </wp:positionV>
            <wp:extent cx="2049664" cy="20299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664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238" w:rsidRDefault="00FB2238">
      <w:pPr>
        <w:pStyle w:val="BodyText"/>
        <w:rPr>
          <w:sz w:val="40"/>
        </w:rPr>
      </w:pPr>
    </w:p>
    <w:p w:rsidR="00FB2238" w:rsidRDefault="00F0152A">
      <w:pPr>
        <w:spacing w:before="260"/>
        <w:ind w:left="100"/>
      </w:pPr>
      <w:r>
        <w:rPr>
          <w:rFonts w:ascii="Arial"/>
          <w:b/>
          <w:i/>
        </w:rPr>
        <w:t>Studijski</w:t>
      </w:r>
      <w:r>
        <w:rPr>
          <w:rFonts w:ascii="Arial"/>
          <w:b/>
          <w:i/>
          <w:spacing w:val="-7"/>
        </w:rPr>
        <w:t xml:space="preserve"> </w:t>
      </w:r>
      <w:r>
        <w:rPr>
          <w:rFonts w:ascii="Arial"/>
          <w:b/>
          <w:i/>
        </w:rPr>
        <w:t>program</w:t>
      </w:r>
      <w:r>
        <w:t>:</w:t>
      </w:r>
      <w:r>
        <w:rPr>
          <w:spacing w:val="-6"/>
        </w:rPr>
        <w:t xml:space="preserve"> </w:t>
      </w:r>
      <w:r>
        <w:t>Informacione</w:t>
      </w:r>
      <w:r>
        <w:rPr>
          <w:spacing w:val="-3"/>
        </w:rPr>
        <w:t xml:space="preserve"> </w:t>
      </w:r>
      <w:r>
        <w:t>Tehnologije</w:t>
      </w:r>
    </w:p>
    <w:p w:rsidR="00FB2238" w:rsidRDefault="00FB2238">
      <w:pPr>
        <w:pStyle w:val="BodyText"/>
        <w:spacing w:before="6"/>
        <w:rPr>
          <w:sz w:val="24"/>
        </w:rPr>
      </w:pPr>
    </w:p>
    <w:p w:rsidR="00FB2238" w:rsidRDefault="00F0152A">
      <w:pPr>
        <w:pStyle w:val="BodyText"/>
        <w:ind w:left="100"/>
      </w:pPr>
      <w:r>
        <w:rPr>
          <w:rFonts w:ascii="Arial"/>
          <w:b/>
          <w:i/>
        </w:rPr>
        <w:t>Predmet:</w:t>
      </w:r>
      <w:r>
        <w:rPr>
          <w:rFonts w:ascii="Arial"/>
          <w:b/>
          <w:i/>
          <w:spacing w:val="-5"/>
        </w:rPr>
        <w:t xml:space="preserve"> </w:t>
      </w:r>
      <w:r>
        <w:t>Informacione</w:t>
      </w:r>
      <w:r>
        <w:rPr>
          <w:spacing w:val="-4"/>
        </w:rPr>
        <w:t xml:space="preserve"> </w:t>
      </w:r>
      <w:r>
        <w:t>tehnologije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senzorskim</w:t>
      </w:r>
      <w:r>
        <w:rPr>
          <w:spacing w:val="-4"/>
        </w:rPr>
        <w:t xml:space="preserve"> </w:t>
      </w:r>
      <w:r>
        <w:t>sistemima</w:t>
      </w: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0152A">
      <w:pPr>
        <w:pStyle w:val="Title"/>
      </w:pPr>
      <w:r>
        <w:t>SEMINARSKI</w:t>
      </w:r>
      <w:r>
        <w:rPr>
          <w:spacing w:val="-1"/>
        </w:rPr>
        <w:t xml:space="preserve"> </w:t>
      </w:r>
      <w:r>
        <w:t>RAD</w:t>
      </w:r>
    </w:p>
    <w:p w:rsidR="00FB2238" w:rsidRDefault="00F0152A">
      <w:pPr>
        <w:pStyle w:val="BodyText"/>
        <w:spacing w:before="283"/>
        <w:ind w:left="64" w:right="74"/>
        <w:jc w:val="center"/>
      </w:pPr>
      <w:r>
        <w:rPr>
          <w:rFonts w:ascii="Arial" w:hAnsi="Arial"/>
          <w:b/>
          <w:i/>
        </w:rPr>
        <w:t>T</w:t>
      </w:r>
      <w:r>
        <w:rPr>
          <w:rFonts w:ascii="Arial" w:hAnsi="Arial"/>
          <w:b/>
          <w:i/>
          <w:spacing w:val="3"/>
        </w:rPr>
        <w:t>e</w:t>
      </w:r>
      <w:r>
        <w:rPr>
          <w:rFonts w:ascii="Arial" w:hAnsi="Arial"/>
          <w:b/>
          <w:i/>
          <w:w w:val="99"/>
        </w:rPr>
        <w:t>m</w:t>
      </w:r>
      <w:r>
        <w:rPr>
          <w:rFonts w:ascii="Arial" w:hAnsi="Arial"/>
          <w:b/>
          <w:i/>
          <w:spacing w:val="1"/>
          <w:w w:val="99"/>
        </w:rPr>
        <w:t>a</w:t>
      </w:r>
      <w:r>
        <w:rPr>
          <w:rFonts w:ascii="Arial" w:hAnsi="Arial"/>
          <w:b/>
          <w:i/>
          <w:w w:val="99"/>
        </w:rPr>
        <w:t>:</w:t>
      </w:r>
      <w:r>
        <w:rPr>
          <w:rFonts w:ascii="Arial" w:hAnsi="Arial"/>
          <w:b/>
          <w:i/>
          <w:spacing w:val="1"/>
          <w:w w:val="99"/>
        </w:rPr>
        <w:t xml:space="preserve"> </w:t>
      </w:r>
      <w:r>
        <w:rPr>
          <w:spacing w:val="-2"/>
          <w:w w:val="99"/>
        </w:rPr>
        <w:t>S</w:t>
      </w:r>
      <w:r>
        <w:rPr>
          <w:w w:val="99"/>
        </w:rPr>
        <w:t>i</w:t>
      </w:r>
      <w:r>
        <w:t>s</w:t>
      </w:r>
      <w:r>
        <w:rPr>
          <w:spacing w:val="-2"/>
        </w:rPr>
        <w:t>t</w:t>
      </w:r>
      <w:r>
        <w:rPr>
          <w:spacing w:val="-3"/>
          <w:w w:val="99"/>
        </w:rPr>
        <w:t>e</w:t>
      </w:r>
      <w:r>
        <w:rPr>
          <w:w w:val="99"/>
        </w:rPr>
        <w:t>m za</w:t>
      </w:r>
      <w:r>
        <w:rPr>
          <w:spacing w:val="1"/>
        </w:rPr>
        <w:t xml:space="preserve"> </w:t>
      </w:r>
      <w:r w:rsidR="00CE4579">
        <w:rPr>
          <w:spacing w:val="-4"/>
        </w:rPr>
        <w:t>upravljanje semaforima</w:t>
      </w: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spacing w:before="9"/>
        <w:rPr>
          <w:sz w:val="24"/>
        </w:rPr>
      </w:pPr>
    </w:p>
    <w:p w:rsidR="00FB2238" w:rsidRDefault="00F0152A" w:rsidP="00CE4579">
      <w:pPr>
        <w:pStyle w:val="Heading4"/>
        <w:tabs>
          <w:tab w:val="left" w:pos="6570"/>
        </w:tabs>
      </w:pPr>
      <w:r>
        <w:t>Profesor:</w:t>
      </w:r>
      <w:r>
        <w:rPr>
          <w:spacing w:val="-2"/>
        </w:rPr>
        <w:t xml:space="preserve"> </w:t>
      </w:r>
      <w:r>
        <w:t>Studenti:</w:t>
      </w:r>
      <w:r w:rsidR="00CE4579">
        <w:tab/>
        <w:t>Student:</w:t>
      </w:r>
    </w:p>
    <w:p w:rsidR="00FB2238" w:rsidRDefault="00FB2238">
      <w:pPr>
        <w:pStyle w:val="BodyText"/>
        <w:spacing w:before="1"/>
        <w:rPr>
          <w:rFonts w:ascii="Arial"/>
          <w:b/>
          <w:i/>
          <w:sz w:val="24"/>
        </w:rPr>
      </w:pPr>
    </w:p>
    <w:p w:rsidR="00FB2238" w:rsidRDefault="00F0152A">
      <w:pPr>
        <w:pStyle w:val="BodyText"/>
        <w:tabs>
          <w:tab w:val="left" w:pos="6583"/>
        </w:tabs>
        <w:ind w:left="100"/>
      </w:pPr>
      <w:r>
        <w:rPr>
          <w:w w:val="95"/>
        </w:rPr>
        <w:t>Dr.</w:t>
      </w:r>
      <w:r>
        <w:rPr>
          <w:spacing w:val="-3"/>
          <w:w w:val="95"/>
        </w:rPr>
        <w:t xml:space="preserve"> </w:t>
      </w:r>
      <w:r>
        <w:rPr>
          <w:w w:val="95"/>
        </w:rPr>
        <w:t>Nebojša Mitrović</w:t>
      </w:r>
      <w:r>
        <w:rPr>
          <w:w w:val="95"/>
        </w:rPr>
        <w:tab/>
      </w:r>
      <w:r w:rsidR="00CE4579">
        <w:rPr>
          <w:w w:val="95"/>
        </w:rPr>
        <w:t>Jovan Medarović</w:t>
      </w:r>
      <w:r>
        <w:rPr>
          <w:spacing w:val="1"/>
          <w:w w:val="95"/>
        </w:rPr>
        <w:t xml:space="preserve"> </w:t>
      </w:r>
      <w:r>
        <w:rPr>
          <w:w w:val="95"/>
        </w:rPr>
        <w:t>7</w:t>
      </w:r>
      <w:r w:rsidR="00CE4579">
        <w:rPr>
          <w:w w:val="95"/>
        </w:rPr>
        <w:t>8</w:t>
      </w:r>
      <w:r>
        <w:rPr>
          <w:w w:val="95"/>
        </w:rPr>
        <w:t>/2017</w:t>
      </w:r>
    </w:p>
    <w:p w:rsidR="00FB2238" w:rsidRDefault="00FB2238">
      <w:pPr>
        <w:pStyle w:val="BodyText"/>
        <w:spacing w:before="6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spacing w:before="5"/>
        <w:rPr>
          <w:sz w:val="30"/>
        </w:rPr>
      </w:pPr>
    </w:p>
    <w:p w:rsidR="00FB2238" w:rsidRDefault="00F0152A">
      <w:pPr>
        <w:ind w:left="64" w:right="75"/>
        <w:jc w:val="center"/>
        <w:rPr>
          <w:sz w:val="24"/>
        </w:rPr>
      </w:pPr>
      <w:r>
        <w:rPr>
          <w:w w:val="90"/>
          <w:sz w:val="24"/>
        </w:rPr>
        <w:t>Čačak,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2021.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godina</w:t>
      </w:r>
    </w:p>
    <w:p w:rsidR="00FB2238" w:rsidRDefault="00FB2238">
      <w:pPr>
        <w:jc w:val="center"/>
        <w:rPr>
          <w:sz w:val="24"/>
        </w:rPr>
        <w:sectPr w:rsidR="00FB2238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FB2238" w:rsidRDefault="00F0152A">
      <w:pPr>
        <w:spacing w:before="21"/>
        <w:ind w:left="100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lastRenderedPageBreak/>
        <w:t>Sadržaj:</w:t>
      </w:r>
    </w:p>
    <w:sdt>
      <w:sdtPr>
        <w:id w:val="901944128"/>
        <w:docPartObj>
          <w:docPartGallery w:val="Table of Contents"/>
          <w:docPartUnique/>
        </w:docPartObj>
      </w:sdtPr>
      <w:sdtEndPr/>
      <w:sdtContent>
        <w:p w:rsidR="00FB2238" w:rsidRDefault="00595F32">
          <w:pPr>
            <w:pStyle w:val="TOC1"/>
            <w:tabs>
              <w:tab w:val="right" w:leader="dot" w:pos="9455"/>
            </w:tabs>
            <w:rPr>
              <w:rFonts w:ascii="Calibri"/>
            </w:rPr>
          </w:pPr>
          <w:hyperlink w:anchor="_bookmark0" w:history="1">
            <w:r w:rsidR="00F0152A">
              <w:t>Uvod</w:t>
            </w:r>
          </w:hyperlink>
          <w:r w:rsidR="00F0152A">
            <w:tab/>
          </w:r>
          <w:hyperlink w:anchor="_bookmark0" w:history="1">
            <w:r w:rsidR="00F0152A">
              <w:rPr>
                <w:rFonts w:ascii="Calibri"/>
              </w:rPr>
              <w:t>3</w:t>
            </w:r>
          </w:hyperlink>
        </w:p>
        <w:p w:rsidR="00FB2238" w:rsidRDefault="00595F32">
          <w:pPr>
            <w:pStyle w:val="TOC1"/>
            <w:tabs>
              <w:tab w:val="right" w:leader="dot" w:pos="9455"/>
            </w:tabs>
            <w:spacing w:before="122"/>
            <w:rPr>
              <w:rFonts w:ascii="Calibri" w:hAnsi="Calibri"/>
            </w:rPr>
          </w:pPr>
          <w:hyperlink w:anchor="_bookmark1" w:history="1">
            <w:r w:rsidR="00F0152A">
              <w:t>Sistem</w:t>
            </w:r>
            <w:r w:rsidR="00F0152A">
              <w:rPr>
                <w:spacing w:val="-2"/>
              </w:rPr>
              <w:t xml:space="preserve"> </w:t>
            </w:r>
            <w:r w:rsidR="00F0152A">
              <w:t>za merenje kvaliteta</w:t>
            </w:r>
            <w:r w:rsidR="00F0152A">
              <w:rPr>
                <w:spacing w:val="-1"/>
              </w:rPr>
              <w:t xml:space="preserve"> </w:t>
            </w:r>
            <w:r w:rsidR="00F0152A">
              <w:t>tečnosti</w:t>
            </w:r>
          </w:hyperlink>
          <w:r w:rsidR="00F0152A">
            <w:rPr>
              <w:rFonts w:ascii="Times New Roman" w:hAnsi="Times New Roman"/>
            </w:rPr>
            <w:tab/>
          </w:r>
          <w:hyperlink w:anchor="_bookmark1" w:history="1">
            <w:r w:rsidR="00F0152A">
              <w:rPr>
                <w:rFonts w:ascii="Calibri" w:hAnsi="Calibri"/>
              </w:rPr>
              <w:t>4</w:t>
            </w:r>
          </w:hyperlink>
        </w:p>
        <w:p w:rsidR="00FB2238" w:rsidRDefault="00595F32">
          <w:pPr>
            <w:pStyle w:val="TOC2"/>
            <w:tabs>
              <w:tab w:val="right" w:leader="dot" w:pos="9455"/>
            </w:tabs>
            <w:rPr>
              <w:rFonts w:ascii="Calibri"/>
            </w:rPr>
          </w:pPr>
          <w:hyperlink w:anchor="_bookmark2" w:history="1">
            <w:r w:rsidR="00F0152A">
              <w:t>Opis</w:t>
            </w:r>
            <w:r w:rsidR="00F0152A">
              <w:rPr>
                <w:spacing w:val="-3"/>
              </w:rPr>
              <w:t xml:space="preserve"> </w:t>
            </w:r>
            <w:r w:rsidR="00F0152A">
              <w:t>sistema</w:t>
            </w:r>
            <w:r w:rsidR="00F0152A">
              <w:rPr>
                <w:spacing w:val="1"/>
              </w:rPr>
              <w:t xml:space="preserve"> </w:t>
            </w:r>
            <w:r w:rsidR="00F0152A">
              <w:t>i</w:t>
            </w:r>
            <w:r w:rsidR="00F0152A">
              <w:rPr>
                <w:spacing w:val="-1"/>
              </w:rPr>
              <w:t xml:space="preserve"> </w:t>
            </w:r>
            <w:r w:rsidR="00F0152A">
              <w:t>slike</w:t>
            </w:r>
            <w:r w:rsidR="00F0152A">
              <w:rPr>
                <w:spacing w:val="1"/>
              </w:rPr>
              <w:t xml:space="preserve"> </w:t>
            </w:r>
            <w:r w:rsidR="00F0152A">
              <w:t>komponenata</w:t>
            </w:r>
          </w:hyperlink>
          <w:r w:rsidR="00F0152A">
            <w:tab/>
          </w:r>
          <w:hyperlink w:anchor="_bookmark2" w:history="1">
            <w:r w:rsidR="00F0152A">
              <w:rPr>
                <w:rFonts w:ascii="Calibri"/>
              </w:rPr>
              <w:t>4</w:t>
            </w:r>
          </w:hyperlink>
        </w:p>
        <w:p w:rsidR="00FB2238" w:rsidRDefault="00595F32">
          <w:pPr>
            <w:pStyle w:val="TOC3"/>
            <w:tabs>
              <w:tab w:val="right" w:leader="dot" w:pos="9455"/>
            </w:tabs>
            <w:rPr>
              <w:rFonts w:ascii="Calibri"/>
            </w:rPr>
          </w:pPr>
          <w:hyperlink w:anchor="_bookmark3" w:history="1">
            <w:r w:rsidR="00F0152A">
              <w:t>Napajanje</w:t>
            </w:r>
          </w:hyperlink>
          <w:r w:rsidR="00F0152A">
            <w:tab/>
          </w:r>
          <w:hyperlink w:anchor="_bookmark3" w:history="1">
            <w:r w:rsidR="00F0152A">
              <w:rPr>
                <w:rFonts w:ascii="Calibri"/>
              </w:rPr>
              <w:t>4</w:t>
            </w:r>
          </w:hyperlink>
        </w:p>
        <w:p w:rsidR="00FB2238" w:rsidRDefault="00595F32">
          <w:pPr>
            <w:pStyle w:val="TOC3"/>
            <w:tabs>
              <w:tab w:val="right" w:leader="dot" w:pos="9455"/>
            </w:tabs>
            <w:spacing w:before="121"/>
            <w:rPr>
              <w:rFonts w:ascii="Calibri"/>
            </w:rPr>
          </w:pPr>
          <w:hyperlink w:anchor="_bookmark4" w:history="1">
            <w:r w:rsidR="00F0152A">
              <w:t>Arduino Uno</w:t>
            </w:r>
          </w:hyperlink>
          <w:r w:rsidR="00F0152A">
            <w:tab/>
          </w:r>
          <w:hyperlink w:anchor="_bookmark4" w:history="1">
            <w:r w:rsidR="00F0152A">
              <w:rPr>
                <w:rFonts w:ascii="Calibri"/>
              </w:rPr>
              <w:t>4</w:t>
            </w:r>
          </w:hyperlink>
        </w:p>
        <w:p w:rsidR="00FB2238" w:rsidRDefault="00595F32">
          <w:pPr>
            <w:pStyle w:val="TOC3"/>
            <w:tabs>
              <w:tab w:val="right" w:leader="dot" w:pos="9455"/>
            </w:tabs>
            <w:rPr>
              <w:rFonts w:ascii="Calibri"/>
            </w:rPr>
          </w:pPr>
          <w:hyperlink w:anchor="_bookmark5" w:history="1">
            <w:r w:rsidR="00F0152A">
              <w:t>Ethernet</w:t>
            </w:r>
            <w:r w:rsidR="00F0152A">
              <w:rPr>
                <w:spacing w:val="-4"/>
              </w:rPr>
              <w:t xml:space="preserve"> </w:t>
            </w:r>
            <w:r w:rsidR="00F0152A">
              <w:t>Shield</w:t>
            </w:r>
          </w:hyperlink>
          <w:r w:rsidR="00F0152A">
            <w:tab/>
          </w:r>
          <w:hyperlink w:anchor="_bookmark5" w:history="1">
            <w:r w:rsidR="00F0152A">
              <w:rPr>
                <w:rFonts w:ascii="Calibri"/>
              </w:rPr>
              <w:t>5</w:t>
            </w:r>
          </w:hyperlink>
        </w:p>
        <w:p w:rsidR="00FB2238" w:rsidRDefault="00595F32">
          <w:pPr>
            <w:pStyle w:val="TOC3"/>
            <w:tabs>
              <w:tab w:val="right" w:leader="dot" w:pos="9455"/>
            </w:tabs>
            <w:rPr>
              <w:rFonts w:ascii="Calibri"/>
            </w:rPr>
          </w:pPr>
          <w:hyperlink w:anchor="_bookmark6" w:history="1">
            <w:r w:rsidR="00F0152A">
              <w:t>Senzor</w:t>
            </w:r>
            <w:r w:rsidR="00F0152A">
              <w:rPr>
                <w:spacing w:val="-1"/>
              </w:rPr>
              <w:t xml:space="preserve"> </w:t>
            </w:r>
            <w:r w:rsidR="00F0152A">
              <w:t>protoka</w:t>
            </w:r>
          </w:hyperlink>
          <w:r w:rsidR="00F0152A">
            <w:tab/>
          </w:r>
          <w:hyperlink w:anchor="_bookmark6" w:history="1">
            <w:r w:rsidR="00F0152A">
              <w:rPr>
                <w:rFonts w:ascii="Calibri"/>
              </w:rPr>
              <w:t>6</w:t>
            </w:r>
          </w:hyperlink>
        </w:p>
        <w:p w:rsidR="00FB2238" w:rsidRDefault="00595F32">
          <w:pPr>
            <w:pStyle w:val="TOC3"/>
            <w:tabs>
              <w:tab w:val="right" w:leader="dot" w:pos="9455"/>
            </w:tabs>
            <w:spacing w:before="121"/>
            <w:rPr>
              <w:rFonts w:ascii="Calibri" w:hAnsi="Calibri"/>
            </w:rPr>
          </w:pPr>
          <w:hyperlink w:anchor="_bookmark7" w:history="1">
            <w:r w:rsidR="00F0152A">
              <w:t>Senzor</w:t>
            </w:r>
            <w:r w:rsidR="00F0152A">
              <w:rPr>
                <w:spacing w:val="-2"/>
              </w:rPr>
              <w:t xml:space="preserve"> </w:t>
            </w:r>
            <w:r w:rsidR="00F0152A">
              <w:t>nivoa tečnosti</w:t>
            </w:r>
          </w:hyperlink>
          <w:r w:rsidR="00F0152A">
            <w:rPr>
              <w:rFonts w:ascii="Times New Roman" w:hAnsi="Times New Roman"/>
            </w:rPr>
            <w:tab/>
          </w:r>
          <w:hyperlink w:anchor="_bookmark7" w:history="1">
            <w:r w:rsidR="00F0152A">
              <w:rPr>
                <w:rFonts w:ascii="Calibri" w:hAnsi="Calibri"/>
              </w:rPr>
              <w:t>6</w:t>
            </w:r>
          </w:hyperlink>
        </w:p>
        <w:p w:rsidR="00FB2238" w:rsidRDefault="00595F32">
          <w:pPr>
            <w:pStyle w:val="TOC3"/>
            <w:tabs>
              <w:tab w:val="right" w:leader="dot" w:pos="9455"/>
            </w:tabs>
            <w:rPr>
              <w:rFonts w:ascii="Calibri"/>
            </w:rPr>
          </w:pPr>
          <w:hyperlink w:anchor="_bookmark8" w:history="1">
            <w:r w:rsidR="00F0152A">
              <w:t>Senzor</w:t>
            </w:r>
            <w:r w:rsidR="00F0152A">
              <w:rPr>
                <w:spacing w:val="-1"/>
              </w:rPr>
              <w:t xml:space="preserve"> </w:t>
            </w:r>
            <w:r w:rsidR="00F0152A">
              <w:t>temperature</w:t>
            </w:r>
          </w:hyperlink>
          <w:r w:rsidR="00F0152A">
            <w:tab/>
          </w:r>
          <w:hyperlink w:anchor="_bookmark8" w:history="1">
            <w:r w:rsidR="00F0152A">
              <w:rPr>
                <w:rFonts w:ascii="Calibri"/>
              </w:rPr>
              <w:t>8</w:t>
            </w:r>
          </w:hyperlink>
        </w:p>
        <w:p w:rsidR="00FB2238" w:rsidRDefault="00595F32">
          <w:pPr>
            <w:pStyle w:val="TOC3"/>
            <w:tabs>
              <w:tab w:val="right" w:leader="dot" w:pos="9449"/>
            </w:tabs>
            <w:rPr>
              <w:rFonts w:ascii="Calibri" w:hAnsi="Calibri"/>
            </w:rPr>
          </w:pPr>
          <w:hyperlink w:anchor="_bookmark9" w:history="1">
            <w:r w:rsidR="00F0152A">
              <w:t>Šema</w:t>
            </w:r>
          </w:hyperlink>
          <w:r w:rsidR="00F0152A">
            <w:rPr>
              <w:rFonts w:ascii="Times New Roman" w:hAnsi="Times New Roman"/>
            </w:rPr>
            <w:tab/>
          </w:r>
          <w:hyperlink w:anchor="_bookmark9" w:history="1">
            <w:r w:rsidR="00F0152A">
              <w:rPr>
                <w:rFonts w:ascii="Calibri" w:hAnsi="Calibri"/>
              </w:rPr>
              <w:t>10</w:t>
            </w:r>
          </w:hyperlink>
        </w:p>
        <w:p w:rsidR="00FB2238" w:rsidRDefault="00595F32">
          <w:pPr>
            <w:pStyle w:val="TOC3"/>
            <w:tabs>
              <w:tab w:val="right" w:leader="dot" w:pos="9449"/>
            </w:tabs>
            <w:spacing w:before="121"/>
            <w:rPr>
              <w:rFonts w:ascii="Calibri"/>
            </w:rPr>
          </w:pPr>
          <w:hyperlink w:anchor="_bookmark10" w:history="1">
            <w:r w:rsidR="00F0152A">
              <w:t>Literatura</w:t>
            </w:r>
          </w:hyperlink>
          <w:r w:rsidR="00F0152A">
            <w:tab/>
          </w:r>
          <w:hyperlink w:anchor="_bookmark10" w:history="1">
            <w:r w:rsidR="00F0152A">
              <w:rPr>
                <w:rFonts w:ascii="Calibri"/>
              </w:rPr>
              <w:t>10</w:t>
            </w:r>
          </w:hyperlink>
        </w:p>
      </w:sdtContent>
    </w:sdt>
    <w:p w:rsidR="00FB2238" w:rsidRDefault="00FB2238">
      <w:pPr>
        <w:rPr>
          <w:rFonts w:ascii="Calibri"/>
        </w:rPr>
        <w:sectPr w:rsidR="00FB2238">
          <w:pgSz w:w="12240" w:h="15840"/>
          <w:pgMar w:top="1420" w:right="1320" w:bottom="280" w:left="1340" w:header="720" w:footer="720" w:gutter="0"/>
          <w:cols w:space="720"/>
        </w:sectPr>
      </w:pPr>
    </w:p>
    <w:p w:rsidR="00FB2238" w:rsidRDefault="00FB2238">
      <w:pPr>
        <w:pStyle w:val="BodyText"/>
        <w:spacing w:before="3"/>
        <w:rPr>
          <w:rFonts w:ascii="Calibri"/>
          <w:sz w:val="37"/>
        </w:rPr>
      </w:pPr>
    </w:p>
    <w:p w:rsidR="00FB2238" w:rsidRDefault="00F0152A">
      <w:pPr>
        <w:pStyle w:val="Heading1"/>
      </w:pPr>
      <w:bookmarkStart w:id="0" w:name="Uvod"/>
      <w:bookmarkStart w:id="1" w:name="_bookmark0"/>
      <w:bookmarkEnd w:id="0"/>
      <w:bookmarkEnd w:id="1"/>
      <w:r>
        <w:rPr>
          <w:color w:val="2E5395"/>
        </w:rPr>
        <w:t>Uvod</w:t>
      </w:r>
    </w:p>
    <w:p w:rsidR="00FB2238" w:rsidRDefault="00FB2238">
      <w:pPr>
        <w:pStyle w:val="BodyText"/>
        <w:spacing w:before="10"/>
        <w:rPr>
          <w:sz w:val="41"/>
        </w:rPr>
      </w:pPr>
    </w:p>
    <w:p w:rsidR="00FB2238" w:rsidRDefault="00F0152A">
      <w:pPr>
        <w:pStyle w:val="BodyText"/>
        <w:spacing w:line="360" w:lineRule="auto"/>
        <w:ind w:left="100" w:right="108" w:firstLine="720"/>
        <w:jc w:val="both"/>
      </w:pPr>
      <w:r>
        <w:rPr>
          <w:w w:val="95"/>
        </w:rPr>
        <w:t xml:space="preserve">Ovaj sistem rešava problem </w:t>
      </w:r>
      <w:r w:rsidR="00CE4579">
        <w:rPr>
          <w:w w:val="95"/>
        </w:rPr>
        <w:t>kanalisanja sabroćaja</w:t>
      </w:r>
      <w:r>
        <w:rPr>
          <w:w w:val="95"/>
        </w:rPr>
        <w:t>. Podaci pruženi uz pomoć ovog</w:t>
      </w:r>
      <w:r>
        <w:rPr>
          <w:spacing w:val="1"/>
          <w:w w:val="95"/>
        </w:rPr>
        <w:t xml:space="preserve"> </w:t>
      </w:r>
      <w:r>
        <w:rPr>
          <w:w w:val="95"/>
        </w:rPr>
        <w:t>sistema pružaju</w:t>
      </w:r>
      <w:r w:rsidR="00CE4579">
        <w:rPr>
          <w:w w:val="95"/>
        </w:rPr>
        <w:t xml:space="preserve"> svim vozačima u saobraćaju bezbedniju i bržu vožnju u uslovima koje ovaj sistem zahteva</w:t>
      </w:r>
      <w:r>
        <w:t>.</w:t>
      </w:r>
      <w:r w:rsidR="00CE4579">
        <w:t xml:space="preserve"> Uslovi su prevashodno da se ovaj sistem može postaviti na velikim raskrsnicama koje ne zahtevaju pešačke prelaze blizu semafora radi izbegavanja mogućih smetnji senzora.</w:t>
      </w:r>
    </w:p>
    <w:p w:rsidR="00FB2238" w:rsidRDefault="00CE4579">
      <w:pPr>
        <w:pStyle w:val="BodyText"/>
        <w:spacing w:before="161" w:line="360" w:lineRule="auto"/>
        <w:ind w:left="100" w:right="112" w:firstLine="720"/>
        <w:jc w:val="both"/>
      </w:pPr>
      <w:r>
        <w:t>Ovaj sistem je takođe predviđen da uz pomoć arduino, mikrokontrolera, izvrši samostalnu i potpunu manipulaciju nad raskrsnicama u vremenskim intervalima kada su gužve svede na minimum, najčešće su to noćni uslovi, ali je takođe moguće daljinsko paljenje i gašenje sistema od strane ovlašćenih lica radi regulisanja nepotrebnog zadržavanja vozača na velikim raskrsnicama.</w:t>
      </w:r>
    </w:p>
    <w:p w:rsidR="00FB2238" w:rsidRDefault="00CE4579">
      <w:pPr>
        <w:pStyle w:val="BodyText"/>
        <w:spacing w:before="163" w:line="360" w:lineRule="auto"/>
        <w:ind w:left="100" w:right="113" w:firstLine="720"/>
        <w:jc w:val="both"/>
      </w:pPr>
      <w:r>
        <w:t xml:space="preserve">Sistem ima jako veliki potencijal da zaživi, s obzirom na to da su u današnje vreme ugodnost vozača i poštovanje njegovog ličnog vremena </w:t>
      </w:r>
      <w:r w:rsidR="00742FD3">
        <w:t>zapostavljeni.</w:t>
      </w:r>
    </w:p>
    <w:p w:rsidR="00FB2238" w:rsidRDefault="00FB2238">
      <w:pPr>
        <w:spacing w:line="360" w:lineRule="auto"/>
        <w:jc w:val="both"/>
      </w:pPr>
    </w:p>
    <w:p w:rsidR="00742FD3" w:rsidRDefault="00742FD3">
      <w:pPr>
        <w:spacing w:line="360" w:lineRule="auto"/>
        <w:jc w:val="both"/>
        <w:sectPr w:rsidR="00742FD3">
          <w:pgSz w:w="12240" w:h="15840"/>
          <w:pgMar w:top="1500" w:right="1320" w:bottom="280" w:left="1340" w:header="720" w:footer="720" w:gutter="0"/>
          <w:cols w:space="720"/>
        </w:sectPr>
      </w:pPr>
    </w:p>
    <w:p w:rsidR="00FB2238" w:rsidRDefault="00FB2238">
      <w:pPr>
        <w:pStyle w:val="BodyText"/>
        <w:rPr>
          <w:sz w:val="20"/>
        </w:rPr>
      </w:pPr>
    </w:p>
    <w:p w:rsidR="00FB2238" w:rsidRDefault="00FB2238">
      <w:pPr>
        <w:pStyle w:val="BodyText"/>
        <w:spacing w:before="11"/>
        <w:rPr>
          <w:sz w:val="20"/>
        </w:rPr>
      </w:pPr>
    </w:p>
    <w:p w:rsidR="00FB2238" w:rsidRDefault="00F0152A">
      <w:pPr>
        <w:pStyle w:val="Heading1"/>
        <w:spacing w:before="90"/>
      </w:pPr>
      <w:bookmarkStart w:id="2" w:name="Sistem_za_merenje_kvaliteta_tečnosti"/>
      <w:bookmarkStart w:id="3" w:name="_bookmark1"/>
      <w:bookmarkEnd w:id="2"/>
      <w:bookmarkEnd w:id="3"/>
      <w:r>
        <w:rPr>
          <w:color w:val="2E5395"/>
          <w:spacing w:val="1"/>
        </w:rPr>
        <w:t>S</w:t>
      </w:r>
      <w:r>
        <w:rPr>
          <w:color w:val="2E5395"/>
          <w:spacing w:val="-1"/>
          <w:w w:val="99"/>
        </w:rPr>
        <w:t>i</w:t>
      </w:r>
      <w:r>
        <w:rPr>
          <w:color w:val="2E5395"/>
        </w:rPr>
        <w:t>st</w:t>
      </w:r>
      <w:r>
        <w:rPr>
          <w:color w:val="2E5395"/>
          <w:spacing w:val="1"/>
          <w:w w:val="99"/>
        </w:rPr>
        <w:t>e</w:t>
      </w:r>
      <w:r>
        <w:rPr>
          <w:color w:val="2E5395"/>
          <w:w w:val="99"/>
        </w:rPr>
        <w:t>m</w:t>
      </w:r>
      <w:r>
        <w:rPr>
          <w:color w:val="2E5395"/>
          <w:spacing w:val="-1"/>
          <w:w w:val="99"/>
        </w:rPr>
        <w:t xml:space="preserve"> </w:t>
      </w:r>
      <w:r>
        <w:rPr>
          <w:color w:val="2E5395"/>
          <w:w w:val="99"/>
        </w:rPr>
        <w:t>za</w:t>
      </w:r>
      <w:r>
        <w:rPr>
          <w:color w:val="2E5395"/>
          <w:spacing w:val="-2"/>
        </w:rPr>
        <w:t xml:space="preserve"> </w:t>
      </w:r>
      <w:r w:rsidR="00742FD3">
        <w:rPr>
          <w:color w:val="2E5395"/>
          <w:spacing w:val="3"/>
        </w:rPr>
        <w:t>upravljanje semaforima</w:t>
      </w:r>
    </w:p>
    <w:p w:rsidR="00FB2238" w:rsidRDefault="00FB2238">
      <w:pPr>
        <w:pStyle w:val="BodyText"/>
        <w:rPr>
          <w:sz w:val="36"/>
        </w:rPr>
      </w:pPr>
    </w:p>
    <w:p w:rsidR="00FB2238" w:rsidRDefault="00FB2238">
      <w:pPr>
        <w:pStyle w:val="BodyText"/>
        <w:spacing w:before="1"/>
        <w:rPr>
          <w:sz w:val="42"/>
        </w:rPr>
      </w:pPr>
    </w:p>
    <w:p w:rsidR="00FB2238" w:rsidRDefault="00F0152A">
      <w:pPr>
        <w:pStyle w:val="Heading2"/>
      </w:pPr>
      <w:bookmarkStart w:id="4" w:name="Opis_sistema_i_slike_komponenata"/>
      <w:bookmarkStart w:id="5" w:name="_bookmark2"/>
      <w:bookmarkEnd w:id="4"/>
      <w:bookmarkEnd w:id="5"/>
      <w:r>
        <w:rPr>
          <w:color w:val="2E5395"/>
        </w:rPr>
        <w:t>Opis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sistema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slike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komponenata</w:t>
      </w:r>
    </w:p>
    <w:p w:rsidR="00FB2238" w:rsidRDefault="00FB2238">
      <w:pPr>
        <w:pStyle w:val="BodyText"/>
        <w:spacing w:before="10"/>
        <w:rPr>
          <w:sz w:val="39"/>
        </w:rPr>
      </w:pPr>
    </w:p>
    <w:p w:rsidR="00FB2238" w:rsidRDefault="00F0152A">
      <w:pPr>
        <w:pStyle w:val="BodyText"/>
        <w:spacing w:before="1" w:line="360" w:lineRule="auto"/>
        <w:ind w:left="100" w:right="107" w:firstLine="720"/>
        <w:jc w:val="both"/>
      </w:pPr>
      <w:r>
        <w:rPr>
          <w:w w:val="95"/>
        </w:rPr>
        <w:t xml:space="preserve">Sistem se sastoji od Arduino UNO platforme (Arduino pločice) povezane na </w:t>
      </w:r>
      <w:r w:rsidR="00742FD3">
        <w:rPr>
          <w:w w:val="95"/>
        </w:rPr>
        <w:t>semaforsku signalnu rasvetu</w:t>
      </w:r>
      <w:r>
        <w:rPr>
          <w:w w:val="95"/>
        </w:rPr>
        <w:t xml:space="preserve"> preko</w:t>
      </w:r>
      <w:r>
        <w:rPr>
          <w:spacing w:val="1"/>
          <w:w w:val="95"/>
        </w:rPr>
        <w:t xml:space="preserve"> </w:t>
      </w:r>
      <w:r w:rsidR="00742FD3">
        <w:t>klasičnih kablova i time se stekla kontrola same raskrsnice. N</w:t>
      </w:r>
      <w:r>
        <w:t>a samu platformu povezani su</w:t>
      </w:r>
      <w:r w:rsidR="00742FD3">
        <w:t xml:space="preserve"> infracrveni</w:t>
      </w:r>
      <w:r>
        <w:t xml:space="preserve"> senzori za </w:t>
      </w:r>
      <w:r w:rsidR="00742FD3">
        <w:t>detektovanje kretanja i na taj način se dovode informacije do kontrolera koji dalje po algoritmu odlučuje kako da se ponaša sa semaforima u daljem radu</w:t>
      </w:r>
      <w:r>
        <w:t>.</w:t>
      </w:r>
    </w:p>
    <w:p w:rsidR="00FB2238" w:rsidRDefault="00F0152A">
      <w:pPr>
        <w:pStyle w:val="Heading3"/>
        <w:spacing w:before="161"/>
        <w:jc w:val="left"/>
      </w:pPr>
      <w:bookmarkStart w:id="6" w:name="Napajanje"/>
      <w:bookmarkStart w:id="7" w:name="_bookmark3"/>
      <w:bookmarkEnd w:id="6"/>
      <w:bookmarkEnd w:id="7"/>
      <w:r>
        <w:rPr>
          <w:color w:val="1F3762"/>
        </w:rPr>
        <w:t>Napajanje</w:t>
      </w:r>
    </w:p>
    <w:p w:rsidR="00FB2238" w:rsidRDefault="00FB2238">
      <w:pPr>
        <w:pStyle w:val="BodyText"/>
        <w:rPr>
          <w:sz w:val="26"/>
        </w:rPr>
      </w:pPr>
    </w:p>
    <w:p w:rsidR="00FB2238" w:rsidRDefault="00F0152A">
      <w:pPr>
        <w:pStyle w:val="BodyText"/>
        <w:spacing w:before="154" w:line="360" w:lineRule="auto"/>
        <w:ind w:left="100" w:right="119" w:firstLine="720"/>
        <w:jc w:val="both"/>
      </w:pPr>
      <w:r>
        <w:rPr>
          <w:w w:val="95"/>
        </w:rPr>
        <w:t>Napajanje</w:t>
      </w:r>
      <w:r>
        <w:rPr>
          <w:spacing w:val="12"/>
          <w:w w:val="95"/>
        </w:rPr>
        <w:t xml:space="preserve"> </w:t>
      </w:r>
      <w:r>
        <w:rPr>
          <w:w w:val="95"/>
        </w:rPr>
        <w:t>sistema</w:t>
      </w:r>
      <w:r>
        <w:rPr>
          <w:spacing w:val="12"/>
          <w:w w:val="95"/>
        </w:rPr>
        <w:t xml:space="preserve"> </w:t>
      </w:r>
      <w:r>
        <w:rPr>
          <w:w w:val="95"/>
        </w:rPr>
        <w:t>vrši</w:t>
      </w:r>
      <w:r>
        <w:rPr>
          <w:spacing w:val="10"/>
          <w:w w:val="95"/>
        </w:rPr>
        <w:t xml:space="preserve"> </w:t>
      </w:r>
      <w:r>
        <w:rPr>
          <w:w w:val="95"/>
        </w:rPr>
        <w:t>se</w:t>
      </w:r>
      <w:r>
        <w:rPr>
          <w:spacing w:val="12"/>
          <w:w w:val="95"/>
        </w:rPr>
        <w:t xml:space="preserve"> </w:t>
      </w:r>
      <w:r>
        <w:rPr>
          <w:w w:val="95"/>
        </w:rPr>
        <w:t>pomuću</w:t>
      </w:r>
      <w:r>
        <w:rPr>
          <w:spacing w:val="12"/>
          <w:w w:val="95"/>
        </w:rPr>
        <w:t xml:space="preserve"> </w:t>
      </w:r>
      <w:r>
        <w:rPr>
          <w:w w:val="95"/>
        </w:rPr>
        <w:t>print</w:t>
      </w:r>
      <w:r>
        <w:rPr>
          <w:spacing w:val="7"/>
          <w:w w:val="95"/>
        </w:rPr>
        <w:t xml:space="preserve"> </w:t>
      </w:r>
      <w:r>
        <w:rPr>
          <w:w w:val="95"/>
        </w:rPr>
        <w:t>kabla,</w:t>
      </w:r>
      <w:r>
        <w:rPr>
          <w:spacing w:val="7"/>
          <w:w w:val="95"/>
        </w:rPr>
        <w:t xml:space="preserve"> </w:t>
      </w:r>
      <w:r>
        <w:rPr>
          <w:w w:val="95"/>
        </w:rPr>
        <w:t>koji</w:t>
      </w:r>
      <w:r>
        <w:rPr>
          <w:spacing w:val="10"/>
          <w:w w:val="95"/>
        </w:rPr>
        <w:t xml:space="preserve"> </w:t>
      </w:r>
      <w:r>
        <w:rPr>
          <w:w w:val="95"/>
        </w:rPr>
        <w:t>ima</w:t>
      </w:r>
      <w:r>
        <w:rPr>
          <w:spacing w:val="12"/>
          <w:w w:val="95"/>
        </w:rPr>
        <w:t xml:space="preserve"> </w:t>
      </w:r>
      <w:r>
        <w:rPr>
          <w:w w:val="95"/>
        </w:rPr>
        <w:t>ulaz</w:t>
      </w:r>
      <w:r>
        <w:rPr>
          <w:spacing w:val="9"/>
          <w:w w:val="95"/>
        </w:rPr>
        <w:t xml:space="preserve"> </w:t>
      </w:r>
      <w:r>
        <w:rPr>
          <w:w w:val="95"/>
        </w:rPr>
        <w:t>USB</w:t>
      </w:r>
      <w:r>
        <w:rPr>
          <w:spacing w:val="6"/>
          <w:w w:val="95"/>
        </w:rPr>
        <w:t xml:space="preserve"> </w:t>
      </w:r>
      <w:r>
        <w:rPr>
          <w:w w:val="95"/>
        </w:rPr>
        <w:t>verija</w:t>
      </w:r>
      <w:r>
        <w:rPr>
          <w:spacing w:val="13"/>
          <w:w w:val="95"/>
        </w:rPr>
        <w:t xml:space="preserve"> </w:t>
      </w:r>
      <w:r>
        <w:rPr>
          <w:w w:val="95"/>
        </w:rPr>
        <w:t>C</w:t>
      </w:r>
      <w:r>
        <w:rPr>
          <w:spacing w:val="9"/>
          <w:w w:val="95"/>
        </w:rPr>
        <w:t xml:space="preserve"> </w:t>
      </w:r>
      <w:r>
        <w:rPr>
          <w:w w:val="95"/>
        </w:rPr>
        <w:t>na</w:t>
      </w:r>
      <w:r>
        <w:rPr>
          <w:spacing w:val="13"/>
          <w:w w:val="95"/>
        </w:rPr>
        <w:t xml:space="preserve"> </w:t>
      </w:r>
      <w:r>
        <w:rPr>
          <w:w w:val="95"/>
        </w:rPr>
        <w:t>jednom</w:t>
      </w:r>
      <w:r>
        <w:rPr>
          <w:spacing w:val="11"/>
          <w:w w:val="95"/>
        </w:rPr>
        <w:t xml:space="preserve"> </w:t>
      </w:r>
      <w:r>
        <w:rPr>
          <w:w w:val="95"/>
        </w:rPr>
        <w:t>kraju,</w:t>
      </w:r>
      <w:r>
        <w:rPr>
          <w:spacing w:val="-56"/>
          <w:w w:val="95"/>
        </w:rPr>
        <w:t xml:space="preserve"> </w:t>
      </w:r>
      <w:r>
        <w:t>a na drugom USB verzija B. Print kabal direktno se povezuje u računar koji nam obezbedjuje</w:t>
      </w:r>
      <w:r>
        <w:rPr>
          <w:spacing w:val="1"/>
        </w:rPr>
        <w:t xml:space="preserve"> </w:t>
      </w:r>
      <w:r>
        <w:t>napajanje</w:t>
      </w:r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12V</w:t>
      </w:r>
      <w:r>
        <w:rPr>
          <w:spacing w:val="-5"/>
        </w:rPr>
        <w:t xml:space="preserve"> </w:t>
      </w:r>
      <w:r w:rsidR="00742FD3">
        <w:t>i</w:t>
      </w:r>
      <w:r>
        <w:rPr>
          <w:spacing w:val="-5"/>
        </w:rPr>
        <w:t xml:space="preserve"> </w:t>
      </w:r>
      <w:r>
        <w:t>putem</w:t>
      </w:r>
      <w:r>
        <w:rPr>
          <w:spacing w:val="-2"/>
        </w:rPr>
        <w:t xml:space="preserve"> </w:t>
      </w:r>
      <w:r>
        <w:t>istog</w:t>
      </w:r>
      <w:r>
        <w:rPr>
          <w:spacing w:val="-6"/>
        </w:rPr>
        <w:t xml:space="preserve"> </w:t>
      </w:r>
      <w:r>
        <w:t>ulaza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mogu</w:t>
      </w:r>
      <w:r>
        <w:rPr>
          <w:spacing w:val="-1"/>
        </w:rPr>
        <w:t xml:space="preserve"> </w:t>
      </w:r>
      <w:r>
        <w:t>prosledjivati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na Arduino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obratno.</w:t>
      </w:r>
    </w:p>
    <w:p w:rsidR="00FB2238" w:rsidRDefault="00F0152A">
      <w:pPr>
        <w:pStyle w:val="Heading3"/>
        <w:spacing w:before="159"/>
      </w:pPr>
      <w:bookmarkStart w:id="8" w:name="Arduino_Uno"/>
      <w:bookmarkStart w:id="9" w:name="_bookmark4"/>
      <w:bookmarkEnd w:id="8"/>
      <w:bookmarkEnd w:id="9"/>
      <w:r>
        <w:rPr>
          <w:color w:val="1F3762"/>
        </w:rPr>
        <w:t>Arduino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Uno</w:t>
      </w:r>
    </w:p>
    <w:p w:rsidR="00FB2238" w:rsidRDefault="00FB2238">
      <w:pPr>
        <w:pStyle w:val="BodyText"/>
        <w:rPr>
          <w:sz w:val="26"/>
        </w:rPr>
      </w:pPr>
    </w:p>
    <w:p w:rsidR="00FB2238" w:rsidRDefault="00F0152A">
      <w:pPr>
        <w:pStyle w:val="BodyText"/>
        <w:spacing w:before="194" w:line="360" w:lineRule="auto"/>
        <w:ind w:left="100" w:right="109" w:firstLine="720"/>
        <w:jc w:val="both"/>
      </w:pPr>
      <w:r>
        <w:rPr>
          <w:spacing w:val="-1"/>
        </w:rPr>
        <w:t>Arduino</w:t>
      </w:r>
      <w:r>
        <w:rPr>
          <w:spacing w:val="-11"/>
        </w:rPr>
        <w:t xml:space="preserve"> </w:t>
      </w:r>
      <w:r>
        <w:rPr>
          <w:spacing w:val="-1"/>
        </w:rPr>
        <w:t>Uno</w:t>
      </w:r>
      <w:r>
        <w:rPr>
          <w:spacing w:val="-11"/>
        </w:rPr>
        <w:t xml:space="preserve"> </w:t>
      </w:r>
      <w:r>
        <w:rPr>
          <w:spacing w:val="-1"/>
        </w:rPr>
        <w:t>je</w:t>
      </w:r>
      <w:r>
        <w:rPr>
          <w:spacing w:val="-11"/>
        </w:rPr>
        <w:t xml:space="preserve"> </w:t>
      </w:r>
      <w:r>
        <w:rPr>
          <w:spacing w:val="-1"/>
        </w:rPr>
        <w:t>mikrokontrolerska</w:t>
      </w:r>
      <w:r>
        <w:rPr>
          <w:spacing w:val="-11"/>
        </w:rPr>
        <w:t xml:space="preserve"> </w:t>
      </w:r>
      <w:r>
        <w:t>plča</w:t>
      </w:r>
      <w:r>
        <w:rPr>
          <w:spacing w:val="-10"/>
        </w:rPr>
        <w:t xml:space="preserve"> </w:t>
      </w:r>
      <w:r>
        <w:t>ozasnovana</w:t>
      </w:r>
      <w:r>
        <w:rPr>
          <w:spacing w:val="-15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ATmega328P</w:t>
      </w:r>
      <w:r>
        <w:rPr>
          <w:spacing w:val="-14"/>
        </w:rPr>
        <w:t xml:space="preserve"> </w:t>
      </w:r>
      <w:r>
        <w:t>(datasheet).</w:t>
      </w:r>
      <w:r>
        <w:rPr>
          <w:spacing w:val="-14"/>
        </w:rPr>
        <w:t xml:space="preserve"> </w:t>
      </w:r>
      <w:r>
        <w:t>Ima</w:t>
      </w:r>
      <w:r>
        <w:rPr>
          <w:spacing w:val="-11"/>
        </w:rPr>
        <w:t xml:space="preserve"> </w:t>
      </w:r>
      <w:r>
        <w:t>14</w:t>
      </w:r>
      <w:r>
        <w:rPr>
          <w:spacing w:val="-58"/>
        </w:rPr>
        <w:t xml:space="preserve"> </w:t>
      </w:r>
      <w:r>
        <w:rPr>
          <w:spacing w:val="-1"/>
        </w:rPr>
        <w:t>digitalnih</w:t>
      </w:r>
      <w:r>
        <w:rPr>
          <w:spacing w:val="-15"/>
        </w:rPr>
        <w:t xml:space="preserve"> </w:t>
      </w:r>
      <w:r>
        <w:rPr>
          <w:spacing w:val="-1"/>
        </w:rPr>
        <w:t>ulazno</w:t>
      </w:r>
      <w:r>
        <w:rPr>
          <w:spacing w:val="-9"/>
        </w:rPr>
        <w:t xml:space="preserve"> </w:t>
      </w:r>
      <w:r>
        <w:rPr>
          <w:spacing w:val="-1"/>
        </w:rPr>
        <w:t>/</w:t>
      </w:r>
      <w:r>
        <w:rPr>
          <w:spacing w:val="-13"/>
        </w:rPr>
        <w:t xml:space="preserve"> </w:t>
      </w:r>
      <w:r>
        <w:rPr>
          <w:spacing w:val="-1"/>
        </w:rPr>
        <w:t>izlaznih</w:t>
      </w:r>
      <w:r>
        <w:rPr>
          <w:spacing w:val="-14"/>
        </w:rPr>
        <w:t xml:space="preserve"> </w:t>
      </w:r>
      <w:r>
        <w:rPr>
          <w:spacing w:val="-1"/>
        </w:rPr>
        <w:t>pinova</w:t>
      </w:r>
      <w:r>
        <w:rPr>
          <w:spacing w:val="-9"/>
        </w:rPr>
        <w:t xml:space="preserve"> </w:t>
      </w:r>
      <w:r>
        <w:rPr>
          <w:spacing w:val="-1"/>
        </w:rPr>
        <w:t>od</w:t>
      </w:r>
      <w:r>
        <w:rPr>
          <w:spacing w:val="-9"/>
        </w:rPr>
        <w:t xml:space="preserve"> </w:t>
      </w:r>
      <w:r>
        <w:rPr>
          <w:spacing w:val="-1"/>
        </w:rPr>
        <w:t>kojih</w:t>
      </w:r>
      <w:r>
        <w:rPr>
          <w:spacing w:val="-10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mogu</w:t>
      </w:r>
      <w:r>
        <w:rPr>
          <w:spacing w:val="-14"/>
        </w:rPr>
        <w:t xml:space="preserve"> </w:t>
      </w:r>
      <w:r>
        <w:t>koristiti</w:t>
      </w:r>
      <w:r>
        <w:rPr>
          <w:spacing w:val="-11"/>
        </w:rPr>
        <w:t xml:space="preserve"> </w:t>
      </w:r>
      <w:r>
        <w:t>kao</w:t>
      </w:r>
      <w:r>
        <w:rPr>
          <w:spacing w:val="-10"/>
        </w:rPr>
        <w:t xml:space="preserve"> </w:t>
      </w:r>
      <w:r>
        <w:t>PVM</w:t>
      </w:r>
      <w:r>
        <w:rPr>
          <w:spacing w:val="-7"/>
        </w:rPr>
        <w:t xml:space="preserve"> </w:t>
      </w:r>
      <w:r>
        <w:t>(</w:t>
      </w:r>
      <w:r>
        <w:rPr>
          <w:rFonts w:ascii="Arial" w:hAnsi="Arial"/>
          <w:b/>
          <w:sz w:val="24"/>
        </w:rPr>
        <w:t>P</w:t>
      </w:r>
      <w:r>
        <w:rPr>
          <w:sz w:val="24"/>
        </w:rPr>
        <w:t>ulse</w:t>
      </w:r>
      <w:r>
        <w:rPr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W</w:t>
      </w:r>
      <w:r>
        <w:rPr>
          <w:sz w:val="24"/>
        </w:rPr>
        <w:t>idth</w:t>
      </w:r>
      <w:r>
        <w:rPr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M</w:t>
      </w:r>
      <w:r>
        <w:rPr>
          <w:sz w:val="24"/>
        </w:rPr>
        <w:t>odulation</w:t>
      </w:r>
      <w:r>
        <w:t>)</w:t>
      </w:r>
      <w:r>
        <w:rPr>
          <w:spacing w:val="-59"/>
        </w:rPr>
        <w:t xml:space="preserve"> </w:t>
      </w:r>
      <w:r>
        <w:t>izlazi, 6 analognih ulaza, keramički rezonator od 16 MHz (CSTCE16M0V53-R0), USB vezu,</w:t>
      </w:r>
      <w:r>
        <w:rPr>
          <w:spacing w:val="1"/>
        </w:rPr>
        <w:t xml:space="preserve"> </w:t>
      </w:r>
      <w:r>
        <w:t>utičnicu za napajanje, ICSP zaglavlje i dugme za resetovanje. Jednostavan je povezivanje sa</w:t>
      </w:r>
      <w:r>
        <w:rPr>
          <w:spacing w:val="1"/>
        </w:rPr>
        <w:t xml:space="preserve"> </w:t>
      </w:r>
      <w:r>
        <w:rPr>
          <w:w w:val="95"/>
        </w:rPr>
        <w:t>računarom pomoću USB kabla ili se može napajati pomoću punjača. Napon na kom radi je 5V,</w:t>
      </w:r>
      <w:r>
        <w:rPr>
          <w:spacing w:val="1"/>
          <w:w w:val="95"/>
        </w:rPr>
        <w:t xml:space="preserve"> </w:t>
      </w:r>
      <w:r>
        <w:t>poseduje fleš</w:t>
      </w:r>
      <w:r>
        <w:rPr>
          <w:spacing w:val="-3"/>
        </w:rPr>
        <w:t xml:space="preserve"> </w:t>
      </w:r>
      <w:r>
        <w:t>memoriju</w:t>
      </w:r>
      <w:r>
        <w:rPr>
          <w:spacing w:val="1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32KB,</w:t>
      </w:r>
      <w:r>
        <w:rPr>
          <w:spacing w:val="-4"/>
        </w:rPr>
        <w:t xml:space="preserve"> </w:t>
      </w:r>
      <w:r>
        <w:t>SRAM od 2 KB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EEPROM memoriju od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KB.</w:t>
      </w:r>
    </w:p>
    <w:p w:rsidR="00FB2238" w:rsidRDefault="00FB2238">
      <w:pPr>
        <w:spacing w:line="360" w:lineRule="auto"/>
        <w:jc w:val="both"/>
        <w:sectPr w:rsidR="00FB2238">
          <w:pgSz w:w="12240" w:h="15840"/>
          <w:pgMar w:top="1500" w:right="1320" w:bottom="280" w:left="1340" w:header="720" w:footer="720" w:gutter="0"/>
          <w:cols w:space="720"/>
        </w:sectPr>
      </w:pPr>
    </w:p>
    <w:p w:rsidR="00FB2238" w:rsidRDefault="00F0152A">
      <w:pPr>
        <w:pStyle w:val="BodyText"/>
        <w:ind w:left="2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69978" cy="20116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78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8" w:rsidRDefault="00FB2238">
      <w:pPr>
        <w:pStyle w:val="BodyText"/>
        <w:spacing w:before="6"/>
        <w:rPr>
          <w:sz w:val="18"/>
        </w:rPr>
      </w:pPr>
    </w:p>
    <w:p w:rsidR="00FB2238" w:rsidRDefault="00F0152A">
      <w:pPr>
        <w:spacing w:before="64"/>
        <w:ind w:left="64" w:right="8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Slika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-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Arduino Uno</w:t>
      </w: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spacing w:before="10"/>
        <w:rPr>
          <w:rFonts w:ascii="Calibri"/>
          <w:i/>
          <w:sz w:val="17"/>
        </w:rPr>
      </w:pPr>
    </w:p>
    <w:p w:rsidR="00FB2238" w:rsidRDefault="00F0152A">
      <w:pPr>
        <w:pStyle w:val="Heading3"/>
        <w:spacing w:before="93"/>
        <w:jc w:val="left"/>
      </w:pPr>
      <w:bookmarkStart w:id="10" w:name="Ethernet_Shield"/>
      <w:bookmarkStart w:id="11" w:name="_bookmark5"/>
      <w:bookmarkEnd w:id="10"/>
      <w:bookmarkEnd w:id="11"/>
      <w:r>
        <w:rPr>
          <w:color w:val="1F3762"/>
        </w:rPr>
        <w:t>Ethernet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Shield</w:t>
      </w:r>
    </w:p>
    <w:p w:rsidR="00FB2238" w:rsidRDefault="00FB2238">
      <w:pPr>
        <w:pStyle w:val="BodyText"/>
        <w:rPr>
          <w:sz w:val="26"/>
        </w:rPr>
      </w:pPr>
    </w:p>
    <w:p w:rsidR="00FB2238" w:rsidRDefault="00F0152A">
      <w:pPr>
        <w:pStyle w:val="BodyText"/>
        <w:spacing w:before="154" w:line="360" w:lineRule="auto"/>
        <w:ind w:left="100" w:right="112" w:firstLine="720"/>
        <w:jc w:val="both"/>
      </w:pPr>
      <w:r>
        <w:rPr>
          <w:w w:val="95"/>
        </w:rPr>
        <w:t>Arduino</w:t>
      </w:r>
      <w:r>
        <w:rPr>
          <w:spacing w:val="20"/>
          <w:w w:val="95"/>
        </w:rPr>
        <w:t xml:space="preserve"> </w:t>
      </w:r>
      <w:r>
        <w:rPr>
          <w:w w:val="95"/>
        </w:rPr>
        <w:t>Ethernet</w:t>
      </w:r>
      <w:r>
        <w:rPr>
          <w:spacing w:val="16"/>
          <w:w w:val="95"/>
        </w:rPr>
        <w:t xml:space="preserve"> </w:t>
      </w:r>
      <w:r>
        <w:rPr>
          <w:w w:val="95"/>
        </w:rPr>
        <w:t>Shield</w:t>
      </w:r>
      <w:r>
        <w:rPr>
          <w:spacing w:val="21"/>
          <w:w w:val="95"/>
        </w:rPr>
        <w:t xml:space="preserve"> </w:t>
      </w:r>
      <w:r>
        <w:rPr>
          <w:w w:val="95"/>
        </w:rPr>
        <w:t>omogućava</w:t>
      </w:r>
      <w:r>
        <w:rPr>
          <w:spacing w:val="20"/>
          <w:w w:val="95"/>
        </w:rPr>
        <w:t xml:space="preserve"> </w:t>
      </w:r>
      <w:r>
        <w:rPr>
          <w:w w:val="95"/>
        </w:rPr>
        <w:t>povezivanju</w:t>
      </w:r>
      <w:r>
        <w:rPr>
          <w:spacing w:val="21"/>
          <w:w w:val="95"/>
        </w:rPr>
        <w:t xml:space="preserve"> </w:t>
      </w:r>
      <w:r>
        <w:rPr>
          <w:w w:val="95"/>
        </w:rPr>
        <w:t>Arduino</w:t>
      </w:r>
      <w:r>
        <w:rPr>
          <w:spacing w:val="15"/>
          <w:w w:val="95"/>
        </w:rPr>
        <w:t xml:space="preserve"> </w:t>
      </w:r>
      <w:r>
        <w:rPr>
          <w:w w:val="95"/>
        </w:rPr>
        <w:t>ploče</w:t>
      </w:r>
      <w:r>
        <w:rPr>
          <w:spacing w:val="20"/>
          <w:w w:val="95"/>
        </w:rPr>
        <w:t xml:space="preserve"> </w:t>
      </w:r>
      <w:r>
        <w:rPr>
          <w:w w:val="95"/>
        </w:rPr>
        <w:t>sa</w:t>
      </w:r>
      <w:r>
        <w:rPr>
          <w:spacing w:val="21"/>
          <w:w w:val="95"/>
        </w:rPr>
        <w:t xml:space="preserve"> </w:t>
      </w:r>
      <w:r>
        <w:rPr>
          <w:w w:val="95"/>
        </w:rPr>
        <w:t>Internetom.</w:t>
      </w:r>
      <w:r>
        <w:rPr>
          <w:spacing w:val="16"/>
          <w:w w:val="95"/>
        </w:rPr>
        <w:t xml:space="preserve"> </w:t>
      </w:r>
      <w:r>
        <w:rPr>
          <w:w w:val="95"/>
        </w:rPr>
        <w:t>Zasnovan</w:t>
      </w:r>
      <w:r>
        <w:rPr>
          <w:spacing w:val="-56"/>
          <w:w w:val="95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(Wiznet</w:t>
      </w:r>
      <w:r>
        <w:rPr>
          <w:spacing w:val="-10"/>
        </w:rPr>
        <w:t xml:space="preserve"> </w:t>
      </w:r>
      <w:r>
        <w:t>W5500</w:t>
      </w:r>
      <w:r>
        <w:rPr>
          <w:spacing w:val="-7"/>
        </w:rPr>
        <w:t xml:space="preserve"> </w:t>
      </w:r>
      <w:r>
        <w:t>Ethernet</w:t>
      </w:r>
      <w:r>
        <w:rPr>
          <w:spacing w:val="-11"/>
        </w:rPr>
        <w:t xml:space="preserve"> </w:t>
      </w:r>
      <w:r>
        <w:t>čipu).</w:t>
      </w:r>
      <w:r>
        <w:rPr>
          <w:spacing w:val="-10"/>
        </w:rPr>
        <w:t xml:space="preserve"> </w:t>
      </w:r>
      <w:r>
        <w:t>Viznet</w:t>
      </w:r>
      <w:r>
        <w:rPr>
          <w:spacing w:val="-10"/>
        </w:rPr>
        <w:t xml:space="preserve"> </w:t>
      </w:r>
      <w:r>
        <w:t>V5500</w:t>
      </w:r>
      <w:r>
        <w:rPr>
          <w:spacing w:val="-11"/>
        </w:rPr>
        <w:t xml:space="preserve"> </w:t>
      </w:r>
      <w:r>
        <w:t>pruža</w:t>
      </w:r>
      <w:r>
        <w:rPr>
          <w:spacing w:val="-8"/>
        </w:rPr>
        <w:t xml:space="preserve"> </w:t>
      </w:r>
      <w:r>
        <w:t>mrežni</w:t>
      </w:r>
      <w:r>
        <w:rPr>
          <w:spacing w:val="-9"/>
        </w:rPr>
        <w:t xml:space="preserve"> </w:t>
      </w:r>
      <w:r>
        <w:t>(IP)</w:t>
      </w:r>
      <w:r>
        <w:rPr>
          <w:spacing w:val="-8"/>
        </w:rPr>
        <w:t xml:space="preserve"> </w:t>
      </w:r>
      <w:r>
        <w:t>stek</w:t>
      </w:r>
      <w:r>
        <w:rPr>
          <w:spacing w:val="-10"/>
        </w:rPr>
        <w:t xml:space="preserve"> </w:t>
      </w:r>
      <w:r>
        <w:t>sposoban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za</w:t>
      </w:r>
      <w:r>
        <w:rPr>
          <w:spacing w:val="-8"/>
        </w:rPr>
        <w:t xml:space="preserve"> </w:t>
      </w:r>
      <w:r>
        <w:t>TCP</w:t>
      </w:r>
      <w:r>
        <w:rPr>
          <w:spacing w:val="-11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rPr>
          <w:w w:val="95"/>
        </w:rPr>
        <w:t>UDP. Korišćena je Ethernet biblioteku za pisanje programa koje se povezuju na Internet pomoću</w:t>
      </w:r>
      <w:r>
        <w:rPr>
          <w:spacing w:val="1"/>
          <w:w w:val="95"/>
        </w:rPr>
        <w:t xml:space="preserve"> </w:t>
      </w:r>
      <w:r>
        <w:t>Ethernet Shield-a. Ethernet Shield koristi običan RJ-45 priključak za povezivanje sa interetom.</w:t>
      </w:r>
      <w:r>
        <w:rPr>
          <w:spacing w:val="-60"/>
        </w:rPr>
        <w:t xml:space="preserve"> </w:t>
      </w:r>
      <w:r>
        <w:t>On koristi napajanjeod 5V, Eternet kontoler W5500 sa 32k baferom, podržana brzina internta je</w:t>
      </w:r>
      <w:r>
        <w:rPr>
          <w:spacing w:val="-60"/>
        </w:rPr>
        <w:t xml:space="preserve"> </w:t>
      </w:r>
      <w:r>
        <w:t>10/100Mb,</w:t>
      </w:r>
      <w:r>
        <w:rPr>
          <w:spacing w:val="-5"/>
        </w:rPr>
        <w:t xml:space="preserve"> </w:t>
      </w:r>
      <w:r>
        <w:t>povezuje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Arduino pomoću</w:t>
      </w:r>
      <w:r>
        <w:rPr>
          <w:spacing w:val="-1"/>
        </w:rPr>
        <w:t xml:space="preserve"> </w:t>
      </w:r>
      <w:r>
        <w:t>SPI</w:t>
      </w:r>
      <w:r>
        <w:rPr>
          <w:spacing w:val="-5"/>
        </w:rPr>
        <w:t xml:space="preserve"> </w:t>
      </w:r>
      <w:r>
        <w:t>porta.</w:t>
      </w:r>
    </w:p>
    <w:p w:rsidR="00FB2238" w:rsidRDefault="00F0152A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2486025</wp:posOffset>
            </wp:positionH>
            <wp:positionV relativeFrom="paragraph">
              <wp:posOffset>97187</wp:posOffset>
            </wp:positionV>
            <wp:extent cx="3268941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4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238" w:rsidRDefault="00FB2238">
      <w:pPr>
        <w:pStyle w:val="BodyText"/>
        <w:spacing w:before="9"/>
        <w:rPr>
          <w:sz w:val="21"/>
        </w:rPr>
      </w:pPr>
    </w:p>
    <w:p w:rsidR="00FB2238" w:rsidRDefault="00F0152A">
      <w:pPr>
        <w:ind w:left="64" w:right="9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Slika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Ethernet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Shield</w:t>
      </w:r>
    </w:p>
    <w:p w:rsidR="00FB2238" w:rsidRDefault="00FB2238">
      <w:pPr>
        <w:jc w:val="center"/>
        <w:rPr>
          <w:rFonts w:ascii="Calibri" w:hAnsi="Calibri"/>
          <w:sz w:val="18"/>
        </w:rPr>
        <w:sectPr w:rsidR="00FB2238">
          <w:pgSz w:w="12240" w:h="15840"/>
          <w:pgMar w:top="1440" w:right="1320" w:bottom="280" w:left="1340" w:header="720" w:footer="720" w:gutter="0"/>
          <w:cols w:space="720"/>
        </w:sect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spacing w:before="9"/>
        <w:rPr>
          <w:rFonts w:ascii="Calibri"/>
          <w:i/>
          <w:sz w:val="19"/>
        </w:rPr>
      </w:pPr>
    </w:p>
    <w:p w:rsidR="00FB2238" w:rsidRDefault="00F0152A">
      <w:pPr>
        <w:pStyle w:val="Heading3"/>
        <w:jc w:val="left"/>
      </w:pPr>
      <w:bookmarkStart w:id="12" w:name="Senzor_protoka"/>
      <w:bookmarkStart w:id="13" w:name="_bookmark6"/>
      <w:bookmarkEnd w:id="12"/>
      <w:bookmarkEnd w:id="13"/>
      <w:r>
        <w:rPr>
          <w:color w:val="1F3762"/>
        </w:rPr>
        <w:t>Senzor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protoka</w:t>
      </w:r>
    </w:p>
    <w:p w:rsidR="00FB2238" w:rsidRDefault="00FB2238">
      <w:pPr>
        <w:pStyle w:val="BodyText"/>
        <w:rPr>
          <w:sz w:val="26"/>
        </w:rPr>
      </w:pPr>
    </w:p>
    <w:p w:rsidR="00FB2238" w:rsidRDefault="00F0152A">
      <w:pPr>
        <w:pStyle w:val="BodyText"/>
        <w:spacing w:before="154" w:line="360" w:lineRule="auto"/>
        <w:ind w:left="100" w:right="111" w:firstLine="720"/>
        <w:jc w:val="both"/>
        <w:rPr>
          <w:rFonts w:ascii="Cambria Math" w:hAnsi="Cambria Math"/>
        </w:rPr>
      </w:pPr>
      <w:r>
        <w:t>Senzor</w:t>
      </w:r>
      <w:r>
        <w:rPr>
          <w:spacing w:val="-4"/>
        </w:rPr>
        <w:t xml:space="preserve"> </w:t>
      </w:r>
      <w:r>
        <w:t>protoka</w:t>
      </w:r>
      <w:r>
        <w:rPr>
          <w:spacing w:val="-2"/>
        </w:rPr>
        <w:t xml:space="preserve"> </w:t>
      </w:r>
      <w:r>
        <w:t>sastavljen</w:t>
      </w:r>
      <w:r>
        <w:rPr>
          <w:spacing w:val="-7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od</w:t>
      </w:r>
      <w:r>
        <w:rPr>
          <w:spacing w:val="-6"/>
        </w:rPr>
        <w:t xml:space="preserve"> </w:t>
      </w:r>
      <w:r>
        <w:t>plastičnog</w:t>
      </w:r>
      <w:r>
        <w:rPr>
          <w:spacing w:val="-7"/>
        </w:rPr>
        <w:t xml:space="preserve"> </w:t>
      </w:r>
      <w:r>
        <w:t>kućišta</w:t>
      </w:r>
      <w:r>
        <w:rPr>
          <w:spacing w:val="-6"/>
        </w:rPr>
        <w:t xml:space="preserve"> </w:t>
      </w:r>
      <w:r>
        <w:t>kreiranog</w:t>
      </w:r>
      <w:r>
        <w:rPr>
          <w:spacing w:val="-6"/>
        </w:rPr>
        <w:t xml:space="preserve"> </w:t>
      </w:r>
      <w:r>
        <w:t>tako</w:t>
      </w:r>
      <w:r>
        <w:rPr>
          <w:spacing w:val="-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njega</w:t>
      </w:r>
      <w:r>
        <w:rPr>
          <w:spacing w:val="-7"/>
        </w:rPr>
        <w:t xml:space="preserve"> </w:t>
      </w:r>
      <w:r>
        <w:t>postavi</w:t>
      </w:r>
      <w:r>
        <w:rPr>
          <w:spacing w:val="-58"/>
        </w:rPr>
        <w:t xml:space="preserve"> </w:t>
      </w:r>
      <w:r>
        <w:t>vodeni rotor I senzor koji funkcioniše po principu Holovog efekta. Propustanjem vode kroz telo</w:t>
      </w:r>
      <w:r>
        <w:rPr>
          <w:spacing w:val="1"/>
        </w:rPr>
        <w:t xml:space="preserve"> </w:t>
      </w:r>
      <w:r>
        <w:t>rotora, rotor se zatim okreće. Brzina okretanja rotora je srazmerna brzini kojom voda se kreća</w:t>
      </w:r>
      <w:r>
        <w:rPr>
          <w:spacing w:val="-59"/>
        </w:rPr>
        <w:t xml:space="preserve"> </w:t>
      </w:r>
      <w:r>
        <w:rPr>
          <w:w w:val="95"/>
        </w:rPr>
        <w:t>kroz telo senzora. Tokom proticanja vode Holov senzor šalje odgovarajući impulsni signal. Senzor</w:t>
      </w:r>
      <w:r>
        <w:rPr>
          <w:spacing w:val="1"/>
          <w:w w:val="95"/>
        </w:rPr>
        <w:t xml:space="preserve"> </w:t>
      </w:r>
      <w:r>
        <w:t>protoka YF-S201, radi na voltaži od 5 do 18V DC, opseg merenja protoka vode je od 1 do 30</w:t>
      </w:r>
      <w:r>
        <w:rPr>
          <w:spacing w:val="1"/>
        </w:rPr>
        <w:t xml:space="preserve"> </w:t>
      </w:r>
      <w:r>
        <w:t>L/Min,</w:t>
      </w:r>
      <w:r>
        <w:rPr>
          <w:spacing w:val="-5"/>
        </w:rPr>
        <w:t xml:space="preserve"> </w:t>
      </w:r>
      <w:r>
        <w:t>preporučena</w:t>
      </w:r>
      <w:r>
        <w:rPr>
          <w:spacing w:val="-1"/>
        </w:rPr>
        <w:t xml:space="preserve"> </w:t>
      </w:r>
      <w:r>
        <w:t>radna</w:t>
      </w:r>
      <w:r>
        <w:rPr>
          <w:spacing w:val="-1"/>
        </w:rPr>
        <w:t xml:space="preserve"> </w:t>
      </w:r>
      <w:r>
        <w:t>temparatura</w:t>
      </w:r>
      <w:r>
        <w:rPr>
          <w:spacing w:val="-1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od</w:t>
      </w:r>
      <w:r>
        <w:rPr>
          <w:spacing w:val="7"/>
        </w:rPr>
        <w:t xml:space="preserve"> </w:t>
      </w:r>
      <w:r>
        <w:t>-25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</w:t>
      </w:r>
      <w:r>
        <w:rPr>
          <w:rFonts w:ascii="Cambria Math" w:hAnsi="Cambria Math"/>
        </w:rPr>
        <w:t>℃</w:t>
      </w:r>
    </w:p>
    <w:p w:rsidR="00FB2238" w:rsidRDefault="00FB2238">
      <w:pPr>
        <w:pStyle w:val="BodyText"/>
        <w:rPr>
          <w:rFonts w:ascii="Cambria Math"/>
          <w:sz w:val="20"/>
        </w:rPr>
      </w:pPr>
    </w:p>
    <w:p w:rsidR="00FB2238" w:rsidRDefault="00FB2238">
      <w:pPr>
        <w:pStyle w:val="BodyText"/>
        <w:rPr>
          <w:rFonts w:ascii="Cambria Math"/>
          <w:sz w:val="20"/>
        </w:rPr>
      </w:pPr>
    </w:p>
    <w:p w:rsidR="00FB2238" w:rsidRDefault="00F0152A">
      <w:pPr>
        <w:pStyle w:val="BodyText"/>
        <w:spacing w:before="1"/>
        <w:rPr>
          <w:rFonts w:ascii="Cambria Math"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1398650</wp:posOffset>
            </wp:positionH>
            <wp:positionV relativeFrom="paragraph">
              <wp:posOffset>267468</wp:posOffset>
            </wp:positionV>
            <wp:extent cx="2078736" cy="19202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736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4077879</wp:posOffset>
            </wp:positionH>
            <wp:positionV relativeFrom="paragraph">
              <wp:posOffset>167279</wp:posOffset>
            </wp:positionV>
            <wp:extent cx="2536110" cy="20604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110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238" w:rsidRDefault="00F0152A">
      <w:pPr>
        <w:tabs>
          <w:tab w:val="left" w:pos="4501"/>
        </w:tabs>
        <w:spacing w:before="62"/>
        <w:ind w:left="64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position w:val="-5"/>
          <w:sz w:val="18"/>
        </w:rPr>
        <w:t>Slika</w:t>
      </w:r>
      <w:r>
        <w:rPr>
          <w:rFonts w:ascii="Calibri" w:hAnsi="Calibri"/>
          <w:i/>
          <w:color w:val="44536A"/>
          <w:spacing w:val="1"/>
          <w:position w:val="-5"/>
          <w:sz w:val="18"/>
        </w:rPr>
        <w:t xml:space="preserve"> </w:t>
      </w:r>
      <w:r>
        <w:rPr>
          <w:rFonts w:ascii="Calibri" w:hAnsi="Calibri"/>
          <w:i/>
          <w:color w:val="44536A"/>
          <w:position w:val="-5"/>
          <w:sz w:val="18"/>
        </w:rPr>
        <w:t>3</w:t>
      </w:r>
      <w:r>
        <w:rPr>
          <w:rFonts w:ascii="Calibri" w:hAnsi="Calibri"/>
          <w:i/>
          <w:color w:val="44536A"/>
          <w:spacing w:val="-3"/>
          <w:position w:val="-5"/>
          <w:sz w:val="18"/>
        </w:rPr>
        <w:t xml:space="preserve"> </w:t>
      </w:r>
      <w:r>
        <w:rPr>
          <w:rFonts w:ascii="Calibri" w:hAnsi="Calibri"/>
          <w:i/>
          <w:color w:val="44536A"/>
          <w:position w:val="-5"/>
          <w:sz w:val="18"/>
        </w:rPr>
        <w:t>–</w:t>
      </w:r>
      <w:r>
        <w:rPr>
          <w:rFonts w:ascii="Calibri" w:hAnsi="Calibri"/>
          <w:i/>
          <w:color w:val="44536A"/>
          <w:spacing w:val="3"/>
          <w:position w:val="-5"/>
          <w:sz w:val="18"/>
        </w:rPr>
        <w:t xml:space="preserve"> </w:t>
      </w:r>
      <w:r>
        <w:rPr>
          <w:rFonts w:ascii="Calibri" w:hAnsi="Calibri"/>
          <w:i/>
          <w:color w:val="44536A"/>
          <w:position w:val="-5"/>
          <w:sz w:val="18"/>
        </w:rPr>
        <w:t>Senzor</w:t>
      </w:r>
      <w:r>
        <w:rPr>
          <w:rFonts w:ascii="Calibri" w:hAnsi="Calibri"/>
          <w:i/>
          <w:color w:val="44536A"/>
          <w:spacing w:val="-4"/>
          <w:position w:val="-5"/>
          <w:sz w:val="18"/>
        </w:rPr>
        <w:t xml:space="preserve"> </w:t>
      </w:r>
      <w:r>
        <w:rPr>
          <w:rFonts w:ascii="Calibri" w:hAnsi="Calibri"/>
          <w:i/>
          <w:color w:val="44536A"/>
          <w:position w:val="-5"/>
          <w:sz w:val="18"/>
        </w:rPr>
        <w:t>protoka</w:t>
      </w:r>
      <w:r>
        <w:rPr>
          <w:rFonts w:ascii="Calibri" w:hAnsi="Calibri"/>
          <w:i/>
          <w:color w:val="44536A"/>
          <w:position w:val="-5"/>
          <w:sz w:val="18"/>
        </w:rPr>
        <w:tab/>
      </w:r>
      <w:r>
        <w:rPr>
          <w:rFonts w:ascii="Calibri" w:hAnsi="Calibri"/>
          <w:i/>
          <w:color w:val="44536A"/>
          <w:sz w:val="18"/>
        </w:rPr>
        <w:t>Slika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4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Senzor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protoka 2</w:t>
      </w: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spacing w:before="5"/>
        <w:rPr>
          <w:rFonts w:ascii="Calibri"/>
          <w:i/>
          <w:sz w:val="17"/>
        </w:rPr>
      </w:pPr>
    </w:p>
    <w:p w:rsidR="00FB2238" w:rsidRDefault="00F0152A">
      <w:pPr>
        <w:pStyle w:val="Heading3"/>
        <w:spacing w:before="93"/>
      </w:pPr>
      <w:bookmarkStart w:id="14" w:name="Senzor_nivoa_tečnosti"/>
      <w:bookmarkStart w:id="15" w:name="_bookmark7"/>
      <w:bookmarkEnd w:id="14"/>
      <w:bookmarkEnd w:id="15"/>
      <w:r>
        <w:rPr>
          <w:color w:val="1F3762"/>
          <w:w w:val="95"/>
        </w:rPr>
        <w:t>Senzor</w:t>
      </w:r>
      <w:r>
        <w:rPr>
          <w:color w:val="1F3762"/>
          <w:spacing w:val="-2"/>
          <w:w w:val="95"/>
        </w:rPr>
        <w:t xml:space="preserve"> </w:t>
      </w:r>
      <w:r>
        <w:rPr>
          <w:color w:val="1F3762"/>
          <w:w w:val="95"/>
        </w:rPr>
        <w:t>nivoa</w:t>
      </w:r>
      <w:r>
        <w:rPr>
          <w:color w:val="1F3762"/>
          <w:spacing w:val="-1"/>
          <w:w w:val="95"/>
        </w:rPr>
        <w:t xml:space="preserve"> </w:t>
      </w:r>
      <w:r>
        <w:rPr>
          <w:color w:val="1F3762"/>
          <w:w w:val="95"/>
        </w:rPr>
        <w:t>tečnosti</w:t>
      </w:r>
    </w:p>
    <w:p w:rsidR="00FB2238" w:rsidRDefault="00FB2238">
      <w:pPr>
        <w:pStyle w:val="BodyText"/>
        <w:rPr>
          <w:sz w:val="26"/>
        </w:rPr>
      </w:pPr>
    </w:p>
    <w:p w:rsidR="00FB2238" w:rsidRDefault="00F0152A">
      <w:pPr>
        <w:spacing w:before="170" w:line="360" w:lineRule="auto"/>
        <w:ind w:left="100" w:right="113" w:firstLine="720"/>
        <w:jc w:val="both"/>
        <w:rPr>
          <w:sz w:val="24"/>
        </w:rPr>
      </w:pPr>
      <w:r>
        <w:rPr>
          <w:w w:val="95"/>
          <w:sz w:val="24"/>
        </w:rPr>
        <w:t>Senzor se koristi za merenje nivoa tečnostu u rezervoaru, a kao takav dalje može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pokretati i neke druge uređaje kao što su pumpe, različite indikatore, alarme i druge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uređaje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kada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nivo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tečnosti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pređe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ili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spadne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ispod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određene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granice.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Drugim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rečima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ovaj</w:t>
      </w:r>
      <w:r>
        <w:rPr>
          <w:spacing w:val="-61"/>
          <w:w w:val="95"/>
          <w:sz w:val="24"/>
        </w:rPr>
        <w:t xml:space="preserve"> </w:t>
      </w:r>
      <w:r>
        <w:rPr>
          <w:w w:val="95"/>
          <w:sz w:val="24"/>
        </w:rPr>
        <w:t>senzor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naziva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magnetni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plutajući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senzor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predstavllja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elektroprekidač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za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uključivanje</w:t>
      </w:r>
    </w:p>
    <w:p w:rsidR="00FB2238" w:rsidRDefault="00F0152A">
      <w:pPr>
        <w:spacing w:line="360" w:lineRule="auto"/>
        <w:ind w:left="100" w:right="109"/>
        <w:jc w:val="both"/>
        <w:rPr>
          <w:sz w:val="24"/>
        </w:rPr>
      </w:pPr>
      <w:r>
        <w:rPr>
          <w:sz w:val="24"/>
        </w:rPr>
        <w:t>/ isključivanje koji ima mogućnost da “oseća” odnosno detektuje nivo telnosti u</w:t>
      </w:r>
      <w:r>
        <w:rPr>
          <w:spacing w:val="1"/>
          <w:sz w:val="24"/>
        </w:rPr>
        <w:t xml:space="preserve"> </w:t>
      </w:r>
      <w:r>
        <w:rPr>
          <w:sz w:val="24"/>
        </w:rPr>
        <w:t>nadzemnom rezervoaru ili koritu. Oko samog senzora postoji komponenta – cilindar</w:t>
      </w:r>
      <w:r>
        <w:rPr>
          <w:spacing w:val="1"/>
          <w:sz w:val="24"/>
        </w:rPr>
        <w:t xml:space="preserve"> </w:t>
      </w:r>
      <w:r>
        <w:rPr>
          <w:sz w:val="24"/>
        </w:rPr>
        <w:t>(Slika2-Float)</w:t>
      </w:r>
      <w:r>
        <w:rPr>
          <w:spacing w:val="36"/>
          <w:sz w:val="24"/>
        </w:rPr>
        <w:t xml:space="preserve"> </w:t>
      </w:r>
      <w:r>
        <w:rPr>
          <w:sz w:val="24"/>
        </w:rPr>
        <w:t>koji</w:t>
      </w:r>
      <w:r>
        <w:rPr>
          <w:spacing w:val="37"/>
          <w:sz w:val="24"/>
        </w:rPr>
        <w:t xml:space="preserve"> </w:t>
      </w:r>
      <w:r>
        <w:rPr>
          <w:sz w:val="24"/>
        </w:rPr>
        <w:t>može</w:t>
      </w:r>
      <w:r>
        <w:rPr>
          <w:spacing w:val="36"/>
          <w:sz w:val="24"/>
        </w:rPr>
        <w:t xml:space="preserve"> </w:t>
      </w:r>
      <w:r>
        <w:rPr>
          <w:sz w:val="24"/>
        </w:rPr>
        <w:t>plutati</w:t>
      </w:r>
      <w:r>
        <w:rPr>
          <w:spacing w:val="39"/>
          <w:sz w:val="24"/>
        </w:rPr>
        <w:t xml:space="preserve"> </w:t>
      </w:r>
      <w:r>
        <w:rPr>
          <w:sz w:val="24"/>
        </w:rPr>
        <w:t>i</w:t>
      </w:r>
      <w:r>
        <w:rPr>
          <w:spacing w:val="37"/>
          <w:sz w:val="24"/>
        </w:rPr>
        <w:t xml:space="preserve"> </w:t>
      </w:r>
      <w:r>
        <w:rPr>
          <w:sz w:val="24"/>
        </w:rPr>
        <w:t>u</w:t>
      </w:r>
      <w:r>
        <w:rPr>
          <w:spacing w:val="36"/>
          <w:sz w:val="24"/>
        </w:rPr>
        <w:t xml:space="preserve"> </w:t>
      </w:r>
      <w:r>
        <w:rPr>
          <w:sz w:val="24"/>
        </w:rPr>
        <w:t>kojem</w:t>
      </w:r>
      <w:r>
        <w:rPr>
          <w:spacing w:val="36"/>
          <w:sz w:val="24"/>
        </w:rPr>
        <w:t xml:space="preserve"> </w:t>
      </w:r>
      <w:r>
        <w:rPr>
          <w:sz w:val="24"/>
        </w:rPr>
        <w:t>se</w:t>
      </w:r>
      <w:r>
        <w:rPr>
          <w:spacing w:val="41"/>
          <w:sz w:val="24"/>
        </w:rPr>
        <w:t xml:space="preserve"> </w:t>
      </w:r>
      <w:r>
        <w:rPr>
          <w:sz w:val="24"/>
        </w:rPr>
        <w:t>nalazi</w:t>
      </w:r>
      <w:r>
        <w:rPr>
          <w:spacing w:val="37"/>
          <w:sz w:val="24"/>
        </w:rPr>
        <w:t xml:space="preserve"> </w:t>
      </w:r>
      <w:r>
        <w:rPr>
          <w:sz w:val="24"/>
        </w:rPr>
        <w:t>magent.</w:t>
      </w:r>
      <w:r>
        <w:rPr>
          <w:spacing w:val="34"/>
          <w:sz w:val="24"/>
        </w:rPr>
        <w:t xml:space="preserve"> </w:t>
      </w:r>
      <w:r>
        <w:rPr>
          <w:sz w:val="24"/>
        </w:rPr>
        <w:t>Kada</w:t>
      </w:r>
      <w:r>
        <w:rPr>
          <w:spacing w:val="37"/>
          <w:sz w:val="24"/>
        </w:rPr>
        <w:t xml:space="preserve"> </w:t>
      </w:r>
      <w:r>
        <w:rPr>
          <w:sz w:val="24"/>
        </w:rPr>
        <w:t>je</w:t>
      </w:r>
      <w:r>
        <w:rPr>
          <w:spacing w:val="36"/>
          <w:sz w:val="24"/>
        </w:rPr>
        <w:t xml:space="preserve"> </w:t>
      </w:r>
      <w:r>
        <w:rPr>
          <w:sz w:val="24"/>
        </w:rPr>
        <w:t>cilindar</w:t>
      </w:r>
      <w:r>
        <w:rPr>
          <w:spacing w:val="36"/>
          <w:sz w:val="24"/>
        </w:rPr>
        <w:t xml:space="preserve"> </w:t>
      </w:r>
      <w:r>
        <w:rPr>
          <w:sz w:val="24"/>
        </w:rPr>
        <w:t>na</w:t>
      </w:r>
      <w:r>
        <w:rPr>
          <w:spacing w:val="37"/>
          <w:sz w:val="24"/>
        </w:rPr>
        <w:t xml:space="preserve"> </w:t>
      </w:r>
      <w:r>
        <w:rPr>
          <w:sz w:val="24"/>
        </w:rPr>
        <w:t>dnu</w:t>
      </w:r>
    </w:p>
    <w:p w:rsidR="00FB2238" w:rsidRDefault="00FB2238">
      <w:pPr>
        <w:spacing w:line="360" w:lineRule="auto"/>
        <w:jc w:val="both"/>
        <w:rPr>
          <w:sz w:val="24"/>
        </w:rPr>
        <w:sectPr w:rsidR="00FB2238">
          <w:pgSz w:w="12240" w:h="15840"/>
          <w:pgMar w:top="1500" w:right="1320" w:bottom="280" w:left="1340" w:header="720" w:footer="720" w:gutter="0"/>
          <w:cols w:space="720"/>
        </w:sectPr>
      </w:pPr>
    </w:p>
    <w:p w:rsidR="00FB2238" w:rsidRDefault="00F0152A">
      <w:pPr>
        <w:spacing w:before="80" w:line="360" w:lineRule="auto"/>
        <w:ind w:left="100" w:right="110"/>
        <w:jc w:val="both"/>
        <w:rPr>
          <w:sz w:val="24"/>
        </w:rPr>
      </w:pPr>
      <w:r>
        <w:rPr>
          <w:sz w:val="24"/>
        </w:rPr>
        <w:lastRenderedPageBreak/>
        <w:t>prekidač je otvoren, a kako nivo tečnosti počinje da raste ona gura cilindar ka gore I</w:t>
      </w:r>
      <w:r>
        <w:rPr>
          <w:spacing w:val="1"/>
          <w:sz w:val="24"/>
        </w:rPr>
        <w:t xml:space="preserve"> </w:t>
      </w:r>
      <w:r>
        <w:rPr>
          <w:sz w:val="24"/>
        </w:rPr>
        <w:t>zatvara</w:t>
      </w:r>
      <w:r>
        <w:rPr>
          <w:spacing w:val="-5"/>
          <w:sz w:val="24"/>
        </w:rPr>
        <w:t xml:space="preserve"> </w:t>
      </w:r>
      <w:r>
        <w:rPr>
          <w:sz w:val="24"/>
        </w:rPr>
        <w:t>prekidač</w:t>
      </w:r>
      <w:r>
        <w:rPr>
          <w:spacing w:val="-3"/>
          <w:sz w:val="24"/>
        </w:rPr>
        <w:t xml:space="preserve"> </w:t>
      </w:r>
      <w:r>
        <w:rPr>
          <w:sz w:val="24"/>
        </w:rPr>
        <w:t>tako</w:t>
      </w:r>
      <w:r>
        <w:rPr>
          <w:spacing w:val="-4"/>
          <w:sz w:val="24"/>
        </w:rPr>
        <w:t xml:space="preserve"> </w:t>
      </w:r>
      <w:r>
        <w:rPr>
          <w:sz w:val="24"/>
        </w:rPr>
        <w:t>što</w:t>
      </w:r>
      <w:r>
        <w:rPr>
          <w:spacing w:val="-4"/>
          <w:sz w:val="24"/>
        </w:rPr>
        <w:t xml:space="preserve"> </w:t>
      </w:r>
      <w:r>
        <w:rPr>
          <w:sz w:val="24"/>
        </w:rPr>
        <w:t>magnet</w:t>
      </w:r>
      <w:r>
        <w:rPr>
          <w:spacing w:val="-7"/>
          <w:sz w:val="24"/>
        </w:rPr>
        <w:t xml:space="preserve"> </w:t>
      </w:r>
      <w:r>
        <w:rPr>
          <w:sz w:val="24"/>
        </w:rPr>
        <w:t>koji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nalazi</w:t>
      </w:r>
      <w:r>
        <w:rPr>
          <w:spacing w:val="-8"/>
          <w:sz w:val="24"/>
        </w:rPr>
        <w:t xml:space="preserve"> </w:t>
      </w:r>
      <w:r>
        <w:rPr>
          <w:sz w:val="24"/>
        </w:rPr>
        <w:t>u</w:t>
      </w:r>
      <w:r>
        <w:rPr>
          <w:spacing w:val="-4"/>
          <w:sz w:val="24"/>
        </w:rPr>
        <w:t xml:space="preserve"> </w:t>
      </w:r>
      <w:r>
        <w:rPr>
          <w:sz w:val="24"/>
        </w:rPr>
        <w:t>cilindru i</w:t>
      </w:r>
      <w:r>
        <w:rPr>
          <w:spacing w:val="-9"/>
          <w:sz w:val="24"/>
        </w:rPr>
        <w:t xml:space="preserve"> </w:t>
      </w:r>
      <w:r>
        <w:rPr>
          <w:sz w:val="24"/>
        </w:rPr>
        <w:t>aktivira</w:t>
      </w:r>
      <w:r>
        <w:rPr>
          <w:spacing w:val="-4"/>
          <w:sz w:val="24"/>
        </w:rPr>
        <w:t xml:space="preserve"> </w:t>
      </w:r>
      <w:r>
        <w:rPr>
          <w:sz w:val="24"/>
        </w:rPr>
        <w:t>reed</w:t>
      </w:r>
      <w:r>
        <w:rPr>
          <w:spacing w:val="-4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(Slika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64"/>
          <w:sz w:val="24"/>
        </w:rPr>
        <w:t xml:space="preserve"> </w:t>
      </w:r>
      <w:r>
        <w:rPr>
          <w:sz w:val="24"/>
        </w:rPr>
        <w:t>Reed</w:t>
      </w:r>
      <w:r>
        <w:rPr>
          <w:spacing w:val="-13"/>
          <w:sz w:val="24"/>
        </w:rPr>
        <w:t xml:space="preserve"> </w:t>
      </w:r>
      <w:r>
        <w:rPr>
          <w:sz w:val="24"/>
        </w:rPr>
        <w:t>switch)</w:t>
      </w:r>
      <w:r>
        <w:rPr>
          <w:spacing w:val="-11"/>
          <w:sz w:val="24"/>
        </w:rPr>
        <w:t xml:space="preserve"> </w:t>
      </w:r>
      <w:r>
        <w:rPr>
          <w:sz w:val="24"/>
        </w:rPr>
        <w:t>stvarajući</w:t>
      </w:r>
      <w:r>
        <w:rPr>
          <w:spacing w:val="-12"/>
          <w:sz w:val="24"/>
        </w:rPr>
        <w:t xml:space="preserve"> </w:t>
      </w:r>
      <w:r>
        <w:rPr>
          <w:sz w:val="24"/>
        </w:rPr>
        <w:t>magnetno</w:t>
      </w:r>
      <w:r>
        <w:rPr>
          <w:spacing w:val="-13"/>
          <w:sz w:val="24"/>
        </w:rPr>
        <w:t xml:space="preserve"> </w:t>
      </w:r>
      <w:r>
        <w:rPr>
          <w:sz w:val="24"/>
        </w:rPr>
        <w:t>polje</w:t>
      </w:r>
      <w:r>
        <w:rPr>
          <w:spacing w:val="-12"/>
          <w:sz w:val="24"/>
        </w:rPr>
        <w:t xml:space="preserve"> </w:t>
      </w:r>
      <w:r>
        <w:rPr>
          <w:sz w:val="24"/>
        </w:rPr>
        <w:t>koje</w:t>
      </w:r>
      <w:r>
        <w:rPr>
          <w:spacing w:val="-12"/>
          <w:sz w:val="24"/>
        </w:rPr>
        <w:t xml:space="preserve"> </w:t>
      </w:r>
      <w:r>
        <w:rPr>
          <w:sz w:val="24"/>
        </w:rPr>
        <w:t>za</w:t>
      </w:r>
      <w:r>
        <w:rPr>
          <w:spacing w:val="-17"/>
          <w:sz w:val="24"/>
        </w:rPr>
        <w:t xml:space="preserve"> </w:t>
      </w:r>
      <w:r>
        <w:rPr>
          <w:sz w:val="24"/>
        </w:rPr>
        <w:t>posledicu</w:t>
      </w:r>
      <w:r>
        <w:rPr>
          <w:spacing w:val="-12"/>
          <w:sz w:val="24"/>
        </w:rPr>
        <w:t xml:space="preserve"> </w:t>
      </w:r>
      <w:r>
        <w:rPr>
          <w:sz w:val="24"/>
        </w:rPr>
        <w:t>ima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kontakti</w:t>
      </w:r>
      <w:r>
        <w:rPr>
          <w:spacing w:val="-12"/>
          <w:sz w:val="24"/>
        </w:rPr>
        <w:t xml:space="preserve"> </w:t>
      </w:r>
      <w:r>
        <w:rPr>
          <w:sz w:val="24"/>
        </w:rPr>
        <w:t>unutar</w:t>
      </w:r>
      <w:r>
        <w:rPr>
          <w:spacing w:val="-13"/>
          <w:sz w:val="24"/>
        </w:rPr>
        <w:t xml:space="preserve"> </w:t>
      </w:r>
      <w:r>
        <w:rPr>
          <w:sz w:val="24"/>
        </w:rPr>
        <w:t>reed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switch-a približavaju jedan drugome i u tački spajanja počinju da propuštaju struju (Slika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3).</w:t>
      </w:r>
    </w:p>
    <w:p w:rsidR="00FB2238" w:rsidRDefault="00F0152A">
      <w:pPr>
        <w:spacing w:before="161" w:line="360" w:lineRule="auto"/>
        <w:ind w:left="100" w:right="110" w:firstLine="720"/>
        <w:jc w:val="both"/>
        <w:rPr>
          <w:sz w:val="24"/>
        </w:rPr>
      </w:pPr>
      <w:r>
        <w:rPr>
          <w:sz w:val="24"/>
        </w:rPr>
        <w:t>Senzor nivoa tečnosti radi na 220 V AC/DC struje, poseduje maksimalnu snagu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prekidača od 50W, kroz prekidač sme da protekne najviše 0.5A struje, kroz već zatvoren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prekidač može da se pusti najviđe 1A struje, maksimalni otpor kontakta je 400Ω, radna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temperature mora biti u opsegu od -20°C do +85°C. Senzor je izrađen od polipropilena.</w:t>
      </w:r>
      <w:r>
        <w:rPr>
          <w:spacing w:val="-64"/>
          <w:sz w:val="24"/>
        </w:rPr>
        <w:t xml:space="preserve"> </w:t>
      </w:r>
      <w:r>
        <w:rPr>
          <w:sz w:val="24"/>
        </w:rPr>
        <w:t>dužine</w:t>
      </w:r>
      <w:r>
        <w:rPr>
          <w:spacing w:val="-4"/>
          <w:sz w:val="24"/>
        </w:rPr>
        <w:t xml:space="preserve"> </w:t>
      </w:r>
      <w:r>
        <w:rPr>
          <w:sz w:val="24"/>
        </w:rPr>
        <w:t>kablića</w:t>
      </w:r>
      <w:r>
        <w:rPr>
          <w:spacing w:val="-2"/>
          <w:sz w:val="24"/>
        </w:rPr>
        <w:t xml:space="preserve"> </w:t>
      </w:r>
      <w:r>
        <w:rPr>
          <w:sz w:val="24"/>
        </w:rPr>
        <w:t>36</w:t>
      </w:r>
      <w:r>
        <w:rPr>
          <w:spacing w:val="-5"/>
          <w:sz w:val="24"/>
        </w:rPr>
        <w:t xml:space="preserve"> </w:t>
      </w:r>
      <w:r>
        <w:rPr>
          <w:sz w:val="24"/>
        </w:rPr>
        <w:t>cm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dimenzija</w:t>
      </w:r>
      <w:r>
        <w:rPr>
          <w:spacing w:val="-2"/>
          <w:sz w:val="24"/>
        </w:rPr>
        <w:t xml:space="preserve"> </w:t>
      </w:r>
      <w:r>
        <w:rPr>
          <w:sz w:val="24"/>
        </w:rPr>
        <w:t>57x24x10mm.</w:t>
      </w:r>
    </w:p>
    <w:p w:rsidR="00FB2238" w:rsidRDefault="00F0152A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3848100</wp:posOffset>
            </wp:positionH>
            <wp:positionV relativeFrom="paragraph">
              <wp:posOffset>101150</wp:posOffset>
            </wp:positionV>
            <wp:extent cx="531131" cy="1269873"/>
            <wp:effectExtent l="0" t="0" r="0" b="0"/>
            <wp:wrapTopAndBottom/>
            <wp:docPr id="11" name="image6.png" descr="https://roboindia.com/tutorials/wp-content/uploads/2019/06/1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31" cy="126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238" w:rsidRDefault="00F0152A">
      <w:pPr>
        <w:spacing w:before="132"/>
        <w:ind w:left="64" w:right="77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Slika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Izgled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senzora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nivoa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tečnosti</w:t>
      </w: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0152A">
      <w:pPr>
        <w:pStyle w:val="BodyText"/>
        <w:rPr>
          <w:rFonts w:ascii="Calibri"/>
          <w:i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3113404</wp:posOffset>
            </wp:positionH>
            <wp:positionV relativeFrom="paragraph">
              <wp:posOffset>102395</wp:posOffset>
            </wp:positionV>
            <wp:extent cx="1537863" cy="1542288"/>
            <wp:effectExtent l="0" t="0" r="0" b="0"/>
            <wp:wrapTopAndBottom/>
            <wp:docPr id="13" name="image7.jpeg" descr="http://www.nohken.com/overseas/product/level_switch/img/fr_dou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863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238" w:rsidRDefault="00FB2238">
      <w:pPr>
        <w:pStyle w:val="BodyText"/>
        <w:spacing w:before="5"/>
        <w:rPr>
          <w:rFonts w:ascii="Calibri"/>
          <w:i/>
          <w:sz w:val="13"/>
        </w:rPr>
      </w:pPr>
    </w:p>
    <w:p w:rsidR="00FB2238" w:rsidRDefault="00F0152A">
      <w:pPr>
        <w:ind w:left="64" w:right="84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Slika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4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Delovi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senzora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nivoa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tečnosti.</w:t>
      </w:r>
    </w:p>
    <w:p w:rsidR="00FB2238" w:rsidRDefault="00FB2238">
      <w:pPr>
        <w:jc w:val="center"/>
        <w:rPr>
          <w:rFonts w:ascii="Calibri" w:hAnsi="Calibri"/>
          <w:sz w:val="18"/>
        </w:rPr>
        <w:sectPr w:rsidR="00FB2238">
          <w:pgSz w:w="12240" w:h="15840"/>
          <w:pgMar w:top="1360" w:right="1320" w:bottom="280" w:left="1340" w:header="720" w:footer="720" w:gutter="0"/>
          <w:cols w:space="720"/>
        </w:sectPr>
      </w:pPr>
    </w:p>
    <w:p w:rsidR="00FB2238" w:rsidRDefault="00F0152A">
      <w:pPr>
        <w:pStyle w:val="BodyText"/>
        <w:ind w:left="290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2373484" cy="1076325"/>
            <wp:effectExtent l="0" t="0" r="0" b="0"/>
            <wp:docPr id="15" name="image8.jpeg" descr="https://www.first4magnets.com/blog/wp-content/uploads/2014/08/reed-switch-normally-open-1-250x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48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8" w:rsidRDefault="00FB2238">
      <w:pPr>
        <w:pStyle w:val="BodyText"/>
        <w:spacing w:before="6"/>
        <w:rPr>
          <w:rFonts w:ascii="Calibri"/>
          <w:i/>
          <w:sz w:val="18"/>
        </w:rPr>
      </w:pPr>
    </w:p>
    <w:p w:rsidR="00FB2238" w:rsidRDefault="00F0152A">
      <w:pPr>
        <w:spacing w:before="64"/>
        <w:ind w:left="64" w:right="84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Slika 5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Reed switch,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kontakti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dodiruju I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propuštaju struju</w:t>
      </w:r>
    </w:p>
    <w:p w:rsidR="00FB2238" w:rsidRDefault="00FB2238">
      <w:pPr>
        <w:pStyle w:val="BodyText"/>
        <w:spacing w:before="10"/>
        <w:rPr>
          <w:rFonts w:ascii="Calibri"/>
          <w:i/>
          <w:sz w:val="16"/>
        </w:rPr>
      </w:pPr>
    </w:p>
    <w:p w:rsidR="00FB2238" w:rsidRDefault="00F0152A">
      <w:pPr>
        <w:pStyle w:val="BodyText"/>
        <w:spacing w:line="360" w:lineRule="auto"/>
        <w:ind w:left="100" w:right="111"/>
        <w:jc w:val="both"/>
      </w:pPr>
      <w:r>
        <w:rPr>
          <w:w w:val="95"/>
        </w:rPr>
        <w:t>Kontakti</w:t>
      </w:r>
      <w:r>
        <w:rPr>
          <w:spacing w:val="-7"/>
          <w:w w:val="95"/>
        </w:rPr>
        <w:t xml:space="preserve"> </w:t>
      </w:r>
      <w:r>
        <w:rPr>
          <w:w w:val="95"/>
        </w:rPr>
        <w:t>u</w:t>
      </w:r>
      <w:r>
        <w:rPr>
          <w:spacing w:val="-9"/>
          <w:w w:val="95"/>
        </w:rPr>
        <w:t xml:space="preserve"> </w:t>
      </w:r>
      <w:r>
        <w:rPr>
          <w:w w:val="95"/>
        </w:rPr>
        <w:t>okviru</w:t>
      </w:r>
      <w:r>
        <w:rPr>
          <w:spacing w:val="-4"/>
          <w:w w:val="95"/>
        </w:rPr>
        <w:t xml:space="preserve"> </w:t>
      </w:r>
      <w:r>
        <w:rPr>
          <w:w w:val="95"/>
        </w:rPr>
        <w:t>reed</w:t>
      </w:r>
      <w:r>
        <w:rPr>
          <w:spacing w:val="-4"/>
          <w:w w:val="95"/>
        </w:rPr>
        <w:t xml:space="preserve"> </w:t>
      </w:r>
      <w:r>
        <w:rPr>
          <w:w w:val="95"/>
        </w:rPr>
        <w:t>switch</w:t>
      </w:r>
      <w:r>
        <w:rPr>
          <w:spacing w:val="-4"/>
          <w:w w:val="95"/>
        </w:rPr>
        <w:t xml:space="preserve"> </w:t>
      </w:r>
      <w:r>
        <w:rPr>
          <w:w w:val="95"/>
        </w:rPr>
        <w:t>komponente</w:t>
      </w:r>
      <w:r>
        <w:rPr>
          <w:spacing w:val="-4"/>
          <w:w w:val="95"/>
        </w:rPr>
        <w:t xml:space="preserve"> </w:t>
      </w:r>
      <w:r>
        <w:rPr>
          <w:w w:val="95"/>
        </w:rPr>
        <w:t>izrađeni</w:t>
      </w:r>
      <w:r>
        <w:rPr>
          <w:spacing w:val="-6"/>
          <w:w w:val="95"/>
        </w:rPr>
        <w:t xml:space="preserve"> </w:t>
      </w:r>
      <w:r>
        <w:rPr>
          <w:w w:val="95"/>
        </w:rPr>
        <w:t>su</w:t>
      </w:r>
      <w:r>
        <w:rPr>
          <w:spacing w:val="-9"/>
          <w:w w:val="95"/>
        </w:rPr>
        <w:t xml:space="preserve"> </w:t>
      </w:r>
      <w:r>
        <w:rPr>
          <w:w w:val="95"/>
        </w:rPr>
        <w:t>od</w:t>
      </w:r>
      <w:r>
        <w:rPr>
          <w:spacing w:val="-4"/>
          <w:w w:val="95"/>
        </w:rPr>
        <w:t xml:space="preserve"> </w:t>
      </w:r>
      <w:r>
        <w:rPr>
          <w:w w:val="95"/>
        </w:rPr>
        <w:t>gvozdenih</w:t>
      </w:r>
      <w:r>
        <w:rPr>
          <w:spacing w:val="-4"/>
          <w:w w:val="95"/>
        </w:rPr>
        <w:t xml:space="preserve"> </w:t>
      </w:r>
      <w:r>
        <w:rPr>
          <w:w w:val="95"/>
        </w:rPr>
        <w:t>materijala,</w:t>
      </w:r>
      <w:r>
        <w:rPr>
          <w:spacing w:val="-9"/>
          <w:w w:val="95"/>
        </w:rPr>
        <w:t xml:space="preserve"> </w:t>
      </w:r>
      <w:r>
        <w:rPr>
          <w:w w:val="95"/>
        </w:rPr>
        <w:t>najčešće</w:t>
      </w:r>
      <w:r>
        <w:rPr>
          <w:spacing w:val="-3"/>
          <w:w w:val="95"/>
        </w:rPr>
        <w:t xml:space="preserve"> </w:t>
      </w:r>
      <w:r>
        <w:rPr>
          <w:w w:val="95"/>
        </w:rPr>
        <w:t>od</w:t>
      </w:r>
      <w:r>
        <w:rPr>
          <w:spacing w:val="12"/>
          <w:w w:val="95"/>
        </w:rPr>
        <w:t xml:space="preserve"> </w:t>
      </w:r>
      <w:r>
        <w:rPr>
          <w:w w:val="95"/>
        </w:rPr>
        <w:t>legure</w:t>
      </w:r>
      <w:r>
        <w:rPr>
          <w:spacing w:val="-56"/>
          <w:w w:val="95"/>
        </w:rPr>
        <w:t xml:space="preserve"> </w:t>
      </w:r>
      <w:r>
        <w:rPr>
          <w:w w:val="95"/>
        </w:rPr>
        <w:t>nikla i gvožđa (nickel-iron). Standardni reed switch koji se nalazi u senzoru nivoa tečnosti dužine</w:t>
      </w:r>
      <w:r>
        <w:rPr>
          <w:spacing w:val="1"/>
          <w:w w:val="95"/>
        </w:rPr>
        <w:t xml:space="preserve"> </w:t>
      </w:r>
      <w:r>
        <w:t>je 10mm, prečnik staklene kapsule je 1.8mm, prečnik kontakata je 0.47mm, a ukupna dužina</w:t>
      </w:r>
      <w:r>
        <w:rPr>
          <w:spacing w:val="-59"/>
        </w:rPr>
        <w:t xml:space="preserve"> </w:t>
      </w:r>
      <w:r>
        <w:t>prekidača je 41.8mm. Maksimalna snaga konstakata je 10W, maksimalni napon prekidača je</w:t>
      </w:r>
      <w:r>
        <w:rPr>
          <w:spacing w:val="1"/>
        </w:rPr>
        <w:t xml:space="preserve"> </w:t>
      </w:r>
      <w:r>
        <w:rPr>
          <w:w w:val="95"/>
        </w:rPr>
        <w:t>100V</w:t>
      </w:r>
      <w:r>
        <w:rPr>
          <w:spacing w:val="15"/>
          <w:w w:val="95"/>
        </w:rPr>
        <w:t xml:space="preserve"> </w:t>
      </w:r>
      <w:r>
        <w:rPr>
          <w:w w:val="95"/>
        </w:rPr>
        <w:t>DC,</w:t>
      </w:r>
      <w:r>
        <w:rPr>
          <w:spacing w:val="16"/>
          <w:w w:val="95"/>
        </w:rPr>
        <w:t xml:space="preserve"> </w:t>
      </w:r>
      <w:r>
        <w:rPr>
          <w:w w:val="95"/>
        </w:rPr>
        <w:t>maksimalni</w:t>
      </w:r>
      <w:r>
        <w:rPr>
          <w:spacing w:val="11"/>
          <w:w w:val="95"/>
        </w:rPr>
        <w:t xml:space="preserve"> </w:t>
      </w:r>
      <w:r>
        <w:rPr>
          <w:w w:val="95"/>
        </w:rPr>
        <w:t>protok</w:t>
      </w:r>
      <w:r>
        <w:rPr>
          <w:spacing w:val="17"/>
          <w:w w:val="95"/>
        </w:rPr>
        <w:t xml:space="preserve"> </w:t>
      </w:r>
      <w:r>
        <w:rPr>
          <w:w w:val="95"/>
        </w:rPr>
        <w:t>struje</w:t>
      </w:r>
      <w:r>
        <w:rPr>
          <w:spacing w:val="21"/>
          <w:w w:val="95"/>
        </w:rPr>
        <w:t xml:space="preserve"> </w:t>
      </w:r>
      <w:r>
        <w:rPr>
          <w:w w:val="95"/>
        </w:rPr>
        <w:t>kroz</w:t>
      </w:r>
      <w:r>
        <w:rPr>
          <w:spacing w:val="10"/>
          <w:w w:val="95"/>
        </w:rPr>
        <w:t xml:space="preserve"> </w:t>
      </w:r>
      <w:r>
        <w:rPr>
          <w:w w:val="95"/>
        </w:rPr>
        <w:t>prekidač</w:t>
      </w:r>
      <w:r>
        <w:rPr>
          <w:spacing w:val="17"/>
          <w:w w:val="95"/>
        </w:rPr>
        <w:t xml:space="preserve"> </w:t>
      </w:r>
      <w:r>
        <w:rPr>
          <w:w w:val="95"/>
        </w:rPr>
        <w:t>je</w:t>
      </w:r>
      <w:r>
        <w:rPr>
          <w:spacing w:val="15"/>
          <w:w w:val="95"/>
        </w:rPr>
        <w:t xml:space="preserve"> </w:t>
      </w:r>
      <w:r>
        <w:rPr>
          <w:w w:val="95"/>
        </w:rPr>
        <w:t>0.5A,</w:t>
      </w:r>
      <w:r>
        <w:rPr>
          <w:spacing w:val="15"/>
          <w:w w:val="95"/>
        </w:rPr>
        <w:t xml:space="preserve"> </w:t>
      </w:r>
      <w:r>
        <w:rPr>
          <w:w w:val="95"/>
        </w:rPr>
        <w:t>minimalni</w:t>
      </w:r>
      <w:r>
        <w:rPr>
          <w:spacing w:val="12"/>
          <w:w w:val="95"/>
        </w:rPr>
        <w:t xml:space="preserve"> </w:t>
      </w:r>
      <w:r>
        <w:rPr>
          <w:w w:val="95"/>
        </w:rPr>
        <w:t>udarni</w:t>
      </w:r>
      <w:r>
        <w:rPr>
          <w:spacing w:val="11"/>
          <w:w w:val="95"/>
        </w:rPr>
        <w:t xml:space="preserve"> </w:t>
      </w:r>
      <w:r>
        <w:rPr>
          <w:w w:val="95"/>
        </w:rPr>
        <w:t>napon</w:t>
      </w:r>
      <w:r>
        <w:rPr>
          <w:spacing w:val="14"/>
          <w:w w:val="95"/>
        </w:rPr>
        <w:t xml:space="preserve"> </w:t>
      </w:r>
      <w:r>
        <w:rPr>
          <w:w w:val="95"/>
        </w:rPr>
        <w:t>iznosi</w:t>
      </w:r>
      <w:r>
        <w:rPr>
          <w:spacing w:val="20"/>
          <w:w w:val="95"/>
        </w:rPr>
        <w:t xml:space="preserve"> </w:t>
      </w:r>
      <w:r>
        <w:rPr>
          <w:w w:val="95"/>
        </w:rPr>
        <w:t>110V</w:t>
      </w:r>
      <w:r>
        <w:rPr>
          <w:spacing w:val="16"/>
          <w:w w:val="95"/>
        </w:rPr>
        <w:t xml:space="preserve"> </w:t>
      </w:r>
      <w:r>
        <w:rPr>
          <w:w w:val="95"/>
        </w:rPr>
        <w:t>AC</w:t>
      </w:r>
    </w:p>
    <w:p w:rsidR="00FB2238" w:rsidRDefault="00F0152A">
      <w:pPr>
        <w:pStyle w:val="BodyText"/>
        <w:spacing w:line="360" w:lineRule="auto"/>
        <w:ind w:left="100" w:right="112"/>
        <w:jc w:val="both"/>
      </w:pPr>
      <w:r>
        <w:t>/ 150 V DC, maksimalna otpornost kontakata 100 mΩ, maksimalni kapacitet kontakata 0.5 Pf,</w:t>
      </w:r>
      <w:r>
        <w:rPr>
          <w:spacing w:val="1"/>
        </w:rPr>
        <w:t xml:space="preserve"> </w:t>
      </w:r>
      <w:r>
        <w:rPr>
          <w:w w:val="95"/>
        </w:rPr>
        <w:t>minimalni otpor izolacije iznosi 10</w:t>
      </w:r>
      <w:r>
        <w:rPr>
          <w:w w:val="95"/>
          <w:vertAlign w:val="superscript"/>
        </w:rPr>
        <w:t>9</w:t>
      </w:r>
      <w:r>
        <w:rPr>
          <w:w w:val="95"/>
        </w:rPr>
        <w:t>Ω, maksimalno vreme rada prekidača je 0.5 ms, težina senzore</w:t>
      </w:r>
      <w:r>
        <w:rPr>
          <w:spacing w:val="1"/>
          <w:w w:val="95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t>maksimalno</w:t>
      </w:r>
      <w:r>
        <w:rPr>
          <w:spacing w:val="-13"/>
        </w:rPr>
        <w:t xml:space="preserve"> </w:t>
      </w:r>
      <w:r>
        <w:t>0.083g,</w:t>
      </w:r>
      <w:r>
        <w:rPr>
          <w:spacing w:val="-11"/>
        </w:rPr>
        <w:t xml:space="preserve"> </w:t>
      </w:r>
      <w:r>
        <w:t>prekidač</w:t>
      </w:r>
      <w:r>
        <w:rPr>
          <w:spacing w:val="-12"/>
        </w:rPr>
        <w:t xml:space="preserve"> </w:t>
      </w:r>
      <w:r>
        <w:t>radi</w:t>
      </w:r>
      <w:r>
        <w:rPr>
          <w:spacing w:val="-15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temperaturnim</w:t>
      </w:r>
      <w:r>
        <w:rPr>
          <w:spacing w:val="-10"/>
        </w:rPr>
        <w:t xml:space="preserve"> </w:t>
      </w:r>
      <w:r>
        <w:t>uslovima</w:t>
      </w:r>
      <w:r>
        <w:rPr>
          <w:spacing w:val="-14"/>
        </w:rPr>
        <w:t xml:space="preserve"> </w:t>
      </w:r>
      <w:r>
        <w:t>od</w:t>
      </w:r>
      <w:r>
        <w:rPr>
          <w:spacing w:val="-10"/>
        </w:rPr>
        <w:t xml:space="preserve"> </w:t>
      </w:r>
      <w:r>
        <w:t>-60°C</w:t>
      </w:r>
      <w:r>
        <w:rPr>
          <w:spacing w:val="-15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125°C,</w:t>
      </w:r>
      <w:r>
        <w:rPr>
          <w:spacing w:val="-13"/>
        </w:rPr>
        <w:t xml:space="preserve"> </w:t>
      </w:r>
      <w:r>
        <w:t>kontakti</w:t>
      </w:r>
      <w:r>
        <w:rPr>
          <w:spacing w:val="-11"/>
        </w:rPr>
        <w:t xml:space="preserve"> </w:t>
      </w:r>
      <w:r>
        <w:t>su</w:t>
      </w:r>
      <w:r>
        <w:rPr>
          <w:spacing w:val="-59"/>
        </w:rPr>
        <w:t xml:space="preserve"> </w:t>
      </w:r>
      <w:r>
        <w:rPr>
          <w:spacing w:val="-1"/>
        </w:rPr>
        <w:t>izrađeni</w:t>
      </w:r>
      <w:r>
        <w:rPr>
          <w:spacing w:val="-13"/>
        </w:rPr>
        <w:t xml:space="preserve"> </w:t>
      </w:r>
      <w:r>
        <w:rPr>
          <w:spacing w:val="-1"/>
        </w:rPr>
        <w:t>od</w:t>
      </w:r>
      <w:r>
        <w:rPr>
          <w:spacing w:val="-5"/>
        </w:rPr>
        <w:t xml:space="preserve"> </w:t>
      </w:r>
      <w:r>
        <w:rPr>
          <w:color w:val="1F2023"/>
          <w:spacing w:val="-1"/>
        </w:rPr>
        <w:t>Ruthenium-a,</w:t>
      </w:r>
      <w:r>
        <w:rPr>
          <w:color w:val="1F2023"/>
          <w:spacing w:val="-14"/>
        </w:rPr>
        <w:t xml:space="preserve"> </w:t>
      </w:r>
      <w:r>
        <w:rPr>
          <w:color w:val="1F2023"/>
          <w:spacing w:val="-1"/>
        </w:rPr>
        <w:t>prekidač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trpi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maksimalni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udar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od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150g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(1±3ms),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maksimalnu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vibraciju</w:t>
      </w:r>
      <w:r>
        <w:rPr>
          <w:color w:val="1F2023"/>
          <w:spacing w:val="-59"/>
        </w:rPr>
        <w:t xml:space="preserve"> </w:t>
      </w:r>
      <w:r>
        <w:rPr>
          <w:color w:val="1F2023"/>
        </w:rPr>
        <w:t>od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10g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(1-2000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HZ)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podnosi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vlažnost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maksimalno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95%RH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(25°C).</w:t>
      </w: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rPr>
          <w:sz w:val="24"/>
        </w:rPr>
      </w:pPr>
    </w:p>
    <w:p w:rsidR="00FB2238" w:rsidRDefault="00FB2238">
      <w:pPr>
        <w:pStyle w:val="BodyText"/>
        <w:spacing w:before="5"/>
        <w:rPr>
          <w:sz w:val="20"/>
        </w:rPr>
      </w:pPr>
    </w:p>
    <w:p w:rsidR="00FB2238" w:rsidRDefault="00F0152A">
      <w:pPr>
        <w:pStyle w:val="Heading3"/>
      </w:pPr>
      <w:bookmarkStart w:id="16" w:name="Senzor_temperature"/>
      <w:bookmarkStart w:id="17" w:name="_bookmark8"/>
      <w:bookmarkEnd w:id="16"/>
      <w:bookmarkEnd w:id="17"/>
      <w:r>
        <w:rPr>
          <w:color w:val="1F3762"/>
        </w:rPr>
        <w:t>Senzor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temperature</w:t>
      </w:r>
    </w:p>
    <w:p w:rsidR="00FB2238" w:rsidRDefault="00FB2238">
      <w:pPr>
        <w:pStyle w:val="BodyText"/>
        <w:rPr>
          <w:sz w:val="26"/>
        </w:rPr>
      </w:pPr>
    </w:p>
    <w:p w:rsidR="00FB2238" w:rsidRDefault="00FB2238">
      <w:pPr>
        <w:pStyle w:val="BodyText"/>
        <w:spacing w:before="4"/>
        <w:rPr>
          <w:sz w:val="24"/>
        </w:rPr>
      </w:pPr>
    </w:p>
    <w:p w:rsidR="00FB2238" w:rsidRDefault="00F0152A">
      <w:pPr>
        <w:spacing w:line="360" w:lineRule="auto"/>
        <w:ind w:left="100" w:right="110" w:firstLine="720"/>
        <w:jc w:val="both"/>
        <w:rPr>
          <w:sz w:val="24"/>
        </w:rPr>
      </w:pPr>
      <w:r>
        <w:rPr>
          <w:sz w:val="24"/>
        </w:rPr>
        <w:t>Za</w:t>
      </w:r>
      <w:r>
        <w:rPr>
          <w:spacing w:val="1"/>
          <w:sz w:val="24"/>
        </w:rPr>
        <w:t xml:space="preserve"> </w:t>
      </w:r>
      <w:r>
        <w:rPr>
          <w:sz w:val="24"/>
        </w:rPr>
        <w:t>merenje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1"/>
          <w:sz w:val="24"/>
        </w:rPr>
        <w:t xml:space="preserve"> </w:t>
      </w:r>
      <w:r>
        <w:rPr>
          <w:sz w:val="24"/>
        </w:rPr>
        <w:t>korišćen</w:t>
      </w:r>
      <w:r>
        <w:rPr>
          <w:spacing w:val="1"/>
          <w:sz w:val="24"/>
        </w:rPr>
        <w:t xml:space="preserve"> </w:t>
      </w:r>
      <w:r>
        <w:rPr>
          <w:sz w:val="24"/>
        </w:rPr>
        <w:t>je</w:t>
      </w:r>
      <w:r>
        <w:rPr>
          <w:spacing w:val="1"/>
          <w:sz w:val="24"/>
        </w:rPr>
        <w:t xml:space="preserve"> </w:t>
      </w:r>
      <w:r>
        <w:rPr>
          <w:sz w:val="24"/>
        </w:rPr>
        <w:t>termopar</w:t>
      </w:r>
      <w:r>
        <w:rPr>
          <w:spacing w:val="1"/>
          <w:sz w:val="24"/>
        </w:rPr>
        <w:t xml:space="preserve"> </w:t>
      </w:r>
      <w:r>
        <w:rPr>
          <w:sz w:val="24"/>
        </w:rPr>
        <w:t>K-tipa</w:t>
      </w:r>
      <w:r>
        <w:rPr>
          <w:spacing w:val="1"/>
          <w:sz w:val="24"/>
        </w:rPr>
        <w:t xml:space="preserve"> </w:t>
      </w:r>
      <w:r>
        <w:rPr>
          <w:sz w:val="24"/>
        </w:rPr>
        <w:t>koga</w:t>
      </w:r>
      <w:r>
        <w:rPr>
          <w:spacing w:val="1"/>
          <w:sz w:val="24"/>
        </w:rPr>
        <w:t xml:space="preserve"> </w:t>
      </w:r>
      <w:r>
        <w:rPr>
          <w:sz w:val="24"/>
        </w:rPr>
        <w:t>čine</w:t>
      </w:r>
      <w:r>
        <w:rPr>
          <w:spacing w:val="1"/>
          <w:sz w:val="24"/>
        </w:rPr>
        <w:t xml:space="preserve"> </w:t>
      </w:r>
      <w:r>
        <w:rPr>
          <w:sz w:val="24"/>
        </w:rPr>
        <w:t>provodnici</w:t>
      </w:r>
      <w:r>
        <w:rPr>
          <w:spacing w:val="-64"/>
          <w:sz w:val="24"/>
        </w:rPr>
        <w:t xml:space="preserve"> </w:t>
      </w:r>
      <w:r>
        <w:rPr>
          <w:sz w:val="24"/>
        </w:rPr>
        <w:t>napravljeni od legura Nikl-Hrom i Nikl-Aluminijum, a odlikuje ga širok opseg temperature</w:t>
      </w:r>
      <w:r>
        <w:rPr>
          <w:spacing w:val="-64"/>
          <w:sz w:val="24"/>
        </w:rPr>
        <w:t xml:space="preserve"> </w:t>
      </w:r>
      <w:r>
        <w:rPr>
          <w:sz w:val="24"/>
        </w:rPr>
        <w:t>(od -200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 C do 1300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 C) i skoro linearna promena napona u zavisnosti od temperature.</w:t>
      </w:r>
      <w:r>
        <w:rPr>
          <w:spacing w:val="1"/>
          <w:sz w:val="24"/>
        </w:rPr>
        <w:t xml:space="preserve"> </w:t>
      </w:r>
      <w:r>
        <w:rPr>
          <w:sz w:val="24"/>
        </w:rPr>
        <w:t>U primeru koji je realizovan korišćen je termopar K-tipa za temperature do 400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 C, sa</w:t>
      </w:r>
      <w:r>
        <w:rPr>
          <w:spacing w:val="1"/>
          <w:sz w:val="24"/>
        </w:rPr>
        <w:t xml:space="preserve"> </w:t>
      </w:r>
      <w:r>
        <w:rPr>
          <w:sz w:val="24"/>
        </w:rPr>
        <w:t>dužinom</w:t>
      </w:r>
      <w:r>
        <w:rPr>
          <w:spacing w:val="-4"/>
          <w:sz w:val="24"/>
        </w:rPr>
        <w:t xml:space="preserve"> </w:t>
      </w:r>
      <w:r>
        <w:rPr>
          <w:sz w:val="24"/>
        </w:rPr>
        <w:t>kabla</w:t>
      </w:r>
      <w:r>
        <w:rPr>
          <w:spacing w:val="-3"/>
          <w:sz w:val="24"/>
        </w:rPr>
        <w:t xml:space="preserve"> </w:t>
      </w:r>
      <w:r>
        <w:rPr>
          <w:sz w:val="24"/>
        </w:rPr>
        <w:t>od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metra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navojem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sondi</w:t>
      </w:r>
      <w:r>
        <w:rPr>
          <w:spacing w:val="-3"/>
          <w:sz w:val="24"/>
        </w:rPr>
        <w:t xml:space="preserve"> </w:t>
      </w:r>
      <w:r>
        <w:rPr>
          <w:sz w:val="24"/>
        </w:rPr>
        <w:t>M6.</w:t>
      </w:r>
    </w:p>
    <w:p w:rsidR="00FB2238" w:rsidRDefault="00FB2238">
      <w:pPr>
        <w:spacing w:line="360" w:lineRule="auto"/>
        <w:jc w:val="both"/>
        <w:rPr>
          <w:sz w:val="24"/>
        </w:rPr>
        <w:sectPr w:rsidR="00FB2238">
          <w:pgSz w:w="12240" w:h="15840"/>
          <w:pgMar w:top="1440" w:right="1320" w:bottom="280" w:left="1340" w:header="720" w:footer="720" w:gutter="0"/>
          <w:cols w:space="720"/>
        </w:sectPr>
      </w:pPr>
    </w:p>
    <w:p w:rsidR="00FB2238" w:rsidRDefault="00F0152A">
      <w:pPr>
        <w:pStyle w:val="BodyText"/>
        <w:ind w:left="2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76600" cy="2905125"/>
            <wp:effectExtent l="0" t="0" r="0" b="0"/>
            <wp:docPr id="17" name="image9.jpeg" descr="▪ Temperaturna sonda, termopar k-tip do 400 °C, 1 me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8" w:rsidRDefault="00FB2238">
      <w:pPr>
        <w:pStyle w:val="BodyText"/>
        <w:rPr>
          <w:sz w:val="20"/>
        </w:rPr>
      </w:pPr>
    </w:p>
    <w:p w:rsidR="00FB2238" w:rsidRDefault="00FB2238">
      <w:pPr>
        <w:pStyle w:val="BodyText"/>
        <w:spacing w:before="9"/>
      </w:pPr>
    </w:p>
    <w:p w:rsidR="00FB2238" w:rsidRDefault="00F0152A">
      <w:pPr>
        <w:spacing w:before="63"/>
        <w:ind w:left="64" w:right="8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Slika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6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-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Termopar</w:t>
      </w:r>
    </w:p>
    <w:p w:rsidR="00FB2238" w:rsidRDefault="00FB2238">
      <w:pPr>
        <w:jc w:val="center"/>
        <w:rPr>
          <w:rFonts w:ascii="Calibri"/>
          <w:sz w:val="18"/>
        </w:rPr>
        <w:sectPr w:rsidR="00FB2238">
          <w:pgSz w:w="12240" w:h="15840"/>
          <w:pgMar w:top="1440" w:right="1320" w:bottom="280" w:left="1340" w:header="720" w:footer="720" w:gutter="0"/>
          <w:cols w:space="720"/>
        </w:sectPr>
      </w:pPr>
    </w:p>
    <w:p w:rsidR="00FB2238" w:rsidRDefault="00F0152A">
      <w:pPr>
        <w:pStyle w:val="Heading3"/>
        <w:spacing w:before="65"/>
        <w:jc w:val="left"/>
      </w:pPr>
      <w:bookmarkStart w:id="18" w:name="Šema"/>
      <w:bookmarkStart w:id="19" w:name="_bookmark9"/>
      <w:bookmarkEnd w:id="18"/>
      <w:bookmarkEnd w:id="19"/>
      <w:r>
        <w:rPr>
          <w:color w:val="1F3762"/>
        </w:rPr>
        <w:lastRenderedPageBreak/>
        <w:t>Šema</w:t>
      </w:r>
    </w:p>
    <w:p w:rsidR="00FB2238" w:rsidRDefault="00FB2238">
      <w:pPr>
        <w:pStyle w:val="BodyText"/>
        <w:rPr>
          <w:sz w:val="20"/>
        </w:rPr>
      </w:pPr>
    </w:p>
    <w:p w:rsidR="00EA4961" w:rsidRDefault="00EA4961">
      <w:pPr>
        <w:pStyle w:val="BodyText"/>
        <w:spacing w:before="6"/>
        <w:rPr>
          <w:sz w:val="18"/>
        </w:rPr>
      </w:pPr>
    </w:p>
    <w:p w:rsidR="00EA4961" w:rsidRDefault="00EA4961">
      <w:pPr>
        <w:pStyle w:val="BodyText"/>
        <w:spacing w:before="6"/>
        <w:rPr>
          <w:sz w:val="18"/>
        </w:rPr>
      </w:pPr>
    </w:p>
    <w:p w:rsidR="00EA4961" w:rsidRDefault="00EA4961">
      <w:pPr>
        <w:pStyle w:val="BodyText"/>
        <w:spacing w:before="6"/>
        <w:rPr>
          <w:sz w:val="18"/>
        </w:rPr>
      </w:pPr>
    </w:p>
    <w:p w:rsidR="00EA4961" w:rsidRDefault="00EA4961">
      <w:pPr>
        <w:pStyle w:val="BodyText"/>
        <w:spacing w:before="6"/>
        <w:rPr>
          <w:sz w:val="18"/>
        </w:rPr>
      </w:pPr>
    </w:p>
    <w:p w:rsidR="00FB2238" w:rsidRDefault="00EA4961">
      <w:pPr>
        <w:pStyle w:val="BodyText"/>
        <w:spacing w:before="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083300" cy="3750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 sem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8" w:rsidRDefault="00F0152A">
      <w:pPr>
        <w:spacing w:before="112"/>
        <w:ind w:left="64" w:right="79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Slika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7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-</w:t>
      </w:r>
      <w:r>
        <w:rPr>
          <w:rFonts w:ascii="Calibri"/>
          <w:i/>
          <w:color w:val="44536A"/>
          <w:spacing w:val="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Sema</w:t>
      </w: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3314E0">
      <w:pPr>
        <w:pStyle w:val="BodyTex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Cr</w:t>
      </w:r>
    </w:p>
    <w:p w:rsidR="003314E0" w:rsidRDefault="003314E0">
      <w:pPr>
        <w:pStyle w:val="BodyTex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Oujfgfg</w:t>
      </w:r>
    </w:p>
    <w:p w:rsidR="003314E0" w:rsidRDefault="003314E0">
      <w:pPr>
        <w:pStyle w:val="BodyTex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h-ju89jmycjmk';/opiuujh-</w:t>
      </w:r>
      <w:bookmarkStart w:id="20" w:name="_GoBack"/>
      <w:bookmarkEnd w:id="20"/>
    </w:p>
    <w:p w:rsidR="00FB2238" w:rsidRDefault="00FB2238">
      <w:pPr>
        <w:pStyle w:val="BodyText"/>
        <w:rPr>
          <w:rFonts w:ascii="Calibri"/>
          <w:i/>
          <w:sz w:val="20"/>
        </w:rPr>
      </w:pPr>
    </w:p>
    <w:p w:rsidR="00FB2238" w:rsidRDefault="00FB2238">
      <w:pPr>
        <w:pStyle w:val="BodyText"/>
        <w:spacing w:before="10"/>
        <w:rPr>
          <w:rFonts w:ascii="Calibri"/>
          <w:i/>
          <w:sz w:val="16"/>
        </w:rPr>
      </w:pPr>
    </w:p>
    <w:p w:rsidR="00FB2238" w:rsidRDefault="00F0152A">
      <w:pPr>
        <w:pStyle w:val="Heading3"/>
        <w:spacing w:before="92"/>
        <w:jc w:val="left"/>
      </w:pPr>
      <w:bookmarkStart w:id="21" w:name="Literatura"/>
      <w:bookmarkStart w:id="22" w:name="_bookmark10"/>
      <w:bookmarkEnd w:id="21"/>
      <w:bookmarkEnd w:id="22"/>
      <w:r>
        <w:rPr>
          <w:color w:val="1F3762"/>
        </w:rPr>
        <w:t>Literatura</w:t>
      </w:r>
    </w:p>
    <w:p w:rsidR="00FB2238" w:rsidRDefault="00FB2238">
      <w:pPr>
        <w:pStyle w:val="BodyText"/>
        <w:rPr>
          <w:sz w:val="26"/>
        </w:rPr>
      </w:pPr>
    </w:p>
    <w:p w:rsidR="00FB2238" w:rsidRDefault="00F0152A">
      <w:pPr>
        <w:pStyle w:val="BodyText"/>
        <w:spacing w:before="166"/>
        <w:ind w:left="100"/>
        <w:rPr>
          <w:rFonts w:ascii="Calibri"/>
        </w:rPr>
      </w:pPr>
      <w:r>
        <w:rPr>
          <w:rFonts w:ascii="Calibri"/>
          <w:spacing w:val="-1"/>
        </w:rPr>
        <w:t>[1]</w:t>
      </w:r>
      <w:r>
        <w:rPr>
          <w:rFonts w:ascii="Calibri"/>
          <w:spacing w:val="17"/>
        </w:rPr>
        <w:t xml:space="preserve"> </w:t>
      </w:r>
      <w:hyperlink r:id="rId15">
        <w:r>
          <w:rPr>
            <w:rFonts w:ascii="Calibri"/>
            <w:color w:val="0462C1"/>
            <w:spacing w:val="-1"/>
            <w:u w:val="single" w:color="0462C1"/>
          </w:rPr>
          <w:t>http://en.reedswitchcn.com/uploadfile/2017/1115/20171115084936133.pdf</w:t>
        </w:r>
      </w:hyperlink>
    </w:p>
    <w:p w:rsidR="00FB2238" w:rsidRDefault="00FB2238">
      <w:pPr>
        <w:pStyle w:val="BodyText"/>
        <w:spacing w:before="4"/>
        <w:rPr>
          <w:rFonts w:ascii="Calibri"/>
          <w:sz w:val="10"/>
        </w:rPr>
      </w:pPr>
    </w:p>
    <w:p w:rsidR="00FB2238" w:rsidRDefault="00F0152A"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[2]</w:t>
      </w:r>
      <w:r>
        <w:rPr>
          <w:rFonts w:ascii="Calibri"/>
          <w:spacing w:val="-10"/>
        </w:rPr>
        <w:t xml:space="preserve"> </w:t>
      </w:r>
      <w:hyperlink r:id="rId16">
        <w:r>
          <w:rPr>
            <w:rFonts w:ascii="Calibri"/>
            <w:color w:val="0462C1"/>
            <w:u w:val="single" w:color="0462C1"/>
          </w:rPr>
          <w:t>http://www.ceha-kdc.cz/eshop/cat/11/11-16-801-42150.pdf</w:t>
        </w:r>
      </w:hyperlink>
    </w:p>
    <w:p w:rsidR="00FB2238" w:rsidRDefault="00FB2238">
      <w:pPr>
        <w:pStyle w:val="BodyText"/>
        <w:spacing w:before="4"/>
        <w:rPr>
          <w:rFonts w:ascii="Calibri"/>
          <w:sz w:val="10"/>
        </w:rPr>
      </w:pPr>
    </w:p>
    <w:p w:rsidR="00FB2238" w:rsidRDefault="00595F32">
      <w:pPr>
        <w:pStyle w:val="ListParagraph"/>
        <w:numPr>
          <w:ilvl w:val="0"/>
          <w:numId w:val="1"/>
        </w:numPr>
        <w:tabs>
          <w:tab w:val="left" w:pos="401"/>
        </w:tabs>
        <w:ind w:hanging="301"/>
        <w:rPr>
          <w:u w:val="none"/>
        </w:rPr>
      </w:pPr>
      <w:hyperlink r:id="rId17">
        <w:r w:rsidR="00F0152A">
          <w:rPr>
            <w:color w:val="0462C1"/>
            <w:u w:color="0462C1"/>
          </w:rPr>
          <w:t>https://www.first4magnets.com/blog/what-is-a-reed-switch-and-which-magnets-operate-them/</w:t>
        </w:r>
      </w:hyperlink>
    </w:p>
    <w:p w:rsidR="00FB2238" w:rsidRDefault="00FB2238">
      <w:pPr>
        <w:pStyle w:val="BodyText"/>
        <w:spacing w:before="4"/>
        <w:rPr>
          <w:rFonts w:ascii="Calibri"/>
          <w:sz w:val="10"/>
        </w:rPr>
      </w:pPr>
    </w:p>
    <w:p w:rsidR="00FB2238" w:rsidRDefault="00595F32">
      <w:pPr>
        <w:pStyle w:val="ListParagraph"/>
        <w:numPr>
          <w:ilvl w:val="0"/>
          <w:numId w:val="1"/>
        </w:numPr>
        <w:tabs>
          <w:tab w:val="left" w:pos="401"/>
        </w:tabs>
        <w:spacing w:before="56"/>
        <w:ind w:hanging="301"/>
        <w:rPr>
          <w:u w:val="none"/>
        </w:rPr>
      </w:pPr>
      <w:hyperlink r:id="rId18">
        <w:r w:rsidR="00F0152A">
          <w:rPr>
            <w:color w:val="0462C1"/>
            <w:u w:color="0462C1"/>
          </w:rPr>
          <w:t>http://www.nohken.com/overseas/product/level_switch/liquid_point/fr.htm</w:t>
        </w:r>
      </w:hyperlink>
    </w:p>
    <w:p w:rsidR="00FB2238" w:rsidRDefault="00FB2238">
      <w:pPr>
        <w:pStyle w:val="BodyText"/>
        <w:spacing w:before="4"/>
        <w:rPr>
          <w:rFonts w:ascii="Calibri"/>
          <w:sz w:val="10"/>
        </w:rPr>
      </w:pPr>
    </w:p>
    <w:p w:rsidR="00FB2238" w:rsidRDefault="00595F32">
      <w:pPr>
        <w:pStyle w:val="ListParagraph"/>
        <w:numPr>
          <w:ilvl w:val="0"/>
          <w:numId w:val="1"/>
        </w:numPr>
        <w:tabs>
          <w:tab w:val="left" w:pos="401"/>
        </w:tabs>
        <w:ind w:hanging="301"/>
        <w:rPr>
          <w:u w:val="none"/>
        </w:rPr>
      </w:pPr>
      <w:hyperlink r:id="rId19">
        <w:r w:rsidR="00F0152A">
          <w:rPr>
            <w:color w:val="0462C1"/>
            <w:u w:color="0462C1"/>
          </w:rPr>
          <w:t>Termoparovi</w:t>
        </w:r>
        <w:r w:rsidR="00F0152A">
          <w:rPr>
            <w:color w:val="0462C1"/>
            <w:spacing w:val="-5"/>
            <w:u w:color="0462C1"/>
          </w:rPr>
          <w:t xml:space="preserve"> </w:t>
        </w:r>
        <w:r w:rsidR="00F0152A">
          <w:rPr>
            <w:color w:val="0462C1"/>
            <w:u w:color="0462C1"/>
          </w:rPr>
          <w:t>-</w:t>
        </w:r>
        <w:r w:rsidR="00F0152A">
          <w:rPr>
            <w:color w:val="0462C1"/>
            <w:spacing w:val="-2"/>
            <w:u w:color="0462C1"/>
          </w:rPr>
          <w:t xml:space="preserve"> </w:t>
        </w:r>
        <w:r w:rsidR="00F0152A">
          <w:rPr>
            <w:color w:val="0462C1"/>
            <w:u w:color="0462C1"/>
          </w:rPr>
          <w:t>Automatika.rs</w:t>
        </w:r>
      </w:hyperlink>
    </w:p>
    <w:sectPr w:rsidR="00FB2238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704"/>
    <w:multiLevelType w:val="hybridMultilevel"/>
    <w:tmpl w:val="3B046A20"/>
    <w:lvl w:ilvl="0" w:tplc="B0B0E40C">
      <w:start w:val="3"/>
      <w:numFmt w:val="decimal"/>
      <w:lvlText w:val="[%1]"/>
      <w:lvlJc w:val="left"/>
      <w:pPr>
        <w:ind w:left="400" w:hanging="30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bs" w:eastAsia="en-US" w:bidi="ar-SA"/>
      </w:rPr>
    </w:lvl>
    <w:lvl w:ilvl="1" w:tplc="4B124192">
      <w:numFmt w:val="bullet"/>
      <w:lvlText w:val="•"/>
      <w:lvlJc w:val="left"/>
      <w:pPr>
        <w:ind w:left="1318" w:hanging="300"/>
      </w:pPr>
      <w:rPr>
        <w:rFonts w:hint="default"/>
        <w:lang w:val="bs" w:eastAsia="en-US" w:bidi="ar-SA"/>
      </w:rPr>
    </w:lvl>
    <w:lvl w:ilvl="2" w:tplc="E9B6AD8C">
      <w:numFmt w:val="bullet"/>
      <w:lvlText w:val="•"/>
      <w:lvlJc w:val="left"/>
      <w:pPr>
        <w:ind w:left="2236" w:hanging="300"/>
      </w:pPr>
      <w:rPr>
        <w:rFonts w:hint="default"/>
        <w:lang w:val="bs" w:eastAsia="en-US" w:bidi="ar-SA"/>
      </w:rPr>
    </w:lvl>
    <w:lvl w:ilvl="3" w:tplc="51660D02">
      <w:numFmt w:val="bullet"/>
      <w:lvlText w:val="•"/>
      <w:lvlJc w:val="left"/>
      <w:pPr>
        <w:ind w:left="3154" w:hanging="300"/>
      </w:pPr>
      <w:rPr>
        <w:rFonts w:hint="default"/>
        <w:lang w:val="bs" w:eastAsia="en-US" w:bidi="ar-SA"/>
      </w:rPr>
    </w:lvl>
    <w:lvl w:ilvl="4" w:tplc="6B980A94">
      <w:numFmt w:val="bullet"/>
      <w:lvlText w:val="•"/>
      <w:lvlJc w:val="left"/>
      <w:pPr>
        <w:ind w:left="4072" w:hanging="300"/>
      </w:pPr>
      <w:rPr>
        <w:rFonts w:hint="default"/>
        <w:lang w:val="bs" w:eastAsia="en-US" w:bidi="ar-SA"/>
      </w:rPr>
    </w:lvl>
    <w:lvl w:ilvl="5" w:tplc="46106416">
      <w:numFmt w:val="bullet"/>
      <w:lvlText w:val="•"/>
      <w:lvlJc w:val="left"/>
      <w:pPr>
        <w:ind w:left="4990" w:hanging="300"/>
      </w:pPr>
      <w:rPr>
        <w:rFonts w:hint="default"/>
        <w:lang w:val="bs" w:eastAsia="en-US" w:bidi="ar-SA"/>
      </w:rPr>
    </w:lvl>
    <w:lvl w:ilvl="6" w:tplc="15D6F1BC">
      <w:numFmt w:val="bullet"/>
      <w:lvlText w:val="•"/>
      <w:lvlJc w:val="left"/>
      <w:pPr>
        <w:ind w:left="5908" w:hanging="300"/>
      </w:pPr>
      <w:rPr>
        <w:rFonts w:hint="default"/>
        <w:lang w:val="bs" w:eastAsia="en-US" w:bidi="ar-SA"/>
      </w:rPr>
    </w:lvl>
    <w:lvl w:ilvl="7" w:tplc="63C620EE">
      <w:numFmt w:val="bullet"/>
      <w:lvlText w:val="•"/>
      <w:lvlJc w:val="left"/>
      <w:pPr>
        <w:ind w:left="6826" w:hanging="300"/>
      </w:pPr>
      <w:rPr>
        <w:rFonts w:hint="default"/>
        <w:lang w:val="bs" w:eastAsia="en-US" w:bidi="ar-SA"/>
      </w:rPr>
    </w:lvl>
    <w:lvl w:ilvl="8" w:tplc="BF6C4424">
      <w:numFmt w:val="bullet"/>
      <w:lvlText w:val="•"/>
      <w:lvlJc w:val="left"/>
      <w:pPr>
        <w:ind w:left="7744" w:hanging="300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238"/>
    <w:rsid w:val="003314E0"/>
    <w:rsid w:val="00595F32"/>
    <w:rsid w:val="00742FD3"/>
    <w:rsid w:val="007F43E8"/>
    <w:rsid w:val="00CE4579"/>
    <w:rsid w:val="00EA4961"/>
    <w:rsid w:val="00F0152A"/>
    <w:rsid w:val="00F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C964"/>
  <w15:docId w15:val="{14A37ABA-4031-4F52-85A3-A6D57E43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b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0"/>
    </w:pPr>
  </w:style>
  <w:style w:type="paragraph" w:styleId="TOC3">
    <w:name w:val="toc 3"/>
    <w:basedOn w:val="Normal"/>
    <w:uiPriority w:val="1"/>
    <w:qFormat/>
    <w:pPr>
      <w:spacing w:before="122"/>
      <w:ind w:left="54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9"/>
      <w:ind w:left="2073" w:right="2187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5"/>
      <w:ind w:left="400" w:hanging="301"/>
    </w:pPr>
    <w:rPr>
      <w:rFonts w:ascii="Calibri" w:eastAsia="Calibri" w:hAnsi="Calibri" w:cs="Calibri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nohken.com/overseas/product/level_switch/liquid_point/fr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first4magnets.com/blog/what-is-a-reed-switch-and-which-magnets-operate-the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eha-kdc.cz/eshop/cat/11/11-16-801-42150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en.reedswitchcn.com/uploadfile/2017/1115/20171115084936133.pd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automatika.rs/baza-znanja/senzori/termoparov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Ivanović</dc:creator>
  <cp:lastModifiedBy>Jovan Medarović</cp:lastModifiedBy>
  <cp:revision>5</cp:revision>
  <dcterms:created xsi:type="dcterms:W3CDTF">2021-09-05T21:51:00Z</dcterms:created>
  <dcterms:modified xsi:type="dcterms:W3CDTF">2021-09-09T09:32:00Z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2021-09-05T00:00:00Z</vt:filetime>
  </property>
</Properties>
</file>