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54C77" w14:textId="54EB3FFC" w:rsidR="003319AB" w:rsidRDefault="003319AB" w:rsidP="003319AB">
      <w:pPr>
        <w:pStyle w:val="1"/>
      </w:pPr>
      <w:r w:rsidRPr="003319AB">
        <w:t>1. Описание предметной области</w:t>
      </w:r>
    </w:p>
    <w:p w14:paraId="7B81A76C" w14:textId="050B1AF9" w:rsidR="00810D91" w:rsidRDefault="00541167" w:rsidP="00D801B0">
      <w:r>
        <w:t xml:space="preserve">В </w:t>
      </w:r>
      <w:r w:rsidR="00810D91">
        <w:t>некотором магазине</w:t>
      </w:r>
      <w:r w:rsidR="00475FF9">
        <w:t xml:space="preserve"> </w:t>
      </w:r>
      <w:r w:rsidR="00810D91">
        <w:t xml:space="preserve">фильмов хранятся физические копии фильмов. Каждая копия имеет название, относится к одному жанру, имеет одного или нескольких режиссеров, </w:t>
      </w:r>
      <w:r w:rsidR="00FA7DB2">
        <w:t>фильм снят в определенной стране</w:t>
      </w:r>
      <w:r w:rsidR="00810D91">
        <w:t xml:space="preserve">. В </w:t>
      </w:r>
      <w:r w:rsidR="00FA7DB2">
        <w:t xml:space="preserve">магазине </w:t>
      </w:r>
      <w:r w:rsidR="00810D91">
        <w:t xml:space="preserve">может быть несколько экземпляров одной </w:t>
      </w:r>
      <w:r w:rsidR="00FA7DB2">
        <w:t>копии</w:t>
      </w:r>
      <w:r w:rsidR="00810D91">
        <w:t xml:space="preserve">. Каждый экземпляр имеет уникальный шифр. </w:t>
      </w:r>
      <w:r w:rsidR="00FA7DB2">
        <w:t>В магазин</w:t>
      </w:r>
      <w:r w:rsidR="00810D91">
        <w:t xml:space="preserve"> </w:t>
      </w:r>
      <w:r w:rsidR="00FA7DB2">
        <w:t>приходят</w:t>
      </w:r>
      <w:r w:rsidR="00810D91">
        <w:t xml:space="preserve"> </w:t>
      </w:r>
      <w:r w:rsidR="00FA7DB2">
        <w:t>покупатели</w:t>
      </w:r>
      <w:r w:rsidR="00810D91">
        <w:t xml:space="preserve">, о которых в карточках хранится информация о фамилии, адресе и телефоне. Каждый </w:t>
      </w:r>
      <w:r w:rsidR="0085224E">
        <w:t>клиент</w:t>
      </w:r>
      <w:r w:rsidR="00810D91">
        <w:t xml:space="preserve"> может взять несколько экземпляров </w:t>
      </w:r>
      <w:r w:rsidR="00FA7DB2">
        <w:t>копий</w:t>
      </w:r>
      <w:r w:rsidR="00494A5B">
        <w:t xml:space="preserve"> в прокат</w:t>
      </w:r>
      <w:r w:rsidR="00810D91">
        <w:t xml:space="preserve">, которые имеются в наличии. При этом в личной карточке читателя сохраняются сведения о взятой </w:t>
      </w:r>
      <w:r w:rsidR="00FA7DB2">
        <w:t>копии</w:t>
      </w:r>
      <w:r w:rsidR="00810D91">
        <w:t xml:space="preserve"> и дате ее получения. При возврате к</w:t>
      </w:r>
      <w:r w:rsidR="00FA7DB2">
        <w:t>опии</w:t>
      </w:r>
      <w:r w:rsidR="00810D91">
        <w:t xml:space="preserve"> в карточке читателя указывается дата возврата, и данный экземпляр </w:t>
      </w:r>
      <w:r w:rsidR="00FA7DB2">
        <w:t>копии</w:t>
      </w:r>
      <w:r w:rsidR="00810D91">
        <w:t xml:space="preserve"> становиться доступным для других пользователей.</w:t>
      </w:r>
      <w:r w:rsidR="00885DD2">
        <w:t xml:space="preserve"> Также в магазине есть менеджер, который может обновлять ассортимент и редактировать данные о фильмах в магазине.</w:t>
      </w:r>
    </w:p>
    <w:p w14:paraId="2009932A" w14:textId="77777777" w:rsidR="003319AB" w:rsidRDefault="003319AB" w:rsidP="003319AB">
      <w:pPr>
        <w:pStyle w:val="1"/>
      </w:pPr>
      <w:r>
        <w:t xml:space="preserve">2. Проектирование базы данных </w:t>
      </w:r>
    </w:p>
    <w:p w14:paraId="5AFEC852" w14:textId="77777777" w:rsidR="003319AB" w:rsidRDefault="003319AB" w:rsidP="00D801B0">
      <w:r>
        <w:t>Процесс проектирования базы данных представляет собой последовательность переходов от словесного описания информационной структуры предметной области к формализованному описанию объектов предметной области в терминах некоторой модели. В общем случае выделяют следующие этапы проектирования:</w:t>
      </w:r>
    </w:p>
    <w:p w14:paraId="0CCEF1B3" w14:textId="77777777" w:rsidR="003319AB" w:rsidRDefault="003319AB" w:rsidP="00D801B0">
      <w:r>
        <w:t>1. Анализ и описание предметной области информационной системы.</w:t>
      </w:r>
    </w:p>
    <w:p w14:paraId="4E3E8EA1" w14:textId="77777777" w:rsidR="003319AB" w:rsidRDefault="003319AB" w:rsidP="00D801B0">
      <w:r>
        <w:t>2. Концептуальное моделирование.</w:t>
      </w:r>
    </w:p>
    <w:p w14:paraId="2A33D4E3" w14:textId="77777777" w:rsidR="003319AB" w:rsidRDefault="003319AB" w:rsidP="00D801B0">
      <w:r>
        <w:t>3. Построение логической модели</w:t>
      </w:r>
    </w:p>
    <w:p w14:paraId="6CDF4409" w14:textId="038F4417" w:rsidR="003319AB" w:rsidRDefault="003319AB" w:rsidP="00D801B0">
      <w:r>
        <w:t>4. Построение физической модели</w:t>
      </w:r>
    </w:p>
    <w:p w14:paraId="6F282BBF" w14:textId="1C455DF4" w:rsidR="00BC19E7" w:rsidRDefault="00BC19E7" w:rsidP="00BC19E7">
      <w:pPr>
        <w:pStyle w:val="2"/>
      </w:pPr>
      <w:r w:rsidRPr="00BC19E7">
        <w:t>2.1. Концептуальная модель</w:t>
      </w:r>
    </w:p>
    <w:p w14:paraId="5DE69484" w14:textId="7D20708C" w:rsidR="00BC19E7" w:rsidRPr="00892584" w:rsidRDefault="00BC19E7" w:rsidP="00E5237F">
      <w:r>
        <w:t>На основе анализа предметной области «</w:t>
      </w:r>
      <w:r w:rsidR="00EE7B6F">
        <w:t>Антикварный магазин</w:t>
      </w:r>
      <w:r>
        <w:t>», были выделены</w:t>
      </w:r>
      <w:r w:rsidR="00867EAB">
        <w:t xml:space="preserve"> с</w:t>
      </w:r>
      <w:r>
        <w:t>ледующие информационные объекты, которые необходимо хранить в базе</w:t>
      </w:r>
      <w:r w:rsidR="00867EAB">
        <w:t xml:space="preserve"> </w:t>
      </w:r>
      <w:r>
        <w:t xml:space="preserve">данных: </w:t>
      </w:r>
      <w:r w:rsidR="007A1A7A" w:rsidRPr="007A1A7A">
        <w:t>ЖАНР (genre_id, genre_name)</w:t>
      </w:r>
      <w:r w:rsidR="007A1A7A">
        <w:t xml:space="preserve">, </w:t>
      </w:r>
      <w:r w:rsidR="00E5237F">
        <w:t>Р</w:t>
      </w:r>
      <w:r w:rsidR="00892584">
        <w:t>ЕЖИССЕР</w:t>
      </w:r>
      <w:r w:rsidR="00E5237F">
        <w:t xml:space="preserve"> (director_id, derector_name)</w:t>
      </w:r>
      <w:r w:rsidR="00892584">
        <w:t xml:space="preserve">, </w:t>
      </w:r>
      <w:r w:rsidR="00E5237F">
        <w:t>С</w:t>
      </w:r>
      <w:r w:rsidR="00892584">
        <w:t>ТРАНА</w:t>
      </w:r>
      <w:r w:rsidR="00E5237F" w:rsidRPr="00892584">
        <w:t xml:space="preserve"> (</w:t>
      </w:r>
      <w:r w:rsidR="00E5237F" w:rsidRPr="00892584">
        <w:rPr>
          <w:lang w:val="en-US"/>
        </w:rPr>
        <w:t>country</w:t>
      </w:r>
      <w:r w:rsidR="00E5237F" w:rsidRPr="00892584">
        <w:t>_</w:t>
      </w:r>
      <w:r w:rsidR="00E5237F" w:rsidRPr="00892584">
        <w:rPr>
          <w:lang w:val="en-US"/>
        </w:rPr>
        <w:t>id</w:t>
      </w:r>
      <w:r w:rsidR="00E5237F" w:rsidRPr="00892584">
        <w:t xml:space="preserve">, </w:t>
      </w:r>
      <w:r w:rsidR="00E5237F" w:rsidRPr="00892584">
        <w:rPr>
          <w:lang w:val="en-US"/>
        </w:rPr>
        <w:t>country</w:t>
      </w:r>
      <w:r w:rsidR="00E5237F" w:rsidRPr="00892584">
        <w:t>_</w:t>
      </w:r>
      <w:r w:rsidR="00E5237F" w:rsidRPr="00892584">
        <w:rPr>
          <w:lang w:val="en-US"/>
        </w:rPr>
        <w:t>name</w:t>
      </w:r>
      <w:r w:rsidR="00E5237F" w:rsidRPr="00892584">
        <w:t>)</w:t>
      </w:r>
      <w:r w:rsidR="00892584">
        <w:t xml:space="preserve">, </w:t>
      </w:r>
      <w:r w:rsidR="0085224E">
        <w:t>КЛИЕНТ</w:t>
      </w:r>
      <w:r w:rsidR="00E5237F" w:rsidRPr="00892584">
        <w:t xml:space="preserve"> (</w:t>
      </w:r>
      <w:r w:rsidR="00E5237F" w:rsidRPr="00892584">
        <w:rPr>
          <w:lang w:val="en-US"/>
        </w:rPr>
        <w:t>buyer</w:t>
      </w:r>
      <w:r w:rsidR="00E5237F" w:rsidRPr="00892584">
        <w:t>_</w:t>
      </w:r>
      <w:r w:rsidR="00E5237F" w:rsidRPr="00892584">
        <w:rPr>
          <w:lang w:val="en-US"/>
        </w:rPr>
        <w:t>id</w:t>
      </w:r>
      <w:r w:rsidR="00E5237F" w:rsidRPr="00892584">
        <w:t xml:space="preserve">, </w:t>
      </w:r>
      <w:r w:rsidR="00E5237F" w:rsidRPr="00892584">
        <w:rPr>
          <w:lang w:val="en-US"/>
        </w:rPr>
        <w:t>buyer</w:t>
      </w:r>
      <w:r w:rsidR="00E5237F" w:rsidRPr="00892584">
        <w:t>_</w:t>
      </w:r>
      <w:r w:rsidR="00E5237F" w:rsidRPr="00892584">
        <w:rPr>
          <w:lang w:val="en-US"/>
        </w:rPr>
        <w:t>name</w:t>
      </w:r>
      <w:r w:rsidR="00E5237F" w:rsidRPr="00892584">
        <w:t>)</w:t>
      </w:r>
      <w:r w:rsidR="00892584">
        <w:t xml:space="preserve">, </w:t>
      </w:r>
      <w:r w:rsidR="00E5237F">
        <w:t>Ф</w:t>
      </w:r>
      <w:r w:rsidR="00892584">
        <w:t>ИЛЬМ</w:t>
      </w:r>
      <w:r w:rsidR="00E5237F" w:rsidRPr="00892584">
        <w:t xml:space="preserve"> (</w:t>
      </w:r>
      <w:r w:rsidR="00E5237F" w:rsidRPr="00892584">
        <w:rPr>
          <w:lang w:val="en-US"/>
        </w:rPr>
        <w:t>film</w:t>
      </w:r>
      <w:r w:rsidR="00E5237F" w:rsidRPr="00892584">
        <w:t>_</w:t>
      </w:r>
      <w:r w:rsidR="00E5237F" w:rsidRPr="00892584">
        <w:rPr>
          <w:lang w:val="en-US"/>
        </w:rPr>
        <w:t>id</w:t>
      </w:r>
      <w:r w:rsidR="00E5237F" w:rsidRPr="00892584">
        <w:t xml:space="preserve">, </w:t>
      </w:r>
      <w:r w:rsidR="00E5237F" w:rsidRPr="00892584">
        <w:rPr>
          <w:lang w:val="en-US"/>
        </w:rPr>
        <w:t>genre</w:t>
      </w:r>
      <w:r w:rsidR="00E5237F" w:rsidRPr="00892584">
        <w:t>_</w:t>
      </w:r>
      <w:r w:rsidR="00E5237F" w:rsidRPr="00892584">
        <w:rPr>
          <w:lang w:val="en-US"/>
        </w:rPr>
        <w:t>id</w:t>
      </w:r>
      <w:r w:rsidR="00E5237F" w:rsidRPr="00892584">
        <w:t xml:space="preserve">, </w:t>
      </w:r>
      <w:r w:rsidR="00E5237F" w:rsidRPr="00892584">
        <w:rPr>
          <w:lang w:val="en-US"/>
        </w:rPr>
        <w:t>country</w:t>
      </w:r>
      <w:r w:rsidR="00E5237F" w:rsidRPr="00892584">
        <w:t>_</w:t>
      </w:r>
      <w:r w:rsidR="00E5237F" w:rsidRPr="00892584">
        <w:rPr>
          <w:lang w:val="en-US"/>
        </w:rPr>
        <w:t>id</w:t>
      </w:r>
      <w:r w:rsidR="00E5237F" w:rsidRPr="00892584">
        <w:t xml:space="preserve">, </w:t>
      </w:r>
      <w:r w:rsidR="00E5237F" w:rsidRPr="00892584">
        <w:rPr>
          <w:lang w:val="en-US"/>
        </w:rPr>
        <w:t>year</w:t>
      </w:r>
      <w:r w:rsidR="00E5237F" w:rsidRPr="00892584">
        <w:t>_</w:t>
      </w:r>
      <w:r w:rsidR="00E5237F" w:rsidRPr="00892584">
        <w:rPr>
          <w:lang w:val="en-US"/>
        </w:rPr>
        <w:t>publication</w:t>
      </w:r>
      <w:r w:rsidR="00E5237F" w:rsidRPr="00892584">
        <w:t xml:space="preserve">, </w:t>
      </w:r>
      <w:r w:rsidR="00E5237F" w:rsidRPr="00892584">
        <w:rPr>
          <w:lang w:val="en-US"/>
        </w:rPr>
        <w:lastRenderedPageBreak/>
        <w:t>available</w:t>
      </w:r>
      <w:r w:rsidR="00E5237F" w:rsidRPr="00892584">
        <w:t>_</w:t>
      </w:r>
      <w:r w:rsidR="00E5237F" w:rsidRPr="00892584">
        <w:rPr>
          <w:lang w:val="en-US"/>
        </w:rPr>
        <w:t>number</w:t>
      </w:r>
      <w:r w:rsidR="00E5237F" w:rsidRPr="00892584">
        <w:t>)</w:t>
      </w:r>
      <w:r w:rsidR="007A1A7A">
        <w:t>, АВТОР</w:t>
      </w:r>
      <w:r w:rsidR="00557A85" w:rsidRPr="00557A85">
        <w:t xml:space="preserve"> (</w:t>
      </w:r>
      <w:r w:rsidR="00557A85">
        <w:rPr>
          <w:lang w:val="en-US"/>
        </w:rPr>
        <w:t>author</w:t>
      </w:r>
      <w:r w:rsidR="00557A85" w:rsidRPr="00557A85">
        <w:t>_</w:t>
      </w:r>
      <w:r w:rsidR="00557A85">
        <w:rPr>
          <w:lang w:val="en-US"/>
        </w:rPr>
        <w:t>id</w:t>
      </w:r>
      <w:r w:rsidR="00557A85" w:rsidRPr="00557A85">
        <w:t xml:space="preserve">, </w:t>
      </w:r>
      <w:r w:rsidR="00557A85">
        <w:rPr>
          <w:lang w:val="en-US"/>
        </w:rPr>
        <w:t>author</w:t>
      </w:r>
      <w:r w:rsidR="00557A85" w:rsidRPr="00557A85">
        <w:t>_</w:t>
      </w:r>
      <w:r w:rsidR="00557A85">
        <w:rPr>
          <w:lang w:val="en-US"/>
        </w:rPr>
        <w:t>name</w:t>
      </w:r>
      <w:r w:rsidR="00557A85" w:rsidRPr="00557A85">
        <w:t>)</w:t>
      </w:r>
      <w:r w:rsidR="007A1A7A">
        <w:t xml:space="preserve">, </w:t>
      </w:r>
      <w:r w:rsidR="0015410C">
        <w:t>МЕНЕДЖЕР</w:t>
      </w:r>
      <w:r w:rsidR="0015410C" w:rsidRPr="0015410C">
        <w:t xml:space="preserve"> </w:t>
      </w:r>
      <w:r w:rsidR="0015410C">
        <w:t>(</w:t>
      </w:r>
      <w:r w:rsidR="0015410C">
        <w:rPr>
          <w:lang w:val="en-US"/>
        </w:rPr>
        <w:t>manager</w:t>
      </w:r>
      <w:r w:rsidR="0015410C" w:rsidRPr="0015410C">
        <w:t>_</w:t>
      </w:r>
      <w:r w:rsidR="0015410C">
        <w:rPr>
          <w:lang w:val="en-US"/>
        </w:rPr>
        <w:t>id</w:t>
      </w:r>
      <w:r w:rsidR="0015410C" w:rsidRPr="0015410C">
        <w:t xml:space="preserve">, </w:t>
      </w:r>
      <w:r w:rsidR="0015410C">
        <w:rPr>
          <w:lang w:val="en-US"/>
        </w:rPr>
        <w:t>login</w:t>
      </w:r>
      <w:r w:rsidR="0015410C" w:rsidRPr="0015410C">
        <w:t xml:space="preserve">, </w:t>
      </w:r>
      <w:r w:rsidR="0015410C">
        <w:rPr>
          <w:lang w:val="en-US"/>
        </w:rPr>
        <w:t>password</w:t>
      </w:r>
      <w:r w:rsidR="0015410C" w:rsidRPr="0015410C">
        <w:t>)</w:t>
      </w:r>
      <w:r w:rsidRPr="00892584">
        <w:t>.</w:t>
      </w:r>
    </w:p>
    <w:p w14:paraId="340DF6CF" w14:textId="062062FD" w:rsidR="00BC19E7" w:rsidRDefault="00BC19E7" w:rsidP="008C1631">
      <w:r>
        <w:t>Каждый из выделенных информационных объектов имеет следующие</w:t>
      </w:r>
      <w:r w:rsidR="008C1631">
        <w:t xml:space="preserve"> </w:t>
      </w:r>
      <w:r>
        <w:t>атрибуты:</w:t>
      </w:r>
    </w:p>
    <w:p w14:paraId="16C23540" w14:textId="77777777" w:rsidR="00BC19E7" w:rsidRDefault="00BC19E7" w:rsidP="000D7A73">
      <w:r>
        <w:t>ЖАНР – название жанра;</w:t>
      </w:r>
    </w:p>
    <w:p w14:paraId="338187C1" w14:textId="048EBB03" w:rsidR="00BC19E7" w:rsidRDefault="00A278B4" w:rsidP="000D7A73">
      <w:r>
        <w:t>СТРАНА</w:t>
      </w:r>
      <w:r w:rsidR="00BC19E7">
        <w:t xml:space="preserve"> – название </w:t>
      </w:r>
      <w:r>
        <w:t>страны</w:t>
      </w:r>
      <w:r w:rsidR="00BC19E7">
        <w:t>;</w:t>
      </w:r>
    </w:p>
    <w:p w14:paraId="0B41D71A" w14:textId="3B6856D5" w:rsidR="00BC19E7" w:rsidRDefault="008109F1" w:rsidP="000D7A73">
      <w:r>
        <w:t>РЕЖИССЕР</w:t>
      </w:r>
      <w:r w:rsidR="00BC19E7">
        <w:t xml:space="preserve"> – фамилия, имя;</w:t>
      </w:r>
    </w:p>
    <w:p w14:paraId="77E5A7B4" w14:textId="26B74EC0" w:rsidR="00BC19E7" w:rsidRDefault="0085224E" w:rsidP="000D7A73">
      <w:r>
        <w:t>КЛИЕНТ</w:t>
      </w:r>
      <w:r w:rsidR="00BC19E7">
        <w:t xml:space="preserve"> - фамилия, имя, отчество, телефон, адрес;</w:t>
      </w:r>
    </w:p>
    <w:p w14:paraId="405FAB7D" w14:textId="6DD3FF64" w:rsidR="00BC19E7" w:rsidRDefault="00572761" w:rsidP="000D7A73">
      <w:r>
        <w:t>ФИЛЬМ</w:t>
      </w:r>
      <w:r w:rsidR="00BC19E7">
        <w:t xml:space="preserve"> – название </w:t>
      </w:r>
      <w:r>
        <w:t>фильма</w:t>
      </w:r>
      <w:r w:rsidR="00BC19E7">
        <w:t xml:space="preserve">, год </w:t>
      </w:r>
      <w:r>
        <w:t>премьеры</w:t>
      </w:r>
      <w:r w:rsidR="00497723">
        <w:t>, доступное количество</w:t>
      </w:r>
      <w:r w:rsidR="00BC19E7">
        <w:t>;</w:t>
      </w:r>
    </w:p>
    <w:p w14:paraId="60565A61" w14:textId="4F52A9EE" w:rsidR="00BE3790" w:rsidRPr="00BE3790" w:rsidRDefault="00BE3790" w:rsidP="000D7A73">
      <w:r>
        <w:t>МЕНЕДЖЕР – логин, пароль</w:t>
      </w:r>
      <w:r w:rsidRPr="00BE3790">
        <w:t>;</w:t>
      </w:r>
    </w:p>
    <w:p w14:paraId="24896B95" w14:textId="3EEFB570" w:rsidR="002839CA" w:rsidRDefault="00BC19E7" w:rsidP="00E5237F">
      <w:r>
        <w:t>На рисунке 1 приведена концептуальная модель предметной области</w:t>
      </w:r>
      <w:r w:rsidR="00E5237F">
        <w:t xml:space="preserve"> </w:t>
      </w:r>
      <w:r>
        <w:t>«</w:t>
      </w:r>
      <w:r w:rsidR="003B784E">
        <w:t>Антикварный магазин</w:t>
      </w:r>
      <w:r>
        <w:t>» в виде ER-диаграммы.</w:t>
      </w:r>
    </w:p>
    <w:p w14:paraId="27DF2810" w14:textId="36E4E9B1" w:rsidR="00AB6B8B" w:rsidRDefault="00AB6B8B" w:rsidP="00AB6B8B">
      <w:pPr>
        <w:jc w:val="center"/>
      </w:pPr>
      <w:r w:rsidRPr="00AB6B8B">
        <w:rPr>
          <w:noProof/>
        </w:rPr>
        <w:drawing>
          <wp:inline distT="0" distB="0" distL="0" distR="0" wp14:anchorId="06E5F170" wp14:editId="3E6C09C3">
            <wp:extent cx="3724795" cy="600159"/>
            <wp:effectExtent l="0" t="0" r="0" b="9525"/>
            <wp:docPr id="1123436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4360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1E65" w14:textId="5DF28D8A" w:rsidR="008F1C3B" w:rsidRDefault="00297C62" w:rsidP="008F1C3B">
      <w:pPr>
        <w:keepNext/>
        <w:jc w:val="center"/>
      </w:pPr>
      <w:r>
        <w:rPr>
          <w:noProof/>
        </w:rPr>
        <w:drawing>
          <wp:inline distT="0" distB="0" distL="0" distR="0" wp14:anchorId="7B4F2D60" wp14:editId="377D5354">
            <wp:extent cx="4427220" cy="1379220"/>
            <wp:effectExtent l="0" t="0" r="0" b="0"/>
            <wp:docPr id="1788148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9273F" w14:textId="65B376C6" w:rsidR="00D0270A" w:rsidRDefault="008F1C3B" w:rsidP="00D0270A">
      <w:pPr>
        <w:jc w:val="center"/>
      </w:pPr>
      <w:r>
        <w:t xml:space="preserve">Рисунок </w:t>
      </w:r>
      <w:fldSimple w:instr=" SEQ Рисунок \* ARABIC ">
        <w:r w:rsidR="006C4651">
          <w:rPr>
            <w:noProof/>
          </w:rPr>
          <w:t>1</w:t>
        </w:r>
      </w:fldSimple>
      <w:r>
        <w:t xml:space="preserve"> </w:t>
      </w:r>
      <w:r w:rsidRPr="00AB6B8B">
        <w:t xml:space="preserve">- </w:t>
      </w:r>
      <w:r>
        <w:rPr>
          <w:lang w:val="en-US"/>
        </w:rPr>
        <w:t>ER</w:t>
      </w:r>
      <w:r w:rsidRPr="00AB6B8B">
        <w:t xml:space="preserve"> </w:t>
      </w:r>
      <w:r>
        <w:t>диаграмма</w:t>
      </w:r>
    </w:p>
    <w:p w14:paraId="1EC1BD40" w14:textId="746C226C" w:rsidR="00214A04" w:rsidRPr="0006522B" w:rsidRDefault="00214A04" w:rsidP="0078371E">
      <w:pPr>
        <w:pStyle w:val="2"/>
      </w:pPr>
      <w:r>
        <w:t>2.2 Логическая модель</w:t>
      </w:r>
    </w:p>
    <w:p w14:paraId="5D6C4E77" w14:textId="58D756F4" w:rsidR="00214A04" w:rsidRDefault="00214A04" w:rsidP="00214A04">
      <w:r>
        <w:t>На рисунке 2 приведена логическая модель базы данных «Антикварный магазин фильмов»</w:t>
      </w:r>
    </w:p>
    <w:p w14:paraId="637479AB" w14:textId="49737F6B" w:rsidR="006C4651" w:rsidRDefault="0006522B" w:rsidP="004D1A5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7D336B2" wp14:editId="7C7DAB60">
            <wp:extent cx="5788034" cy="2628900"/>
            <wp:effectExtent l="0" t="0" r="3175" b="0"/>
            <wp:docPr id="1529321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169" cy="263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C4EA1" w14:textId="4B4C2D81" w:rsidR="006C4651" w:rsidRDefault="006C4651" w:rsidP="0006522B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 w:rsidRPr="006C4651">
        <w:t xml:space="preserve"> - </w:t>
      </w:r>
      <w:r>
        <w:t xml:space="preserve">логическая схема базы данных </w:t>
      </w:r>
      <w:r w:rsidR="00192ECB">
        <w:t>«</w:t>
      </w:r>
      <w:r>
        <w:t>Антикварный магазин</w:t>
      </w:r>
      <w:r w:rsidR="00192ECB">
        <w:t>»</w:t>
      </w:r>
    </w:p>
    <w:p w14:paraId="5260A67E" w14:textId="083B6B21" w:rsidR="00C557C1" w:rsidRPr="00214A04" w:rsidRDefault="00C557C1" w:rsidP="0078371E">
      <w:pPr>
        <w:pStyle w:val="2"/>
      </w:pPr>
      <w:r>
        <w:t>2.3 Физическая модель</w:t>
      </w:r>
    </w:p>
    <w:sectPr w:rsidR="00C557C1" w:rsidRPr="00214A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E6FF6"/>
    <w:multiLevelType w:val="hybridMultilevel"/>
    <w:tmpl w:val="2D743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327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2DD"/>
    <w:rsid w:val="000605AA"/>
    <w:rsid w:val="0006522B"/>
    <w:rsid w:val="000D7A73"/>
    <w:rsid w:val="0015410C"/>
    <w:rsid w:val="00192ECB"/>
    <w:rsid w:val="001E6CCD"/>
    <w:rsid w:val="00214A04"/>
    <w:rsid w:val="002839CA"/>
    <w:rsid w:val="00297C62"/>
    <w:rsid w:val="003319AB"/>
    <w:rsid w:val="00351F93"/>
    <w:rsid w:val="003B784E"/>
    <w:rsid w:val="00475FF9"/>
    <w:rsid w:val="00494A5B"/>
    <w:rsid w:val="00497723"/>
    <w:rsid w:val="004D1A56"/>
    <w:rsid w:val="005166F2"/>
    <w:rsid w:val="00541167"/>
    <w:rsid w:val="00557A85"/>
    <w:rsid w:val="00572761"/>
    <w:rsid w:val="005F3E41"/>
    <w:rsid w:val="006C4651"/>
    <w:rsid w:val="0078371E"/>
    <w:rsid w:val="00790C92"/>
    <w:rsid w:val="007A1A7A"/>
    <w:rsid w:val="008109F1"/>
    <w:rsid w:val="00810D91"/>
    <w:rsid w:val="00814FDD"/>
    <w:rsid w:val="00842E75"/>
    <w:rsid w:val="0085224E"/>
    <w:rsid w:val="00867A4F"/>
    <w:rsid w:val="00867EAB"/>
    <w:rsid w:val="00880881"/>
    <w:rsid w:val="00885DD2"/>
    <w:rsid w:val="00892584"/>
    <w:rsid w:val="008C1631"/>
    <w:rsid w:val="008F1C3B"/>
    <w:rsid w:val="00A278B4"/>
    <w:rsid w:val="00AB6B8B"/>
    <w:rsid w:val="00BC19E7"/>
    <w:rsid w:val="00BE3790"/>
    <w:rsid w:val="00BE6356"/>
    <w:rsid w:val="00C232DD"/>
    <w:rsid w:val="00C557C1"/>
    <w:rsid w:val="00C7431E"/>
    <w:rsid w:val="00D0270A"/>
    <w:rsid w:val="00D801B0"/>
    <w:rsid w:val="00E5237F"/>
    <w:rsid w:val="00E66B79"/>
    <w:rsid w:val="00EA0F65"/>
    <w:rsid w:val="00EC26D5"/>
    <w:rsid w:val="00EE7B6F"/>
    <w:rsid w:val="00F73396"/>
    <w:rsid w:val="00FA7DB2"/>
    <w:rsid w:val="00FD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05FBB"/>
  <w15:chartTrackingRefBased/>
  <w15:docId w15:val="{2C4FDB4D-DDCF-451C-A7A2-1F29E34F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9A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319AB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19E7"/>
    <w:pPr>
      <w:keepNext/>
      <w:keepLines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9C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319AB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C19E7"/>
    <w:rPr>
      <w:rFonts w:ascii="Times New Roman" w:eastAsiaTheme="majorEastAsia" w:hAnsi="Times New Roman" w:cstheme="majorBidi"/>
      <w:b/>
      <w:sz w:val="32"/>
      <w:szCs w:val="26"/>
    </w:rPr>
  </w:style>
  <w:style w:type="paragraph" w:styleId="a4">
    <w:name w:val="caption"/>
    <w:basedOn w:val="a"/>
    <w:next w:val="a"/>
    <w:uiPriority w:val="35"/>
    <w:unhideWhenUsed/>
    <w:qFormat/>
    <w:rsid w:val="008F1C3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5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Smolyaninov</dc:creator>
  <cp:keywords/>
  <dc:description/>
  <cp:lastModifiedBy>George Smolyaninov</cp:lastModifiedBy>
  <cp:revision>55</cp:revision>
  <dcterms:created xsi:type="dcterms:W3CDTF">2023-10-22T04:19:00Z</dcterms:created>
  <dcterms:modified xsi:type="dcterms:W3CDTF">2023-12-24T02:17:00Z</dcterms:modified>
</cp:coreProperties>
</file>