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50A5" w14:textId="02834B2D" w:rsidR="00BB6842" w:rsidRDefault="00BB6842" w:rsidP="00BB6842">
      <w:pPr>
        <w:pStyle w:val="1"/>
      </w:pPr>
      <w:bookmarkStart w:id="0" w:name="_Toc240214333"/>
      <w:r>
        <w:t>Руководство пользователя «Аудитор 1С»</w:t>
      </w:r>
      <w:bookmarkEnd w:id="0"/>
    </w:p>
    <w:sdt>
      <w:sdtPr>
        <w:id w:val="103069038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3E3D38EE" w14:textId="378784B6" w:rsidR="004B2EEA" w:rsidRPr="009D2ACD" w:rsidRDefault="004B2EEA" w:rsidP="009D2ACD">
          <w:pPr>
            <w:pStyle w:val="ad"/>
            <w:jc w:val="center"/>
            <w:rPr>
              <w:b/>
              <w:bCs/>
              <w:color w:val="auto"/>
            </w:rPr>
          </w:pPr>
          <w:r w:rsidRPr="009D2ACD">
            <w:rPr>
              <w:b/>
              <w:bCs/>
              <w:color w:val="auto"/>
            </w:rPr>
            <w:t>Оглавление</w:t>
          </w:r>
        </w:p>
        <w:p w14:paraId="5662BD65" w14:textId="369DDF7C" w:rsidR="004B2EEA" w:rsidRDefault="004B2EE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4333" w:history="1">
            <w:r w:rsidRPr="00F2337F">
              <w:rPr>
                <w:rStyle w:val="ae"/>
                <w:noProof/>
              </w:rPr>
              <w:t>Руководство пользователя «Аудитор 1С»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A8C1" w14:textId="7162392D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34" w:history="1">
            <w:r w:rsidRPr="00F2337F">
              <w:rPr>
                <w:rStyle w:val="ae"/>
                <w:bCs/>
                <w:noProof/>
              </w:rPr>
              <w:t xml:space="preserve">1. </w:t>
            </w:r>
            <w:r w:rsidRPr="00F2337F">
              <w:rPr>
                <w:rStyle w:val="ae"/>
                <w:noProof/>
              </w:rPr>
              <w:t>Начало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BE84" w14:textId="6F14ECCB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35" w:history="1">
            <w:r w:rsidRPr="00F2337F">
              <w:rPr>
                <w:rStyle w:val="ae"/>
                <w:noProof/>
              </w:rPr>
              <w:t>2. Типовой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B5F3" w14:textId="29180BE3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36" w:history="1">
            <w:r w:rsidRPr="00F2337F">
              <w:rPr>
                <w:rStyle w:val="ae"/>
                <w:noProof/>
              </w:rPr>
              <w:t>3. Форматы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42FFA" w14:textId="253317A1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37" w:history="1">
            <w:r w:rsidRPr="00F2337F">
              <w:rPr>
                <w:rStyle w:val="ae"/>
                <w:noProof/>
              </w:rPr>
              <w:t>ОСВ (оборотно-сальдовая ведомость)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157AC" w14:textId="0544682C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38" w:history="1">
            <w:r w:rsidRPr="00F2337F">
              <w:rPr>
                <w:rStyle w:val="ae"/>
                <w:noProof/>
              </w:rPr>
              <w:t>Реестр документов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30C2" w14:textId="0B7DF37F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39" w:history="1">
            <w:r w:rsidRPr="00F2337F">
              <w:rPr>
                <w:rStyle w:val="ae"/>
                <w:noProof/>
              </w:rPr>
              <w:t>4. Результаты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630F" w14:textId="7CA95C55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0" w:history="1">
            <w:r w:rsidRPr="00F2337F">
              <w:rPr>
                <w:rStyle w:val="ae"/>
                <w:noProof/>
              </w:rPr>
              <w:t>4.1. Заголовок базы и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91576" w14:textId="4FF303B1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1" w:history="1">
            <w:r w:rsidRPr="00F2337F">
              <w:rPr>
                <w:rStyle w:val="ae"/>
                <w:noProof/>
              </w:rPr>
              <w:t>4.2. Сводный дашборд по базам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0FA2" w14:textId="3BA49D43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2" w:history="1">
            <w:r w:rsidRPr="00F2337F">
              <w:rPr>
                <w:rStyle w:val="ae"/>
                <w:noProof/>
              </w:rPr>
              <w:t>4.3. Детализация по счетам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836E" w14:textId="54CCCD42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3" w:history="1">
            <w:r w:rsidRPr="00F2337F">
              <w:rPr>
                <w:rStyle w:val="ae"/>
                <w:noProof/>
              </w:rPr>
              <w:t>4.4. Экспорт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FB09" w14:textId="0C806EAA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4" w:history="1">
            <w:r w:rsidRPr="00F2337F">
              <w:rPr>
                <w:rStyle w:val="ae"/>
                <w:noProof/>
              </w:rPr>
              <w:t>4.5. Управление историей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6D93" w14:textId="55BFF134" w:rsidR="004B2EEA" w:rsidRDefault="004B2EEA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214345" w:history="1">
            <w:r w:rsidRPr="00F2337F">
              <w:rPr>
                <w:rStyle w:val="ae"/>
                <w:noProof/>
              </w:rPr>
              <w:t>4.6. Сравнение двух проверок (вкладка «Динамика»)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6A0F" w14:textId="5914CAF1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46" w:history="1">
            <w:r w:rsidRPr="00F2337F">
              <w:rPr>
                <w:rStyle w:val="ae"/>
                <w:noProof/>
              </w:rPr>
              <w:t>5. Статусы и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8A21" w14:textId="4276F251" w:rsidR="004B2EEA" w:rsidRDefault="004B2EE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214347" w:history="1">
            <w:r w:rsidRPr="00F2337F">
              <w:rPr>
                <w:rStyle w:val="ae"/>
                <w:noProof/>
              </w:rPr>
              <w:t>6. Устранение неполадок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E2A2" w14:textId="683AEC48" w:rsidR="004B2EEA" w:rsidRDefault="004B2EEA">
          <w:r>
            <w:rPr>
              <w:b/>
              <w:bCs/>
            </w:rPr>
            <w:fldChar w:fldCharType="end"/>
          </w:r>
        </w:p>
      </w:sdtContent>
    </w:sdt>
    <w:p w14:paraId="2F40EE4C" w14:textId="5BAF877A" w:rsidR="004B2EEA" w:rsidRDefault="004B2EEA">
      <w:pPr>
        <w:spacing w:after="160" w:line="259" w:lineRule="auto"/>
        <w:ind w:firstLine="0"/>
        <w:jc w:val="left"/>
      </w:pPr>
      <w:r>
        <w:br w:type="page"/>
      </w:r>
    </w:p>
    <w:p w14:paraId="5E546686" w14:textId="49674FBD" w:rsidR="00BB6842" w:rsidRDefault="00BB6842" w:rsidP="00BB6842">
      <w:r>
        <w:t>Описывает работу с приложением: вход, загрузка данных, запуск аудита, разбор результатов и типовые проблемы. Настройки боковой панели подробно описаны в отдельном документе</w:t>
      </w:r>
      <w:r w:rsidR="005D1C90">
        <w:t xml:space="preserve"> </w:t>
      </w:r>
      <w:r>
        <w:t>«</w:t>
      </w:r>
      <w:r w:rsidR="005D1C90">
        <w:t xml:space="preserve">Описание </w:t>
      </w:r>
      <w:r w:rsidR="00B1290D">
        <w:t xml:space="preserve">функционала </w:t>
      </w:r>
      <w:r w:rsidR="005D1C90">
        <w:t>боковой панели</w:t>
      </w:r>
      <w:r>
        <w:t>».</w:t>
      </w:r>
    </w:p>
    <w:p w14:paraId="149EDF4A" w14:textId="77777777" w:rsidR="00BB6842" w:rsidRPr="004B2EEA" w:rsidRDefault="00BB6842" w:rsidP="00D73A28">
      <w:pPr>
        <w:ind w:firstLine="0"/>
      </w:pPr>
    </w:p>
    <w:p w14:paraId="023FD542" w14:textId="408567DF" w:rsidR="00CB72CF" w:rsidRDefault="00906121" w:rsidP="00906121">
      <w:pPr>
        <w:pStyle w:val="2"/>
      </w:pPr>
      <w:bookmarkStart w:id="1" w:name="_Toc240214334"/>
      <w:r w:rsidRPr="00906121">
        <w:rPr>
          <w:bCs/>
        </w:rPr>
        <w:lastRenderedPageBreak/>
        <w:t xml:space="preserve">1. </w:t>
      </w:r>
      <w:r w:rsidR="00BB6842">
        <w:t>Начало работы</w:t>
      </w:r>
      <w:bookmarkEnd w:id="1"/>
    </w:p>
    <w:p w14:paraId="003083A8" w14:textId="5E5ADB61" w:rsidR="00BB6842" w:rsidRDefault="00CB72CF" w:rsidP="00C97991">
      <w:r>
        <w:t>П</w:t>
      </w:r>
      <w:r w:rsidR="00BB6842">
        <w:t xml:space="preserve">риложение показывает экран </w:t>
      </w:r>
      <w:r w:rsidR="00BB6842" w:rsidRPr="00A64365">
        <w:rPr>
          <w:b/>
          <w:bCs/>
        </w:rPr>
        <w:t>«</w:t>
      </w:r>
      <w:r w:rsidR="00BB6842" w:rsidRPr="00A64365">
        <w:rPr>
          <w:rFonts w:ascii="Segoe UI Emoji" w:hAnsi="Segoe UI Emoji" w:cs="Segoe UI Emoji"/>
          <w:b/>
          <w:bCs/>
        </w:rPr>
        <w:t>🔐</w:t>
      </w:r>
      <w:r w:rsidR="00BB6842" w:rsidRPr="00A64365">
        <w:rPr>
          <w:b/>
          <w:bCs/>
        </w:rPr>
        <w:t xml:space="preserve"> Вход в приложение»</w:t>
      </w:r>
      <w:r w:rsidR="00BB6842">
        <w:t>.</w:t>
      </w:r>
      <w:r w:rsidR="00C97991">
        <w:t xml:space="preserve"> </w:t>
      </w:r>
      <w:r w:rsidR="00BB6842">
        <w:t>Логин выдаётся администратором</w:t>
      </w:r>
      <w:r w:rsidR="00ED3FF2">
        <w:t>,</w:t>
      </w:r>
      <w:r w:rsidR="00BB6842">
        <w:t xml:space="preserve"> пароль хранится только в виде хэша.</w:t>
      </w:r>
    </w:p>
    <w:p w14:paraId="42308652" w14:textId="149C4E85" w:rsidR="00BB6842" w:rsidRDefault="00BB6842" w:rsidP="00F36608">
      <w:r>
        <w:t xml:space="preserve">После входа вверху боковой панели появляется кнопка </w:t>
      </w:r>
      <w:r w:rsidRPr="00691A27">
        <w:rPr>
          <w:b/>
          <w:bCs/>
        </w:rPr>
        <w:t>«</w:t>
      </w:r>
      <w:r w:rsidRPr="00691A27">
        <w:rPr>
          <w:rFonts w:ascii="Segoe UI Emoji" w:hAnsi="Segoe UI Emoji" w:cs="Segoe UI Emoji"/>
          <w:b/>
          <w:bCs/>
        </w:rPr>
        <w:t>🔓</w:t>
      </w:r>
      <w:r w:rsidRPr="00691A27">
        <w:rPr>
          <w:b/>
          <w:bCs/>
        </w:rPr>
        <w:t xml:space="preserve"> Выйти»</w:t>
      </w:r>
      <w:r>
        <w:t>.</w:t>
      </w:r>
    </w:p>
    <w:p w14:paraId="147195F7" w14:textId="77777777" w:rsidR="00F36608" w:rsidRDefault="00F36608" w:rsidP="00F36608">
      <w:pPr>
        <w:ind w:firstLine="0"/>
      </w:pPr>
    </w:p>
    <w:p w14:paraId="73EA3A5F" w14:textId="21E77F61" w:rsidR="00BB6842" w:rsidRDefault="00BB6842" w:rsidP="00F305C2">
      <w:pPr>
        <w:pStyle w:val="2"/>
      </w:pPr>
      <w:bookmarkStart w:id="2" w:name="_Toc240214335"/>
      <w:r>
        <w:t>2. Типовой сценарий</w:t>
      </w:r>
      <w:bookmarkEnd w:id="2"/>
    </w:p>
    <w:p w14:paraId="7BCE4F3C" w14:textId="320EEDBC" w:rsidR="00BB6842" w:rsidRDefault="00BB6842" w:rsidP="00BB6842">
      <w:r>
        <w:t xml:space="preserve">1. В боковой панели выберите </w:t>
      </w:r>
      <w:r w:rsidRPr="00F305C2">
        <w:rPr>
          <w:b/>
          <w:bCs/>
        </w:rPr>
        <w:t>источник данных</w:t>
      </w:r>
      <w:r>
        <w:t>:</w:t>
      </w:r>
    </w:p>
    <w:p w14:paraId="2C691A9C" w14:textId="40621CF4" w:rsidR="00BB6842" w:rsidRDefault="00BB6842" w:rsidP="00397C13">
      <w:r>
        <w:t xml:space="preserve">   - </w:t>
      </w:r>
      <w:r w:rsidRPr="00F305C2">
        <w:rPr>
          <w:b/>
          <w:bCs/>
        </w:rPr>
        <w:t>«</w:t>
      </w:r>
      <w:r w:rsidRPr="00F305C2">
        <w:rPr>
          <w:rFonts w:ascii="Segoe UI Emoji" w:hAnsi="Segoe UI Emoji" w:cs="Segoe UI Emoji"/>
          <w:b/>
          <w:bCs/>
        </w:rPr>
        <w:t>📁</w:t>
      </w:r>
      <w:r w:rsidRPr="00F305C2">
        <w:rPr>
          <w:b/>
          <w:bCs/>
        </w:rPr>
        <w:t xml:space="preserve"> Файл (CSV/XLS/XLSX/HTML)»</w:t>
      </w:r>
      <w:r>
        <w:t xml:space="preserve"> — отчёт ОСВ с диска</w:t>
      </w:r>
      <w:r w:rsidR="00D43F33">
        <w:t xml:space="preserve"> </w:t>
      </w:r>
      <w:r>
        <w:t>(опционально</w:t>
      </w:r>
      <w:r w:rsidR="00397C13">
        <w:t xml:space="preserve"> </w:t>
      </w:r>
      <w:r>
        <w:t>реестр документов);</w:t>
      </w:r>
    </w:p>
    <w:p w14:paraId="572EA23F" w14:textId="055D98D8" w:rsidR="00BB6842" w:rsidRDefault="00BB6842" w:rsidP="00BB6842">
      <w:r>
        <w:t xml:space="preserve">   - </w:t>
      </w:r>
      <w:r w:rsidRPr="00966EE1">
        <w:rPr>
          <w:b/>
          <w:bCs/>
        </w:rPr>
        <w:t>«</w:t>
      </w:r>
      <w:r w:rsidRPr="00966EE1">
        <w:rPr>
          <w:rFonts w:ascii="Segoe UI Emoji" w:hAnsi="Segoe UI Emoji" w:cs="Segoe UI Emoji"/>
          <w:b/>
          <w:bCs/>
        </w:rPr>
        <w:t>☁️</w:t>
      </w:r>
      <w:r w:rsidRPr="00966EE1">
        <w:rPr>
          <w:b/>
          <w:bCs/>
        </w:rPr>
        <w:t xml:space="preserve"> 1</w:t>
      </w:r>
      <w:proofErr w:type="gramStart"/>
      <w:r w:rsidRPr="00966EE1">
        <w:rPr>
          <w:b/>
          <w:bCs/>
        </w:rPr>
        <w:t>С:Фреш</w:t>
      </w:r>
      <w:proofErr w:type="gramEnd"/>
      <w:r w:rsidRPr="00966EE1">
        <w:rPr>
          <w:b/>
          <w:bCs/>
        </w:rPr>
        <w:t xml:space="preserve"> (</w:t>
      </w:r>
      <w:proofErr w:type="spellStart"/>
      <w:r w:rsidRPr="00966EE1">
        <w:rPr>
          <w:b/>
          <w:bCs/>
        </w:rPr>
        <w:t>OData</w:t>
      </w:r>
      <w:proofErr w:type="spellEnd"/>
      <w:r w:rsidRPr="00966EE1">
        <w:rPr>
          <w:b/>
          <w:bCs/>
        </w:rPr>
        <w:t>)»</w:t>
      </w:r>
      <w:r>
        <w:t xml:space="preserve"> — прямая выгрузка ОСВ из одной базы;</w:t>
      </w:r>
    </w:p>
    <w:p w14:paraId="331320FB" w14:textId="020104FA" w:rsidR="00BB6842" w:rsidRDefault="00BB6842" w:rsidP="00BB6842">
      <w:r>
        <w:t xml:space="preserve">   - </w:t>
      </w:r>
      <w:r w:rsidRPr="00BF1335">
        <w:rPr>
          <w:b/>
          <w:bCs/>
        </w:rPr>
        <w:t>«</w:t>
      </w:r>
      <w:r w:rsidRPr="00BF1335">
        <w:rPr>
          <w:rFonts w:ascii="Segoe UI Emoji" w:hAnsi="Segoe UI Emoji" w:cs="Segoe UI Emoji"/>
          <w:b/>
          <w:bCs/>
        </w:rPr>
        <w:t>📊</w:t>
      </w:r>
      <w:r w:rsidRPr="00BF1335">
        <w:rPr>
          <w:b/>
          <w:bCs/>
        </w:rPr>
        <w:t xml:space="preserve"> Аудит всех баз»</w:t>
      </w:r>
      <w:r>
        <w:t xml:space="preserve"> — массовая проверка назначенных баз.</w:t>
      </w:r>
    </w:p>
    <w:p w14:paraId="10FF0662" w14:textId="10CA9767" w:rsidR="00BB6842" w:rsidRDefault="00BB6842" w:rsidP="008127C5">
      <w:r>
        <w:t xml:space="preserve">2. Загрузите данные (кнопки </w:t>
      </w:r>
      <w:r w:rsidRPr="0025677E">
        <w:t>«</w:t>
      </w:r>
      <w:r w:rsidRPr="0025677E">
        <w:rPr>
          <w:rFonts w:ascii="Segoe UI Emoji" w:hAnsi="Segoe UI Emoji" w:cs="Segoe UI Emoji"/>
        </w:rPr>
        <w:t>📡</w:t>
      </w:r>
      <w:r w:rsidRPr="0025677E">
        <w:t xml:space="preserve"> Загрузить ОСВ из 1С»</w:t>
      </w:r>
      <w:r>
        <w:t xml:space="preserve"> / </w:t>
      </w:r>
      <w:r w:rsidRPr="0025677E">
        <w:t>«</w:t>
      </w:r>
      <w:r w:rsidRPr="0025677E">
        <w:rPr>
          <w:rFonts w:ascii="Segoe UI Emoji" w:hAnsi="Segoe UI Emoji" w:cs="Segoe UI Emoji"/>
        </w:rPr>
        <w:t>📡</w:t>
      </w:r>
      <w:r w:rsidRPr="0025677E">
        <w:t xml:space="preserve"> Загрузить все</w:t>
      </w:r>
      <w:r w:rsidR="008127C5" w:rsidRPr="0025677E">
        <w:t xml:space="preserve"> </w:t>
      </w:r>
      <w:r w:rsidRPr="0025677E">
        <w:t>базы»</w:t>
      </w:r>
      <w:r>
        <w:t>, либо выбор файлов).</w:t>
      </w:r>
    </w:p>
    <w:p w14:paraId="1F94EFF9" w14:textId="2B81EC1F" w:rsidR="00BB6842" w:rsidRDefault="00BB6842" w:rsidP="00AA182D">
      <w:r>
        <w:t xml:space="preserve">3. При необходимости настройте проверки </w:t>
      </w:r>
      <w:r w:rsidRPr="0025677E">
        <w:t>(«</w:t>
      </w:r>
      <w:r w:rsidRPr="0025677E">
        <w:rPr>
          <w:rFonts w:ascii="Segoe UI Emoji" w:hAnsi="Segoe UI Emoji" w:cs="Segoe UI Emoji"/>
        </w:rPr>
        <w:t>⚙️</w:t>
      </w:r>
      <w:r w:rsidRPr="0025677E">
        <w:t xml:space="preserve"> Настройки проверок»,</w:t>
      </w:r>
      <w:r w:rsidR="00AA182D" w:rsidRPr="0025677E">
        <w:t xml:space="preserve"> </w:t>
      </w:r>
      <w:r w:rsidRPr="0025677E">
        <w:t>«ML-проверки»</w:t>
      </w:r>
      <w:r>
        <w:t>, периоды и режим аудита).</w:t>
      </w:r>
    </w:p>
    <w:p w14:paraId="7768A7E0" w14:textId="76962651" w:rsidR="00BB6842" w:rsidRDefault="00BB6842" w:rsidP="009100C9">
      <w:r>
        <w:t xml:space="preserve">4. Нажмите </w:t>
      </w:r>
      <w:r w:rsidRPr="00532C40">
        <w:rPr>
          <w:b/>
          <w:bCs/>
        </w:rPr>
        <w:t>«</w:t>
      </w:r>
      <w:r w:rsidRPr="00532C40">
        <w:rPr>
          <w:rFonts w:ascii="Segoe UI Emoji" w:hAnsi="Segoe UI Emoji" w:cs="Segoe UI Emoji"/>
          <w:b/>
          <w:bCs/>
        </w:rPr>
        <w:t>🚀</w:t>
      </w:r>
      <w:r w:rsidRPr="00532C40">
        <w:rPr>
          <w:b/>
          <w:bCs/>
        </w:rPr>
        <w:t xml:space="preserve"> Запустить Аудит»</w:t>
      </w:r>
      <w:r>
        <w:t xml:space="preserve"> — результат появится во вкладках</w:t>
      </w:r>
      <w:r w:rsidR="005D13C6">
        <w:t xml:space="preserve"> </w:t>
      </w:r>
      <w:r>
        <w:t>«Результаты проверок» и «Динамика (Сравнение)».</w:t>
      </w:r>
    </w:p>
    <w:p w14:paraId="7C9BB421" w14:textId="77777777" w:rsidR="009100C9" w:rsidRDefault="009100C9" w:rsidP="00915BE7">
      <w:pPr>
        <w:ind w:firstLine="0"/>
      </w:pPr>
    </w:p>
    <w:p w14:paraId="7FED63D2" w14:textId="375F0471" w:rsidR="00BB6842" w:rsidRDefault="00BB6842" w:rsidP="004A2697">
      <w:pPr>
        <w:pStyle w:val="2"/>
      </w:pPr>
      <w:bookmarkStart w:id="3" w:name="_Toc240214336"/>
      <w:r>
        <w:t>3. Форматы данных</w:t>
      </w:r>
      <w:bookmarkEnd w:id="3"/>
    </w:p>
    <w:p w14:paraId="72A13411" w14:textId="77777777" w:rsidR="005B15CE" w:rsidRDefault="00BB6842" w:rsidP="00ED6191">
      <w:pPr>
        <w:pStyle w:val="3"/>
      </w:pPr>
      <w:bookmarkStart w:id="4" w:name="_Toc240214337"/>
      <w:r w:rsidRPr="004A2697">
        <w:t>ОСВ (оборотно-сальдовая ведомость)</w:t>
      </w:r>
      <w:bookmarkEnd w:id="4"/>
    </w:p>
    <w:p w14:paraId="6CF642C2" w14:textId="1D588180" w:rsidR="00BB6842" w:rsidRPr="00684BD6" w:rsidRDefault="00BB6842" w:rsidP="00684BD6">
      <w:pPr>
        <w:rPr>
          <w:b/>
          <w:bCs/>
        </w:rPr>
      </w:pPr>
      <w:r>
        <w:t xml:space="preserve">Отчёт 1С, сохранённый как Excel, CSV или HTML. </w:t>
      </w:r>
      <w:r w:rsidRPr="00EF0F95">
        <w:rPr>
          <w:u w:val="single"/>
        </w:rPr>
        <w:t>MXL не</w:t>
      </w:r>
      <w:r w:rsidR="00CA54E3" w:rsidRPr="00EF0F95">
        <w:rPr>
          <w:u w:val="single"/>
        </w:rPr>
        <w:t xml:space="preserve"> </w:t>
      </w:r>
      <w:r w:rsidRPr="00EF0F95">
        <w:rPr>
          <w:u w:val="single"/>
        </w:rPr>
        <w:t>поддерживается.</w:t>
      </w:r>
    </w:p>
    <w:p w14:paraId="4F3E22D7" w14:textId="676CDD3F" w:rsidR="00BB6842" w:rsidRDefault="00BB6842" w:rsidP="00684BD6">
      <w:r>
        <w:t>Обязательные колонки:</w:t>
      </w:r>
    </w:p>
    <w:p w14:paraId="1DCB7803" w14:textId="1F777AD2" w:rsidR="00BB6842" w:rsidRDefault="00BB6842" w:rsidP="00BB6842">
      <w:r>
        <w:t xml:space="preserve">- </w:t>
      </w:r>
      <w:r w:rsidRPr="00875815">
        <w:rPr>
          <w:b/>
          <w:bCs/>
        </w:rPr>
        <w:t>Счет</w:t>
      </w:r>
      <w:r>
        <w:t xml:space="preserve"> — код счёта (например </w:t>
      </w:r>
      <w:r w:rsidR="00875815">
        <w:t>«</w:t>
      </w:r>
      <w:r>
        <w:t>60.01</w:t>
      </w:r>
      <w:r w:rsidR="00875815">
        <w:t>»</w:t>
      </w:r>
      <w:r>
        <w:t>);</w:t>
      </w:r>
    </w:p>
    <w:p w14:paraId="07149048" w14:textId="7891655F" w:rsidR="00BB6842" w:rsidRDefault="00BB6842" w:rsidP="00FC5C39">
      <w:r>
        <w:t xml:space="preserve">- </w:t>
      </w:r>
      <w:r w:rsidRPr="00875815">
        <w:rPr>
          <w:b/>
          <w:bCs/>
        </w:rPr>
        <w:t>Тип</w:t>
      </w:r>
      <w:r>
        <w:t xml:space="preserve"> — вид счёта: </w:t>
      </w:r>
      <w:r w:rsidR="00875815">
        <w:t>«</w:t>
      </w:r>
      <w:r>
        <w:t>A</w:t>
      </w:r>
      <w:r w:rsidR="00875815">
        <w:t>»</w:t>
      </w:r>
      <w:r>
        <w:t xml:space="preserve"> (активный), </w:t>
      </w:r>
      <w:r w:rsidR="00FC5C39">
        <w:t>«</w:t>
      </w:r>
      <w:r>
        <w:t>P</w:t>
      </w:r>
      <w:r w:rsidR="00FC5C39">
        <w:t>»</w:t>
      </w:r>
      <w:r>
        <w:t xml:space="preserve"> (пассивный), </w:t>
      </w:r>
      <w:r w:rsidR="00FC5C39">
        <w:t>«</w:t>
      </w:r>
      <w:r>
        <w:t>AP</w:t>
      </w:r>
      <w:r w:rsidR="00FC5C39">
        <w:t xml:space="preserve">» </w:t>
      </w:r>
      <w:r>
        <w:t>(активно-пассивный);</w:t>
      </w:r>
    </w:p>
    <w:p w14:paraId="1E3D3FAE" w14:textId="33C5C6D6" w:rsidR="00BB6842" w:rsidRDefault="00BB6842" w:rsidP="00C33A09">
      <w:r>
        <w:t xml:space="preserve">- </w:t>
      </w:r>
      <w:proofErr w:type="spellStart"/>
      <w:r w:rsidRPr="00C46708">
        <w:rPr>
          <w:b/>
          <w:bCs/>
        </w:rPr>
        <w:t>КонецДебет</w:t>
      </w:r>
      <w:proofErr w:type="spellEnd"/>
      <w:r>
        <w:t xml:space="preserve"> и </w:t>
      </w:r>
      <w:proofErr w:type="spellStart"/>
      <w:r w:rsidRPr="00AD433A">
        <w:rPr>
          <w:b/>
          <w:bCs/>
        </w:rPr>
        <w:t>КонецКредит</w:t>
      </w:r>
      <w:proofErr w:type="spellEnd"/>
      <w:r w:rsidR="00AD433A">
        <w:rPr>
          <w:b/>
          <w:bCs/>
        </w:rPr>
        <w:t xml:space="preserve"> </w:t>
      </w:r>
      <w:r>
        <w:t>— конечное сальдо.</w:t>
      </w:r>
    </w:p>
    <w:p w14:paraId="01CB76E2" w14:textId="53FDE3FA" w:rsidR="00BB6842" w:rsidRDefault="00BB6842" w:rsidP="00313B58">
      <w:r>
        <w:lastRenderedPageBreak/>
        <w:t xml:space="preserve">Остальные колонки (если есть): </w:t>
      </w:r>
      <w:r w:rsidR="00D14639">
        <w:t>«</w:t>
      </w:r>
      <w:r>
        <w:t>Период</w:t>
      </w:r>
      <w:r w:rsidR="00D14639">
        <w:t>»</w:t>
      </w:r>
      <w:r>
        <w:t xml:space="preserve">, </w:t>
      </w:r>
      <w:r w:rsidR="00D14639">
        <w:t>«</w:t>
      </w:r>
      <w:r>
        <w:t>Субконто</w:t>
      </w:r>
      <w:r w:rsidR="00D14639">
        <w:t>»</w:t>
      </w:r>
      <w:r>
        <w:t xml:space="preserve">, </w:t>
      </w:r>
      <w:r w:rsidR="00D14639">
        <w:t>«</w:t>
      </w:r>
      <w:r>
        <w:t>Организация</w:t>
      </w:r>
      <w:r w:rsidR="00D14639">
        <w:t>»</w:t>
      </w:r>
      <w:r>
        <w:t>,</w:t>
      </w:r>
      <w:r w:rsidR="00D14639">
        <w:t xml:space="preserve"> «</w:t>
      </w:r>
      <w:r>
        <w:t>Договор</w:t>
      </w:r>
      <w:r w:rsidR="00D14639">
        <w:t>»</w:t>
      </w:r>
      <w:r>
        <w:t xml:space="preserve">, </w:t>
      </w:r>
      <w:r w:rsidR="00D14639">
        <w:t>«</w:t>
      </w:r>
      <w:proofErr w:type="spellStart"/>
      <w:r>
        <w:t>НачалоДебет</w:t>
      </w:r>
      <w:proofErr w:type="spellEnd"/>
      <w:r w:rsidR="00D14639">
        <w:t>»</w:t>
      </w:r>
      <w:r>
        <w:t xml:space="preserve">, </w:t>
      </w:r>
      <w:r w:rsidR="00D14639">
        <w:t>«</w:t>
      </w:r>
      <w:proofErr w:type="spellStart"/>
      <w:r>
        <w:t>НачалоКредит</w:t>
      </w:r>
      <w:proofErr w:type="spellEnd"/>
      <w:r w:rsidR="00D14639">
        <w:t>»</w:t>
      </w:r>
      <w:r>
        <w:t xml:space="preserve">, </w:t>
      </w:r>
      <w:r w:rsidR="00D14639">
        <w:t>«</w:t>
      </w:r>
      <w:proofErr w:type="spellStart"/>
      <w:r>
        <w:t>ОборотДебет</w:t>
      </w:r>
      <w:proofErr w:type="spellEnd"/>
      <w:r w:rsidR="00D14639">
        <w:t>»</w:t>
      </w:r>
      <w:r>
        <w:t>,</w:t>
      </w:r>
      <w:r w:rsidR="00D14639">
        <w:t xml:space="preserve"> «</w:t>
      </w:r>
      <w:proofErr w:type="spellStart"/>
      <w:r>
        <w:t>ОборотКредит</w:t>
      </w:r>
      <w:proofErr w:type="spellEnd"/>
      <w:r w:rsidR="00D14639">
        <w:t>»</w:t>
      </w:r>
      <w:r>
        <w:t>.</w:t>
      </w:r>
    </w:p>
    <w:p w14:paraId="05655B3E" w14:textId="1C6A0655" w:rsidR="000917A3" w:rsidRDefault="00BB6842" w:rsidP="000917A3">
      <w:r>
        <w:t xml:space="preserve">Допустимые </w:t>
      </w:r>
      <w:r w:rsidRPr="00F661E4">
        <w:rPr>
          <w:u w:val="single"/>
        </w:rPr>
        <w:t>русские/латинские</w:t>
      </w:r>
      <w:r>
        <w:t xml:space="preserve"> варианты имён колонок распознаются</w:t>
      </w:r>
      <w:r w:rsidR="00A2181C">
        <w:t xml:space="preserve"> </w:t>
      </w:r>
      <w:r>
        <w:t>автоматически (</w:t>
      </w:r>
      <w:proofErr w:type="gramStart"/>
      <w:r>
        <w:t>например</w:t>
      </w:r>
      <w:proofErr w:type="gramEnd"/>
      <w:r>
        <w:t xml:space="preserve"> </w:t>
      </w:r>
      <w:r w:rsidR="00013697">
        <w:t>«</w:t>
      </w:r>
      <w:r>
        <w:t>Счёт</w:t>
      </w:r>
      <w:r w:rsidR="00013697">
        <w:t>», «</w:t>
      </w:r>
      <w:r>
        <w:t>Счет</w:t>
      </w:r>
      <w:r w:rsidR="00013697">
        <w:t>», «</w:t>
      </w:r>
      <w:proofErr w:type="spellStart"/>
      <w:r>
        <w:t>account</w:t>
      </w:r>
      <w:proofErr w:type="spellEnd"/>
      <w:r w:rsidR="00013697">
        <w:t>»</w:t>
      </w:r>
      <w:r>
        <w:t xml:space="preserve">, </w:t>
      </w:r>
      <w:r w:rsidR="00013697">
        <w:t>«</w:t>
      </w:r>
      <w:r>
        <w:t>Субконто</w:t>
      </w:r>
      <w:r w:rsidR="00013697">
        <w:t>», «</w:t>
      </w:r>
      <w:r>
        <w:t>Аналитика</w:t>
      </w:r>
      <w:r w:rsidR="00013697">
        <w:t>»</w:t>
      </w:r>
      <w:r>
        <w:t>,</w:t>
      </w:r>
      <w:r w:rsidR="00013697">
        <w:t xml:space="preserve"> «</w:t>
      </w:r>
      <w:r>
        <w:t>Назначение</w:t>
      </w:r>
      <w:r w:rsidR="00013697">
        <w:t>»</w:t>
      </w:r>
      <w:r w:rsidR="00486465">
        <w:t>, «</w:t>
      </w:r>
      <w:proofErr w:type="spellStart"/>
      <w:r>
        <w:t>purpose</w:t>
      </w:r>
      <w:proofErr w:type="spellEnd"/>
      <w:r w:rsidR="00486465">
        <w:t>»</w:t>
      </w:r>
      <w:r>
        <w:t xml:space="preserve">). Числовые значения не должны содержать </w:t>
      </w:r>
      <w:r w:rsidR="00E52086">
        <w:t>«</w:t>
      </w:r>
      <w:r>
        <w:t>мусора</w:t>
      </w:r>
      <w:r w:rsidR="00E52086">
        <w:t>»</w:t>
      </w:r>
      <w:r w:rsidR="00CA2809">
        <w:t>, то есть содержать только числа (целые, вещественные)</w:t>
      </w:r>
      <w:r>
        <w:t xml:space="preserve"> —</w:t>
      </w:r>
      <w:r w:rsidR="00763C2F">
        <w:t xml:space="preserve"> </w:t>
      </w:r>
      <w:r>
        <w:t>иначе аудит остановится с описанием причины.</w:t>
      </w:r>
    </w:p>
    <w:p w14:paraId="5C830DD4" w14:textId="5DDA6D97" w:rsidR="00BB6842" w:rsidRDefault="00BB6842" w:rsidP="00ED6191">
      <w:pPr>
        <w:pStyle w:val="3"/>
      </w:pPr>
      <w:bookmarkStart w:id="5" w:name="_Toc240214338"/>
      <w:r w:rsidRPr="000917A3">
        <w:t>Реестр документов (CSV)</w:t>
      </w:r>
      <w:bookmarkEnd w:id="5"/>
    </w:p>
    <w:p w14:paraId="324687DC" w14:textId="1FAB10ED" w:rsidR="00BB6842" w:rsidRDefault="00BB6842" w:rsidP="00ED6191">
      <w:r>
        <w:t>Опциональный файл для проверки расчётов с контрагентами (4.5).</w:t>
      </w:r>
    </w:p>
    <w:p w14:paraId="56D6C5E8" w14:textId="189C9023" w:rsidR="00BB6842" w:rsidRDefault="00BB6842" w:rsidP="00BB6842">
      <w:r>
        <w:t xml:space="preserve">Обязательные колонки: </w:t>
      </w:r>
      <w:r w:rsidR="00ED6191">
        <w:t>«</w:t>
      </w:r>
      <w:r>
        <w:t>Дата</w:t>
      </w:r>
      <w:r w:rsidR="00ED6191">
        <w:t>»</w:t>
      </w:r>
      <w:r>
        <w:t xml:space="preserve">, </w:t>
      </w:r>
      <w:r w:rsidR="00ED6191">
        <w:t>«</w:t>
      </w:r>
      <w:r>
        <w:t>Контрагент</w:t>
      </w:r>
      <w:r w:rsidR="00ED6191">
        <w:t>»</w:t>
      </w:r>
      <w:r>
        <w:t xml:space="preserve">, </w:t>
      </w:r>
      <w:r w:rsidR="00ED6191">
        <w:t>«</w:t>
      </w:r>
      <w:r>
        <w:t>Вид</w:t>
      </w:r>
      <w:r w:rsidR="00ED6191">
        <w:t>»</w:t>
      </w:r>
      <w:r>
        <w:t xml:space="preserve">, </w:t>
      </w:r>
      <w:r w:rsidR="00ED6191">
        <w:t>«</w:t>
      </w:r>
      <w:r>
        <w:t>Сумма</w:t>
      </w:r>
      <w:r w:rsidR="00ED6191">
        <w:t>»</w:t>
      </w:r>
      <w:r>
        <w:t>.</w:t>
      </w:r>
    </w:p>
    <w:p w14:paraId="481CB054" w14:textId="04869524" w:rsidR="00BB6842" w:rsidRDefault="00BB6842" w:rsidP="00162278">
      <w:r>
        <w:t xml:space="preserve">Опциональные: </w:t>
      </w:r>
      <w:r w:rsidR="00162278">
        <w:t>«</w:t>
      </w:r>
      <w:r>
        <w:t>Документ</w:t>
      </w:r>
      <w:r w:rsidR="00162278">
        <w:t>»</w:t>
      </w:r>
      <w:r>
        <w:t xml:space="preserve">, </w:t>
      </w:r>
      <w:r w:rsidR="00162278">
        <w:t>«</w:t>
      </w:r>
      <w:r>
        <w:t>Счет</w:t>
      </w:r>
      <w:r w:rsidR="00162278">
        <w:t>»</w:t>
      </w:r>
      <w:r>
        <w:t xml:space="preserve">, </w:t>
      </w:r>
      <w:r w:rsidR="00162278">
        <w:t>«</w:t>
      </w:r>
      <w:r>
        <w:t>Назначение</w:t>
      </w:r>
      <w:r w:rsidR="00162278">
        <w:t>»</w:t>
      </w:r>
      <w:r>
        <w:t>.</w:t>
      </w:r>
    </w:p>
    <w:p w14:paraId="5A19D311" w14:textId="26A9549C" w:rsidR="00BB6842" w:rsidRDefault="00BB6842" w:rsidP="00F56687">
      <w:r>
        <w:t>Если есть колонка «Назначение», включается NLP-проверка</w:t>
      </w:r>
      <w:r w:rsidR="002B2380">
        <w:t xml:space="preserve"> </w:t>
      </w:r>
      <w:r>
        <w:t>рискованных</w:t>
      </w:r>
      <w:r w:rsidR="002B2380">
        <w:t xml:space="preserve"> </w:t>
      </w:r>
      <w:r>
        <w:t>формулировок платежей (115-ФЗ).</w:t>
      </w:r>
    </w:p>
    <w:p w14:paraId="58D17303" w14:textId="77777777" w:rsidR="00B716CC" w:rsidRDefault="00B716CC" w:rsidP="00B716CC">
      <w:pPr>
        <w:ind w:firstLine="0"/>
      </w:pPr>
    </w:p>
    <w:p w14:paraId="768370DA" w14:textId="5E8ED1C1" w:rsidR="00BB6842" w:rsidRDefault="00BB6842" w:rsidP="00F56687">
      <w:pPr>
        <w:pStyle w:val="2"/>
      </w:pPr>
      <w:bookmarkStart w:id="6" w:name="_Toc240214339"/>
      <w:r>
        <w:t>4. Результаты проверки</w:t>
      </w:r>
      <w:bookmarkEnd w:id="6"/>
    </w:p>
    <w:p w14:paraId="68DE4B0A" w14:textId="30B883F7" w:rsidR="00BB6842" w:rsidRDefault="00BB6842" w:rsidP="00F56687">
      <w:pPr>
        <w:pStyle w:val="3"/>
      </w:pPr>
      <w:bookmarkStart w:id="7" w:name="_Toc240214340"/>
      <w:r>
        <w:t>4.1. Заголовок базы и метрики</w:t>
      </w:r>
      <w:bookmarkEnd w:id="7"/>
    </w:p>
    <w:p w14:paraId="0933050F" w14:textId="4D139BEA" w:rsidR="00BB6842" w:rsidRDefault="00BB6842" w:rsidP="009F2568">
      <w:r>
        <w:t xml:space="preserve">По выбранной базе показываются: </w:t>
      </w:r>
      <w:r w:rsidR="00687879">
        <w:t>«</w:t>
      </w:r>
      <w:r>
        <w:t>Бухгалтер</w:t>
      </w:r>
      <w:r w:rsidR="00687879">
        <w:t>»</w:t>
      </w:r>
      <w:r>
        <w:t xml:space="preserve">, </w:t>
      </w:r>
      <w:r w:rsidR="00687879">
        <w:t>«</w:t>
      </w:r>
      <w:r>
        <w:t>Дата просмотра</w:t>
      </w:r>
      <w:r w:rsidR="00687879">
        <w:t>»</w:t>
      </w:r>
      <w:r>
        <w:t>,</w:t>
      </w:r>
      <w:r w:rsidR="00687879">
        <w:t xml:space="preserve"> «</w:t>
      </w:r>
      <w:r>
        <w:t>Красных флагов</w:t>
      </w:r>
      <w:r w:rsidR="00687879">
        <w:t>»</w:t>
      </w:r>
      <w:r>
        <w:t xml:space="preserve"> (число находок), </w:t>
      </w:r>
      <w:r w:rsidR="00687879">
        <w:t>«</w:t>
      </w:r>
      <w:r>
        <w:t>Пользователь</w:t>
      </w:r>
      <w:r w:rsidR="00687879">
        <w:t>»</w:t>
      </w:r>
      <w:r>
        <w:t xml:space="preserve"> (кто запускал).</w:t>
      </w:r>
    </w:p>
    <w:p w14:paraId="47F399A1" w14:textId="35DD921B" w:rsidR="00BB6842" w:rsidRDefault="00BB6842" w:rsidP="002F1243">
      <w:pPr>
        <w:pStyle w:val="3"/>
      </w:pPr>
      <w:bookmarkStart w:id="8" w:name="_Toc240214341"/>
      <w:r>
        <w:t>4.2. Сводный дашборд по базам</w:t>
      </w:r>
      <w:bookmarkEnd w:id="8"/>
    </w:p>
    <w:p w14:paraId="675992C6" w14:textId="3EC97355" w:rsidR="00BB6842" w:rsidRDefault="00BB6842" w:rsidP="00BB6842">
      <w:r>
        <w:t xml:space="preserve">- </w:t>
      </w:r>
      <w:r w:rsidRPr="008A6E82">
        <w:rPr>
          <w:b/>
          <w:bCs/>
        </w:rPr>
        <w:t>Одна строка на базу</w:t>
      </w:r>
      <w:r>
        <w:t xml:space="preserve"> (или на базу</w:t>
      </w:r>
      <w:r w:rsidR="002F1243">
        <w:t xml:space="preserve"> </w:t>
      </w:r>
      <w:r>
        <w:t>+</w:t>
      </w:r>
      <w:r w:rsidR="002F1243">
        <w:t xml:space="preserve"> </w:t>
      </w:r>
      <w:r>
        <w:t>период, если используется «По месяцам»).</w:t>
      </w:r>
    </w:p>
    <w:p w14:paraId="7E4A20CB" w14:textId="54234B3C" w:rsidR="00BB6842" w:rsidRDefault="00BB6842" w:rsidP="009F784D">
      <w:r>
        <w:t xml:space="preserve">- </w:t>
      </w:r>
      <w:r w:rsidRPr="008A6E82">
        <w:rPr>
          <w:b/>
          <w:bCs/>
        </w:rPr>
        <w:t>Первая колонка</w:t>
      </w:r>
      <w:r>
        <w:t xml:space="preserve"> — номер базы, если имя задано как </w:t>
      </w:r>
      <w:r w:rsidR="00947BD6">
        <w:t>«</w:t>
      </w:r>
      <w:r>
        <w:t>"</w:t>
      </w:r>
      <w:proofErr w:type="spellStart"/>
      <w:proofErr w:type="gramStart"/>
      <w:r>
        <w:t>N;Название</w:t>
      </w:r>
      <w:proofErr w:type="spellEnd"/>
      <w:proofErr w:type="gramEnd"/>
      <w:r w:rsidR="00BA43AF" w:rsidRPr="003F28FF">
        <w:t>"</w:t>
      </w:r>
      <w:r w:rsidR="00947BD6">
        <w:t>»</w:t>
      </w:r>
      <w:r>
        <w:t>;</w:t>
      </w:r>
      <w:r w:rsidR="009F784D">
        <w:t xml:space="preserve"> </w:t>
      </w:r>
      <w:r>
        <w:t>иначе — ФИО бухгалтера. Пустые ячейки обозначаются «—».</w:t>
      </w:r>
    </w:p>
    <w:p w14:paraId="2E86B132" w14:textId="4CE15488" w:rsidR="00BB6842" w:rsidRDefault="00BB6842" w:rsidP="000B175F">
      <w:r>
        <w:t>-</w:t>
      </w:r>
      <w:r w:rsidRPr="000B175F">
        <w:rPr>
          <w:b/>
          <w:bCs/>
        </w:rPr>
        <w:t xml:space="preserve"> Клик по строке</w:t>
      </w:r>
      <w:r>
        <w:t xml:space="preserve"> открывает панель «Детализация по счетам» ниже.</w:t>
      </w:r>
    </w:p>
    <w:p w14:paraId="7DFA6884" w14:textId="2D427348" w:rsidR="00BB6842" w:rsidRDefault="00BB6842" w:rsidP="00307F8A">
      <w:pPr>
        <w:pStyle w:val="3"/>
      </w:pPr>
      <w:bookmarkStart w:id="9" w:name="_Toc240214342"/>
      <w:r>
        <w:t>4.3. Детализация по счетам</w:t>
      </w:r>
      <w:bookmarkEnd w:id="9"/>
    </w:p>
    <w:p w14:paraId="31858BE5" w14:textId="694D5ACF" w:rsidR="00BB6842" w:rsidRDefault="00BB6842" w:rsidP="00307F8A">
      <w:r>
        <w:t>Находки сгруппированы в блоки:</w:t>
      </w:r>
    </w:p>
    <w:p w14:paraId="26265375" w14:textId="40084783" w:rsidR="00BB6842" w:rsidRDefault="00BB6842" w:rsidP="00307F8A">
      <w:r>
        <w:lastRenderedPageBreak/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</w:t>
      </w:r>
      <w:r w:rsidRPr="00307F8A">
        <w:rPr>
          <w:b/>
          <w:bCs/>
        </w:rPr>
        <w:t>Блок 1. Красное сальдо (отрицательные остатки)</w:t>
      </w:r>
      <w:r w:rsidR="00307F8A">
        <w:rPr>
          <w:b/>
          <w:bCs/>
        </w:rPr>
        <w:t xml:space="preserve"> </w:t>
      </w:r>
      <w:r>
        <w:t>— проверка 4.1</w:t>
      </w:r>
      <w:r w:rsidR="000814F6">
        <w:t>. О</w:t>
      </w:r>
      <w:r>
        <w:t>трицательный остаток по активному счёту (или дебетовый по</w:t>
      </w:r>
      <w:r w:rsidR="00AE7FF2">
        <w:t xml:space="preserve"> </w:t>
      </w:r>
      <w:r>
        <w:t>пассивному).</w:t>
      </w:r>
    </w:p>
    <w:p w14:paraId="1FD4F745" w14:textId="1D396B0C" w:rsidR="00BB6842" w:rsidRDefault="00BB6842" w:rsidP="007C738B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</w:t>
      </w:r>
      <w:r w:rsidRPr="00445AEC">
        <w:rPr>
          <w:b/>
          <w:bCs/>
        </w:rPr>
        <w:t>Блок 2. Незакрытые счета (на конец месяца)</w:t>
      </w:r>
      <w:r w:rsidR="00445AEC">
        <w:rPr>
          <w:b/>
          <w:bCs/>
        </w:rPr>
        <w:t xml:space="preserve"> </w:t>
      </w:r>
      <w:r>
        <w:t>— проверки 4.3–4.4</w:t>
      </w:r>
      <w:r w:rsidR="007C738B">
        <w:t>. Н</w:t>
      </w:r>
      <w:r>
        <w:t>е закрытые на конец месяца счета, счёт 000, зависшее сальдо (опционально).</w:t>
      </w:r>
    </w:p>
    <w:p w14:paraId="58E684CC" w14:textId="070B0014" w:rsidR="00BB6842" w:rsidRDefault="00BB6842" w:rsidP="00595D7C">
      <w:r>
        <w:t xml:space="preserve">- </w:t>
      </w:r>
      <w:r>
        <w:rPr>
          <w:rFonts w:ascii="Segoe UI Emoji" w:hAnsi="Segoe UI Emoji" w:cs="Segoe UI Emoji"/>
        </w:rPr>
        <w:t>🟠</w:t>
      </w:r>
      <w:r>
        <w:t xml:space="preserve"> </w:t>
      </w:r>
      <w:r w:rsidRPr="00595D7C">
        <w:rPr>
          <w:b/>
          <w:bCs/>
        </w:rPr>
        <w:t>Блок 3. Развёрнутое сальдо и расчёты с контрагентами</w:t>
      </w:r>
      <w:r w:rsidR="00595D7C">
        <w:rPr>
          <w:b/>
          <w:bCs/>
        </w:rPr>
        <w:t xml:space="preserve"> </w:t>
      </w:r>
      <w:r>
        <w:t>— проверки 4.2</w:t>
      </w:r>
      <w:r w:rsidR="00595D7C">
        <w:t xml:space="preserve"> </w:t>
      </w:r>
      <w:r>
        <w:t xml:space="preserve">и 4.5: </w:t>
      </w:r>
      <w:proofErr w:type="spellStart"/>
      <w:r>
        <w:t>дебиторка</w:t>
      </w:r>
      <w:proofErr w:type="spellEnd"/>
      <w:r>
        <w:t xml:space="preserve"> и </w:t>
      </w:r>
      <w:proofErr w:type="spellStart"/>
      <w:r>
        <w:t>кредиторка</w:t>
      </w:r>
      <w:proofErr w:type="spellEnd"/>
      <w:r>
        <w:t xml:space="preserve"> по одной аналитике, незакрытые расчёты,</w:t>
      </w:r>
      <w:r w:rsidR="00595D7C">
        <w:t xml:space="preserve"> </w:t>
      </w:r>
      <w:r>
        <w:t>«аванс и долг одновременно», расхождение документов и остатков ОСВ.</w:t>
      </w:r>
    </w:p>
    <w:p w14:paraId="67B1B7C3" w14:textId="687329B9" w:rsidR="00BB6842" w:rsidRDefault="00BB6842" w:rsidP="00B34629">
      <w:r>
        <w:t xml:space="preserve">- </w:t>
      </w:r>
      <w:r>
        <w:rPr>
          <w:rFonts w:ascii="Segoe UI Emoji" w:hAnsi="Segoe UI Emoji" w:cs="Segoe UI Emoji"/>
        </w:rPr>
        <w:t>🔵</w:t>
      </w:r>
      <w:r>
        <w:t xml:space="preserve"> </w:t>
      </w:r>
      <w:r w:rsidRPr="00B34629">
        <w:rPr>
          <w:b/>
          <w:bCs/>
        </w:rPr>
        <w:t>Блок 4. Расчётный счёт (нет движений по 51)</w:t>
      </w:r>
      <w:r w:rsidR="00B34629">
        <w:rPr>
          <w:b/>
          <w:bCs/>
        </w:rPr>
        <w:t xml:space="preserve"> </w:t>
      </w:r>
      <w:r>
        <w:t>— отсутствие операций по</w:t>
      </w:r>
      <w:r w:rsidR="00B34629">
        <w:t xml:space="preserve"> </w:t>
      </w:r>
      <w:r>
        <w:t>расчётному счёту за период.</w:t>
      </w:r>
    </w:p>
    <w:p w14:paraId="2DCD51E4" w14:textId="652C8CE7" w:rsidR="00BB6842" w:rsidRDefault="00BB6842" w:rsidP="0019237F">
      <w:r>
        <w:t xml:space="preserve">- </w:t>
      </w:r>
      <w:r>
        <w:rPr>
          <w:rFonts w:ascii="Segoe UI Emoji" w:hAnsi="Segoe UI Emoji" w:cs="Segoe UI Emoji"/>
        </w:rPr>
        <w:t>🔎</w:t>
      </w:r>
      <w:r>
        <w:t xml:space="preserve"> </w:t>
      </w:r>
      <w:r w:rsidRPr="001E061A">
        <w:rPr>
          <w:b/>
          <w:bCs/>
        </w:rPr>
        <w:t>ML-дубли контрагентов</w:t>
      </w:r>
      <w:r w:rsidR="001E061A">
        <w:rPr>
          <w:b/>
          <w:bCs/>
        </w:rPr>
        <w:t xml:space="preserve"> </w:t>
      </w:r>
      <w:r>
        <w:t>— похожие названия, которые могут «раздвоить»</w:t>
      </w:r>
      <w:r w:rsidR="001E061A">
        <w:t xml:space="preserve"> </w:t>
      </w:r>
      <w:r>
        <w:t>взаиморасчёты.</w:t>
      </w:r>
    </w:p>
    <w:p w14:paraId="64CC2110" w14:textId="504FC8FB" w:rsidR="00BB6842" w:rsidRDefault="00BB6842" w:rsidP="00613F94">
      <w:r>
        <w:t xml:space="preserve">Кроме блоков, по каждому счёту открывается свёртка </w:t>
      </w:r>
      <w:r w:rsidRPr="0019237F">
        <w:rPr>
          <w:b/>
          <w:bCs/>
        </w:rPr>
        <w:t>«</w:t>
      </w:r>
      <w:r w:rsidRPr="0019237F">
        <w:rPr>
          <w:rFonts w:ascii="Segoe UI Emoji" w:hAnsi="Segoe UI Emoji" w:cs="Segoe UI Emoji"/>
          <w:b/>
          <w:bCs/>
        </w:rPr>
        <w:t>📄</w:t>
      </w:r>
      <w:r w:rsidRPr="0019237F">
        <w:rPr>
          <w:b/>
          <w:bCs/>
        </w:rPr>
        <w:t xml:space="preserve"> Счёт N — нарушений</w:t>
      </w:r>
      <w:r w:rsidRPr="0056502C">
        <w:rPr>
          <w:b/>
          <w:bCs/>
        </w:rPr>
        <w:t>:</w:t>
      </w:r>
      <w:r w:rsidR="0019237F" w:rsidRPr="0056502C">
        <w:rPr>
          <w:b/>
          <w:bCs/>
        </w:rPr>
        <w:t xml:space="preserve"> </w:t>
      </w:r>
      <w:r w:rsidRPr="0056502C">
        <w:rPr>
          <w:b/>
          <w:bCs/>
        </w:rPr>
        <w:t>k»</w:t>
      </w:r>
      <w:r>
        <w:t>: таблица находок (Проверка, Период, Уровень, Сумма, Субконто, Комментарий,</w:t>
      </w:r>
      <w:r w:rsidR="002443A7">
        <w:t xml:space="preserve"> </w:t>
      </w:r>
      <w:r>
        <w:t>Договор), ОСВ по счёту, список периодов и аналитика по субконто. К каждой</w:t>
      </w:r>
      <w:r w:rsidR="00613F94">
        <w:t xml:space="preserve"> </w:t>
      </w:r>
      <w:r>
        <w:t xml:space="preserve">находке прилагается </w:t>
      </w:r>
      <w:r w:rsidRPr="00694671">
        <w:rPr>
          <w:u w:val="single"/>
        </w:rPr>
        <w:t>рекомендация по исправлению</w:t>
      </w:r>
      <w:r>
        <w:t>.</w:t>
      </w:r>
    </w:p>
    <w:p w14:paraId="061D5A41" w14:textId="77777777" w:rsidR="00BB6842" w:rsidRDefault="00BB6842" w:rsidP="00BB6842"/>
    <w:p w14:paraId="6641521A" w14:textId="617374F9" w:rsidR="00BB6842" w:rsidRDefault="00BB6842" w:rsidP="00DD76FE">
      <w:pPr>
        <w:pStyle w:val="3"/>
      </w:pPr>
      <w:bookmarkStart w:id="10" w:name="_Toc240214343"/>
      <w:r>
        <w:t>4.4. Экспорт отчёта</w:t>
      </w:r>
      <w:bookmarkEnd w:id="10"/>
    </w:p>
    <w:p w14:paraId="4BE65A0A" w14:textId="6233EDDF" w:rsidR="00BB6842" w:rsidRDefault="00BB6842" w:rsidP="00AB07A1">
      <w:r>
        <w:t xml:space="preserve">Для выбранной базы доступны кнопки </w:t>
      </w:r>
      <w:r w:rsidRPr="00511763">
        <w:rPr>
          <w:b/>
          <w:bCs/>
        </w:rPr>
        <w:t>«</w:t>
      </w:r>
      <w:r w:rsidRPr="00511763">
        <w:rPr>
          <w:rFonts w:ascii="Segoe UI Emoji" w:hAnsi="Segoe UI Emoji" w:cs="Segoe UI Emoji"/>
          <w:b/>
          <w:bCs/>
        </w:rPr>
        <w:t>💾</w:t>
      </w:r>
      <w:r w:rsidRPr="00511763">
        <w:rPr>
          <w:b/>
          <w:bCs/>
        </w:rPr>
        <w:t xml:space="preserve"> Выгрузить отчет в Excel»</w:t>
      </w:r>
      <w:r>
        <w:t xml:space="preserve"> и</w:t>
      </w:r>
      <w:r w:rsidR="00511763">
        <w:t xml:space="preserve"> </w:t>
      </w:r>
      <w:r w:rsidRPr="00511763">
        <w:rPr>
          <w:b/>
          <w:bCs/>
        </w:rPr>
        <w:t>«</w:t>
      </w:r>
      <w:r w:rsidRPr="00511763">
        <w:rPr>
          <w:rFonts w:ascii="Segoe UI Emoji" w:hAnsi="Segoe UI Emoji" w:cs="Segoe UI Emoji"/>
          <w:b/>
          <w:bCs/>
        </w:rPr>
        <w:t>💾</w:t>
      </w:r>
      <w:r w:rsidRPr="00511763">
        <w:rPr>
          <w:b/>
          <w:bCs/>
        </w:rPr>
        <w:t xml:space="preserve"> Выгрузить отчет в PDF»</w:t>
      </w:r>
      <w:r>
        <w:t>. В архивных записях экспорт</w:t>
      </w:r>
      <w:r w:rsidR="00880CF0">
        <w:t xml:space="preserve"> </w:t>
      </w:r>
      <w:r>
        <w:t>восстанавливает</w:t>
      </w:r>
      <w:r w:rsidR="00A33A16">
        <w:t xml:space="preserve"> </w:t>
      </w:r>
      <w:r>
        <w:t>находки из сохранённой истории; если запись создана более старой логикой</w:t>
      </w:r>
      <w:r w:rsidR="00A33A16">
        <w:t xml:space="preserve"> </w:t>
      </w:r>
      <w:r>
        <w:t>проверок, приложение предупредит об этом.</w:t>
      </w:r>
    </w:p>
    <w:p w14:paraId="6002054F" w14:textId="570093E3" w:rsidR="00BB6842" w:rsidRDefault="00BB6842" w:rsidP="00A0372F">
      <w:pPr>
        <w:pStyle w:val="3"/>
      </w:pPr>
      <w:bookmarkStart w:id="11" w:name="_Toc240214344"/>
      <w:r>
        <w:lastRenderedPageBreak/>
        <w:t>4.5. Управление историей</w:t>
      </w:r>
      <w:bookmarkEnd w:id="11"/>
    </w:p>
    <w:p w14:paraId="371041D9" w14:textId="7665C905" w:rsidR="00BB6842" w:rsidRDefault="00BB6842" w:rsidP="00A0372F">
      <w:r>
        <w:t xml:space="preserve">В дашборде есть раздел </w:t>
      </w:r>
      <w:r w:rsidRPr="00A0372F">
        <w:rPr>
          <w:b/>
          <w:bCs/>
        </w:rPr>
        <w:t>«</w:t>
      </w:r>
      <w:r w:rsidRPr="00A0372F">
        <w:rPr>
          <w:rFonts w:ascii="Segoe UI Emoji" w:hAnsi="Segoe UI Emoji" w:cs="Segoe UI Emoji"/>
          <w:b/>
          <w:bCs/>
        </w:rPr>
        <w:t>🗑️</w:t>
      </w:r>
      <w:r w:rsidRPr="00A0372F">
        <w:rPr>
          <w:b/>
          <w:bCs/>
        </w:rPr>
        <w:t xml:space="preserve"> Управление историей (удаление из БД)»</w:t>
      </w:r>
      <w:r>
        <w:t>:</w:t>
      </w:r>
      <w:r w:rsidR="00A0372F">
        <w:t xml:space="preserve"> </w:t>
      </w:r>
      <w:r>
        <w:t xml:space="preserve">можно удалить все проверки, выполненные </w:t>
      </w:r>
      <w:r w:rsidRPr="00A6598B">
        <w:rPr>
          <w:b/>
          <w:bCs/>
        </w:rPr>
        <w:t>до выбранной даты</w:t>
      </w:r>
      <w:r>
        <w:t xml:space="preserve"> (включительно).</w:t>
      </w:r>
    </w:p>
    <w:p w14:paraId="3257086A" w14:textId="1D40E14C" w:rsidR="00BB6842" w:rsidRDefault="00BB6842" w:rsidP="006376DC">
      <w:r w:rsidRPr="00D80843">
        <w:rPr>
          <w:b/>
          <w:bCs/>
        </w:rPr>
        <w:t>Удаление безвозвратно</w:t>
      </w:r>
      <w:r>
        <w:t xml:space="preserve"> и ограничено правами: бухгалтер удаляет только</w:t>
      </w:r>
      <w:r w:rsidR="000B7D2F">
        <w:t xml:space="preserve"> </w:t>
      </w:r>
      <w:r>
        <w:t xml:space="preserve">свои прогоны и записи своих баз, </w:t>
      </w:r>
      <w:r w:rsidRPr="00774865">
        <w:t>админ — всё</w:t>
      </w:r>
      <w:r>
        <w:t xml:space="preserve">. </w:t>
      </w:r>
      <w:r w:rsidRPr="00774865">
        <w:rPr>
          <w:b/>
          <w:bCs/>
        </w:rPr>
        <w:t>Будьте внимательны — отменить</w:t>
      </w:r>
      <w:r w:rsidR="00774865" w:rsidRPr="00774865">
        <w:rPr>
          <w:b/>
          <w:bCs/>
        </w:rPr>
        <w:t xml:space="preserve"> </w:t>
      </w:r>
      <w:r w:rsidRPr="00774865">
        <w:rPr>
          <w:b/>
          <w:bCs/>
        </w:rPr>
        <w:t>нельзя</w:t>
      </w:r>
      <w:r>
        <w:t>.</w:t>
      </w:r>
    </w:p>
    <w:p w14:paraId="738B0BB9" w14:textId="402338CC" w:rsidR="00BB6842" w:rsidRDefault="00BB6842" w:rsidP="006376DC">
      <w:pPr>
        <w:pStyle w:val="3"/>
      </w:pPr>
      <w:bookmarkStart w:id="12" w:name="_Toc240214345"/>
      <w:r>
        <w:t>4.6. Сравнение двух проверок (вкладка «Динамика»)</w:t>
      </w:r>
      <w:bookmarkEnd w:id="12"/>
    </w:p>
    <w:p w14:paraId="565A2AFB" w14:textId="37169C05" w:rsidR="00477191" w:rsidRDefault="00AA19D6" w:rsidP="00477191">
      <w:r>
        <w:t xml:space="preserve">1. </w:t>
      </w:r>
      <w:r w:rsidR="00BB6842">
        <w:t>Выберите «Было» и «Стало» из списка проверок.</w:t>
      </w:r>
    </w:p>
    <w:p w14:paraId="1C5F06ED" w14:textId="69CE08DE" w:rsidR="00BB6842" w:rsidRDefault="00AA19D6" w:rsidP="00477191">
      <w:r>
        <w:t xml:space="preserve">2. </w:t>
      </w:r>
      <w:r w:rsidR="00BB6842">
        <w:t>Нажмите «Сравнить базы» — приложение покажет</w:t>
      </w:r>
      <w:r w:rsidR="006376DC">
        <w:t xml:space="preserve"> </w:t>
      </w:r>
      <w:r w:rsidR="00BB6842">
        <w:t>«Исправлено ошибок: N» и</w:t>
      </w:r>
      <w:r w:rsidR="006376DC">
        <w:t xml:space="preserve"> </w:t>
      </w:r>
      <w:r w:rsidR="00BB6842">
        <w:t>таблицу разрешённых проблем.</w:t>
      </w:r>
    </w:p>
    <w:p w14:paraId="432D1DC2" w14:textId="77777777" w:rsidR="00002EE7" w:rsidRDefault="00002EE7" w:rsidP="00002EE7">
      <w:pPr>
        <w:ind w:firstLine="0"/>
      </w:pPr>
    </w:p>
    <w:p w14:paraId="0CCEDF16" w14:textId="78DF211E" w:rsidR="00BB6842" w:rsidRDefault="00BB6842" w:rsidP="00D67E56">
      <w:pPr>
        <w:pStyle w:val="2"/>
      </w:pPr>
      <w:bookmarkStart w:id="13" w:name="_Toc240214346"/>
      <w:r>
        <w:t>5. Статусы и уровни</w:t>
      </w:r>
      <w:bookmarkEnd w:id="13"/>
    </w:p>
    <w:p w14:paraId="7750FCFF" w14:textId="4B4EE2F3" w:rsidR="00BB6842" w:rsidRDefault="00BB6842" w:rsidP="00BB6842">
      <w:r>
        <w:t xml:space="preserve">- </w:t>
      </w:r>
      <w:r w:rsidRPr="00D67E56">
        <w:rPr>
          <w:b/>
          <w:bCs/>
        </w:rPr>
        <w:t>Статус аудита</w:t>
      </w:r>
      <w:r>
        <w:t xml:space="preserve">: </w:t>
      </w:r>
      <w:r w:rsidR="00D67E56">
        <w:t>«</w:t>
      </w:r>
      <w:proofErr w:type="spellStart"/>
      <w:r>
        <w:t>ok</w:t>
      </w:r>
      <w:proofErr w:type="spellEnd"/>
      <w:r w:rsidR="00D67E56">
        <w:t>»</w:t>
      </w:r>
      <w:r>
        <w:t xml:space="preserve"> (Успешно)</w:t>
      </w:r>
      <w:r w:rsidR="00D67E56">
        <w:t>, «</w:t>
      </w:r>
      <w:proofErr w:type="spellStart"/>
      <w:r>
        <w:t>warning</w:t>
      </w:r>
      <w:proofErr w:type="spellEnd"/>
      <w:r w:rsidR="00D67E56">
        <w:t>»</w:t>
      </w:r>
      <w:r>
        <w:t xml:space="preserve"> (Есть </w:t>
      </w:r>
      <w:r w:rsidR="00397638">
        <w:t>предупреждения</w:t>
      </w:r>
      <w:proofErr w:type="gramStart"/>
      <w:r>
        <w:t>)</w:t>
      </w:r>
      <w:r w:rsidR="00D67E56">
        <w:t xml:space="preserve">, </w:t>
      </w:r>
      <w:r>
        <w:t xml:space="preserve"> </w:t>
      </w:r>
      <w:r w:rsidR="00D67E56">
        <w:t>«</w:t>
      </w:r>
      <w:proofErr w:type="spellStart"/>
      <w:proofErr w:type="gramEnd"/>
      <w:r>
        <w:t>error</w:t>
      </w:r>
      <w:proofErr w:type="spellEnd"/>
      <w:r w:rsidR="00D67E56">
        <w:t>»</w:t>
      </w:r>
      <w:r w:rsidR="00397638">
        <w:t xml:space="preserve"> (Есть ошибки)</w:t>
      </w:r>
      <w:r>
        <w:t>.</w:t>
      </w:r>
    </w:p>
    <w:p w14:paraId="2CD80917" w14:textId="12C0B520" w:rsidR="00BB6842" w:rsidRDefault="00BB6842" w:rsidP="003A43B7">
      <w:r>
        <w:t xml:space="preserve">- </w:t>
      </w:r>
      <w:r w:rsidRPr="000B64CE">
        <w:rPr>
          <w:b/>
          <w:bCs/>
        </w:rPr>
        <w:t>Уровень находки</w:t>
      </w:r>
      <w:r>
        <w:t xml:space="preserve">: </w:t>
      </w:r>
      <w:r w:rsidR="000B64CE">
        <w:t>«</w:t>
      </w:r>
      <w:proofErr w:type="spellStart"/>
      <w:r>
        <w:t>error</w:t>
      </w:r>
      <w:proofErr w:type="spellEnd"/>
      <w:r w:rsidR="000B64CE">
        <w:t>»</w:t>
      </w:r>
      <w:r>
        <w:t xml:space="preserve"> (грубая ошибка)</w:t>
      </w:r>
      <w:r w:rsidR="000B64CE">
        <w:t>,</w:t>
      </w:r>
      <w:r>
        <w:t xml:space="preserve"> </w:t>
      </w:r>
      <w:r w:rsidR="000B64CE">
        <w:t>«</w:t>
      </w:r>
      <w:proofErr w:type="spellStart"/>
      <w:r>
        <w:t>warning</w:t>
      </w:r>
      <w:proofErr w:type="spellEnd"/>
      <w:r w:rsidR="000B64CE">
        <w:t>»</w:t>
      </w:r>
      <w:r>
        <w:t xml:space="preserve"> (требует</w:t>
      </w:r>
      <w:r w:rsidR="000B64CE">
        <w:t xml:space="preserve"> </w:t>
      </w:r>
      <w:r>
        <w:t>внимания).</w:t>
      </w:r>
    </w:p>
    <w:p w14:paraId="14968737" w14:textId="77777777" w:rsidR="003A43B7" w:rsidRDefault="003A43B7" w:rsidP="003A43B7">
      <w:pPr>
        <w:ind w:firstLine="0"/>
      </w:pPr>
    </w:p>
    <w:p w14:paraId="43250406" w14:textId="1B8477AB" w:rsidR="00BB6842" w:rsidRDefault="00BB6842" w:rsidP="0070090E">
      <w:pPr>
        <w:pStyle w:val="2"/>
      </w:pPr>
      <w:bookmarkStart w:id="14" w:name="_Toc240214347"/>
      <w:r>
        <w:t>6. Устранение неполадок</w:t>
      </w:r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518F8" w14:paraId="56B6BDBA" w14:textId="77777777" w:rsidTr="006F32CC">
        <w:tc>
          <w:tcPr>
            <w:tcW w:w="4672" w:type="dxa"/>
            <w:vAlign w:val="center"/>
          </w:tcPr>
          <w:p w14:paraId="595BE854" w14:textId="07B41AD8" w:rsidR="000518F8" w:rsidRPr="000518F8" w:rsidRDefault="000518F8" w:rsidP="000518F8">
            <w:pPr>
              <w:ind w:firstLine="0"/>
              <w:jc w:val="center"/>
              <w:rPr>
                <w:sz w:val="24"/>
                <w:szCs w:val="24"/>
              </w:rPr>
            </w:pPr>
            <w:r w:rsidRPr="000518F8">
              <w:rPr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4673" w:type="dxa"/>
            <w:vAlign w:val="center"/>
          </w:tcPr>
          <w:p w14:paraId="35ECC10C" w14:textId="23767CFA" w:rsidR="000518F8" w:rsidRPr="000518F8" w:rsidRDefault="000518F8" w:rsidP="000518F8">
            <w:pPr>
              <w:ind w:firstLine="0"/>
              <w:jc w:val="center"/>
              <w:rPr>
                <w:sz w:val="24"/>
                <w:szCs w:val="24"/>
              </w:rPr>
            </w:pPr>
            <w:r w:rsidRPr="000518F8">
              <w:rPr>
                <w:b/>
                <w:bCs/>
                <w:sz w:val="24"/>
                <w:szCs w:val="24"/>
              </w:rPr>
              <w:t>Причина / что делать</w:t>
            </w:r>
          </w:p>
        </w:tc>
      </w:tr>
      <w:tr w:rsidR="000518F8" w14:paraId="268504CC" w14:textId="77777777" w:rsidTr="006F32CC">
        <w:tc>
          <w:tcPr>
            <w:tcW w:w="4672" w:type="dxa"/>
            <w:vAlign w:val="center"/>
          </w:tcPr>
          <w:p w14:paraId="3B9976A4" w14:textId="13A5589E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«Отсутствуют обязательные колонки: …»</w:t>
            </w:r>
          </w:p>
        </w:tc>
        <w:tc>
          <w:tcPr>
            <w:tcW w:w="4673" w:type="dxa"/>
            <w:vAlign w:val="center"/>
          </w:tcPr>
          <w:p w14:paraId="096944E7" w14:textId="4945580D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 xml:space="preserve">Файл не похож на ОСВ: проверьте колонки (Счет, Тип, </w:t>
            </w:r>
            <w:proofErr w:type="spellStart"/>
            <w:r w:rsidRPr="000518F8">
              <w:rPr>
                <w:sz w:val="24"/>
                <w:szCs w:val="24"/>
              </w:rPr>
              <w:t>КонецДебет</w:t>
            </w:r>
            <w:proofErr w:type="spellEnd"/>
            <w:r w:rsidRPr="000518F8">
              <w:rPr>
                <w:sz w:val="24"/>
                <w:szCs w:val="24"/>
              </w:rPr>
              <w:t xml:space="preserve">, </w:t>
            </w:r>
            <w:proofErr w:type="spellStart"/>
            <w:r w:rsidRPr="000518F8">
              <w:rPr>
                <w:sz w:val="24"/>
                <w:szCs w:val="24"/>
              </w:rPr>
              <w:t>КонецКредит</w:t>
            </w:r>
            <w:proofErr w:type="spellEnd"/>
            <w:r w:rsidRPr="000518F8">
              <w:rPr>
                <w:sz w:val="24"/>
                <w:szCs w:val="24"/>
              </w:rPr>
              <w:t>).</w:t>
            </w:r>
          </w:p>
        </w:tc>
      </w:tr>
      <w:tr w:rsidR="000518F8" w14:paraId="16D9BCF4" w14:textId="77777777" w:rsidTr="006F32CC">
        <w:tc>
          <w:tcPr>
            <w:tcW w:w="4672" w:type="dxa"/>
            <w:vAlign w:val="center"/>
          </w:tcPr>
          <w:p w14:paraId="5815C666" w14:textId="044FBC79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«Колонка … содержит нечисловые значения»</w:t>
            </w:r>
          </w:p>
        </w:tc>
        <w:tc>
          <w:tcPr>
            <w:tcW w:w="4673" w:type="dxa"/>
            <w:vAlign w:val="center"/>
          </w:tcPr>
          <w:p w14:paraId="56690B0C" w14:textId="01FE27F5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В числовой колонке мусор — почистите выгрузку из 1С.</w:t>
            </w:r>
          </w:p>
        </w:tc>
      </w:tr>
      <w:tr w:rsidR="000518F8" w14:paraId="74059DDF" w14:textId="77777777" w:rsidTr="006F32CC">
        <w:tc>
          <w:tcPr>
            <w:tcW w:w="4672" w:type="dxa"/>
            <w:vAlign w:val="center"/>
          </w:tcPr>
          <w:p w14:paraId="3A329E34" w14:textId="0E4F85C0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«Недопустимые значения Тип: …»</w:t>
            </w:r>
          </w:p>
        </w:tc>
        <w:tc>
          <w:tcPr>
            <w:tcW w:w="4673" w:type="dxa"/>
            <w:vAlign w:val="center"/>
          </w:tcPr>
          <w:p w14:paraId="42EC0842" w14:textId="1BCABC85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Тип счёта должен быть A / P / AP.</w:t>
            </w:r>
          </w:p>
        </w:tc>
      </w:tr>
      <w:tr w:rsidR="000518F8" w14:paraId="1D7E8B31" w14:textId="77777777" w:rsidTr="006F32CC">
        <w:tc>
          <w:tcPr>
            <w:tcW w:w="4672" w:type="dxa"/>
            <w:vAlign w:val="center"/>
          </w:tcPr>
          <w:p w14:paraId="1686624F" w14:textId="4BAEF369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«Файл ОСВ пуст»</w:t>
            </w:r>
          </w:p>
        </w:tc>
        <w:tc>
          <w:tcPr>
            <w:tcW w:w="4673" w:type="dxa"/>
            <w:vAlign w:val="center"/>
          </w:tcPr>
          <w:p w14:paraId="3C763290" w14:textId="11BCECB9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В файле нет данных.</w:t>
            </w:r>
          </w:p>
        </w:tc>
      </w:tr>
      <w:tr w:rsidR="000518F8" w14:paraId="52177948" w14:textId="77777777" w:rsidTr="006F32CC">
        <w:tc>
          <w:tcPr>
            <w:tcW w:w="4672" w:type="dxa"/>
            <w:vAlign w:val="center"/>
          </w:tcPr>
          <w:p w14:paraId="1AAE9837" w14:textId="17D22610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«Выбранные фильтры не содержат данных»</w:t>
            </w:r>
          </w:p>
        </w:tc>
        <w:tc>
          <w:tcPr>
            <w:tcW w:w="4673" w:type="dxa"/>
            <w:vAlign w:val="center"/>
          </w:tcPr>
          <w:p w14:paraId="37123F69" w14:textId="740AF7C5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Периоды/режим аудита не пересекаются с данными.</w:t>
            </w:r>
          </w:p>
        </w:tc>
      </w:tr>
      <w:tr w:rsidR="000518F8" w14:paraId="35B99623" w14:textId="77777777" w:rsidTr="006F32CC">
        <w:tc>
          <w:tcPr>
            <w:tcW w:w="4672" w:type="dxa"/>
            <w:vAlign w:val="center"/>
          </w:tcPr>
          <w:p w14:paraId="4CA76F0B" w14:textId="63D0371A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lastRenderedPageBreak/>
              <w:t>«Вам не назначено ни одной базы для массового аудита»</w:t>
            </w:r>
          </w:p>
        </w:tc>
        <w:tc>
          <w:tcPr>
            <w:tcW w:w="4673" w:type="dxa"/>
            <w:vAlign w:val="center"/>
          </w:tcPr>
          <w:p w14:paraId="4E5BE052" w14:textId="45DEC812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У бухгалтера нет баз (или URL в доступах не совпадает с файлом баз) — к администратору.</w:t>
            </w:r>
          </w:p>
        </w:tc>
      </w:tr>
      <w:tr w:rsidR="000518F8" w14:paraId="09DD9AF3" w14:textId="77777777" w:rsidTr="006F32CC">
        <w:tc>
          <w:tcPr>
            <w:tcW w:w="4672" w:type="dxa"/>
            <w:vAlign w:val="center"/>
          </w:tcPr>
          <w:p w14:paraId="09F6F7D5" w14:textId="0EAE3C66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«Доступ к этой базе не назначен»</w:t>
            </w:r>
          </w:p>
        </w:tc>
        <w:tc>
          <w:tcPr>
            <w:tcW w:w="4673" w:type="dxa"/>
            <w:vAlign w:val="center"/>
          </w:tcPr>
          <w:p w14:paraId="628E5848" w14:textId="4D4FD112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Попытка подключиться к базе вне списка доступа — к администратору.</w:t>
            </w:r>
          </w:p>
        </w:tc>
      </w:tr>
      <w:tr w:rsidR="000518F8" w14:paraId="0ECEFB65" w14:textId="77777777" w:rsidTr="006F32CC">
        <w:tc>
          <w:tcPr>
            <w:tcW w:w="4672" w:type="dxa"/>
            <w:vAlign w:val="center"/>
          </w:tcPr>
          <w:p w14:paraId="02611CBF" w14:textId="0A148C57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«Пропущена база '…'»</w:t>
            </w:r>
          </w:p>
        </w:tc>
        <w:tc>
          <w:tcPr>
            <w:tcW w:w="4673" w:type="dxa"/>
            <w:vAlign w:val="center"/>
          </w:tcPr>
          <w:p w14:paraId="62987BB7" w14:textId="51588F31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База не загрузилась (ошибка 1С/подключения/данных) — проверьте URL/логин/пароль.</w:t>
            </w:r>
          </w:p>
        </w:tc>
      </w:tr>
      <w:tr w:rsidR="000518F8" w14:paraId="7A16BB9E" w14:textId="77777777" w:rsidTr="006F32CC">
        <w:tc>
          <w:tcPr>
            <w:tcW w:w="4672" w:type="dxa"/>
            <w:vAlign w:val="center"/>
          </w:tcPr>
          <w:p w14:paraId="240C7310" w14:textId="4D7A1D5F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rStyle w:val="HTML"/>
                <w:rFonts w:ascii="Segoe UI Emoji" w:eastAsiaTheme="majorEastAsia" w:hAnsi="Segoe UI Emoji" w:cs="Segoe UI Emoji"/>
                <w:sz w:val="24"/>
                <w:szCs w:val="24"/>
              </w:rPr>
              <w:t>⚠️</w:t>
            </w:r>
            <w:r w:rsidRPr="000518F8">
              <w:rPr>
                <w:rStyle w:val="HTML"/>
                <w:rFonts w:eastAsiaTheme="majorEastAsia"/>
                <w:sz w:val="24"/>
                <w:szCs w:val="24"/>
              </w:rPr>
              <w:t xml:space="preserve"> Внимание: подозрительные данные в базе «…»</w:t>
            </w:r>
          </w:p>
        </w:tc>
        <w:tc>
          <w:tcPr>
            <w:tcW w:w="4673" w:type="dxa"/>
            <w:vAlign w:val="center"/>
          </w:tcPr>
          <w:p w14:paraId="0CA6E7C9" w14:textId="60C5A5CB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Найдены аномалии структуры — аудит продолжается, но стоит уточнить данные.</w:t>
            </w:r>
          </w:p>
        </w:tc>
      </w:tr>
      <w:tr w:rsidR="000518F8" w14:paraId="14346F20" w14:textId="77777777" w:rsidTr="006F32CC">
        <w:tc>
          <w:tcPr>
            <w:tcW w:w="4672" w:type="dxa"/>
            <w:vAlign w:val="center"/>
          </w:tcPr>
          <w:p w14:paraId="4DE631E2" w14:textId="1976463F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MXL не читается</w:t>
            </w:r>
          </w:p>
        </w:tc>
        <w:tc>
          <w:tcPr>
            <w:tcW w:w="4673" w:type="dxa"/>
            <w:vAlign w:val="center"/>
          </w:tcPr>
          <w:p w14:paraId="13147E0D" w14:textId="6971AF22" w:rsidR="000518F8" w:rsidRPr="000518F8" w:rsidRDefault="000518F8" w:rsidP="000518F8">
            <w:pPr>
              <w:ind w:firstLine="0"/>
              <w:rPr>
                <w:sz w:val="24"/>
                <w:szCs w:val="24"/>
              </w:rPr>
            </w:pPr>
            <w:r w:rsidRPr="000518F8">
              <w:rPr>
                <w:sz w:val="24"/>
                <w:szCs w:val="24"/>
              </w:rPr>
              <w:t>Откройте отчёт в 1С и сохраните как Excel или HTML.</w:t>
            </w:r>
          </w:p>
        </w:tc>
      </w:tr>
    </w:tbl>
    <w:p w14:paraId="2B5286AA" w14:textId="77777777" w:rsidR="00BB6842" w:rsidRDefault="00BB6842" w:rsidP="003D006F">
      <w:pPr>
        <w:ind w:firstLine="0"/>
      </w:pPr>
    </w:p>
    <w:p w14:paraId="07FF5ABB" w14:textId="2D9D1B7F" w:rsidR="00BB6842" w:rsidRPr="00BB6842" w:rsidRDefault="00BB6842" w:rsidP="003D006F">
      <w:r>
        <w:t xml:space="preserve">Подробности работы с боковой панелью — в </w:t>
      </w:r>
      <w:r w:rsidR="003D006F">
        <w:t>«Описание функционала боковой панели». Н</w:t>
      </w:r>
      <w:r>
        <w:t>астройка доступа и баз — в</w:t>
      </w:r>
      <w:r w:rsidR="00B708BE">
        <w:t xml:space="preserve"> </w:t>
      </w:r>
      <w:r>
        <w:t>«Руководство</w:t>
      </w:r>
      <w:r w:rsidR="00B708BE">
        <w:t xml:space="preserve"> </w:t>
      </w:r>
      <w:r>
        <w:t>администратора».</w:t>
      </w:r>
    </w:p>
    <w:sectPr w:rsidR="00BB6842" w:rsidRPr="00BB6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771"/>
    <w:multiLevelType w:val="hybridMultilevel"/>
    <w:tmpl w:val="D5606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D5A88"/>
    <w:multiLevelType w:val="hybridMultilevel"/>
    <w:tmpl w:val="BDD2A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B2381"/>
    <w:multiLevelType w:val="hybridMultilevel"/>
    <w:tmpl w:val="28581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461DB"/>
    <w:multiLevelType w:val="hybridMultilevel"/>
    <w:tmpl w:val="5C1E8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337513">
    <w:abstractNumId w:val="1"/>
  </w:num>
  <w:num w:numId="2" w16cid:durableId="1480921031">
    <w:abstractNumId w:val="0"/>
  </w:num>
  <w:num w:numId="3" w16cid:durableId="1152481128">
    <w:abstractNumId w:val="2"/>
  </w:num>
  <w:num w:numId="4" w16cid:durableId="947738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05"/>
    <w:rsid w:val="00002EE7"/>
    <w:rsid w:val="00013697"/>
    <w:rsid w:val="000518F8"/>
    <w:rsid w:val="000814F6"/>
    <w:rsid w:val="000917A3"/>
    <w:rsid w:val="000B175F"/>
    <w:rsid w:val="000B64CE"/>
    <w:rsid w:val="000B7D2F"/>
    <w:rsid w:val="00162278"/>
    <w:rsid w:val="0019237F"/>
    <w:rsid w:val="001E061A"/>
    <w:rsid w:val="002443A7"/>
    <w:rsid w:val="0025677E"/>
    <w:rsid w:val="002B2380"/>
    <w:rsid w:val="002F1243"/>
    <w:rsid w:val="00307F8A"/>
    <w:rsid w:val="00313B58"/>
    <w:rsid w:val="00382E18"/>
    <w:rsid w:val="00397638"/>
    <w:rsid w:val="00397C13"/>
    <w:rsid w:val="003A43B7"/>
    <w:rsid w:val="003D006F"/>
    <w:rsid w:val="003F28FF"/>
    <w:rsid w:val="00422567"/>
    <w:rsid w:val="00445AEC"/>
    <w:rsid w:val="00477191"/>
    <w:rsid w:val="00486465"/>
    <w:rsid w:val="004A2697"/>
    <w:rsid w:val="004B2EEA"/>
    <w:rsid w:val="00511763"/>
    <w:rsid w:val="00532C40"/>
    <w:rsid w:val="0056502C"/>
    <w:rsid w:val="00595D7C"/>
    <w:rsid w:val="005B15CE"/>
    <w:rsid w:val="005D13C6"/>
    <w:rsid w:val="005D1C90"/>
    <w:rsid w:val="00602227"/>
    <w:rsid w:val="00613F94"/>
    <w:rsid w:val="006376DC"/>
    <w:rsid w:val="0067445F"/>
    <w:rsid w:val="00684BD6"/>
    <w:rsid w:val="00687879"/>
    <w:rsid w:val="00691A27"/>
    <w:rsid w:val="00694671"/>
    <w:rsid w:val="006A7A93"/>
    <w:rsid w:val="006D0A5C"/>
    <w:rsid w:val="0070090E"/>
    <w:rsid w:val="00763C2F"/>
    <w:rsid w:val="00774865"/>
    <w:rsid w:val="007C738B"/>
    <w:rsid w:val="008127C5"/>
    <w:rsid w:val="00875815"/>
    <w:rsid w:val="00880CF0"/>
    <w:rsid w:val="008A6E82"/>
    <w:rsid w:val="008A7146"/>
    <w:rsid w:val="008B0380"/>
    <w:rsid w:val="008C46D4"/>
    <w:rsid w:val="00906121"/>
    <w:rsid w:val="009100C9"/>
    <w:rsid w:val="00915BE7"/>
    <w:rsid w:val="00947BD6"/>
    <w:rsid w:val="00966EE1"/>
    <w:rsid w:val="0099767F"/>
    <w:rsid w:val="009D2ACD"/>
    <w:rsid w:val="009E6F84"/>
    <w:rsid w:val="009F2568"/>
    <w:rsid w:val="009F784D"/>
    <w:rsid w:val="00A0372F"/>
    <w:rsid w:val="00A2181C"/>
    <w:rsid w:val="00A21F3B"/>
    <w:rsid w:val="00A33A16"/>
    <w:rsid w:val="00A64365"/>
    <w:rsid w:val="00A6598B"/>
    <w:rsid w:val="00AA182D"/>
    <w:rsid w:val="00AA19D6"/>
    <w:rsid w:val="00AB07A1"/>
    <w:rsid w:val="00AD433A"/>
    <w:rsid w:val="00AE7FF2"/>
    <w:rsid w:val="00B1290D"/>
    <w:rsid w:val="00B34629"/>
    <w:rsid w:val="00B708BE"/>
    <w:rsid w:val="00B70945"/>
    <w:rsid w:val="00B716CC"/>
    <w:rsid w:val="00BA43AF"/>
    <w:rsid w:val="00BB6842"/>
    <w:rsid w:val="00BD0B84"/>
    <w:rsid w:val="00BF1335"/>
    <w:rsid w:val="00C33A09"/>
    <w:rsid w:val="00C4395B"/>
    <w:rsid w:val="00C46708"/>
    <w:rsid w:val="00C97991"/>
    <w:rsid w:val="00CA2809"/>
    <w:rsid w:val="00CA54E3"/>
    <w:rsid w:val="00CB72CF"/>
    <w:rsid w:val="00D14639"/>
    <w:rsid w:val="00D26C21"/>
    <w:rsid w:val="00D43F33"/>
    <w:rsid w:val="00D67E56"/>
    <w:rsid w:val="00D73A28"/>
    <w:rsid w:val="00D80843"/>
    <w:rsid w:val="00D923AE"/>
    <w:rsid w:val="00DD76FE"/>
    <w:rsid w:val="00DF1FA4"/>
    <w:rsid w:val="00DF34A5"/>
    <w:rsid w:val="00E22510"/>
    <w:rsid w:val="00E34FF8"/>
    <w:rsid w:val="00E42CCC"/>
    <w:rsid w:val="00E46681"/>
    <w:rsid w:val="00E52086"/>
    <w:rsid w:val="00EB3005"/>
    <w:rsid w:val="00ED3FF2"/>
    <w:rsid w:val="00ED6191"/>
    <w:rsid w:val="00EE5285"/>
    <w:rsid w:val="00EF0F95"/>
    <w:rsid w:val="00F305C2"/>
    <w:rsid w:val="00F36608"/>
    <w:rsid w:val="00F46CD0"/>
    <w:rsid w:val="00F56687"/>
    <w:rsid w:val="00F64CCB"/>
    <w:rsid w:val="00F661E4"/>
    <w:rsid w:val="00FC5C39"/>
    <w:rsid w:val="00FD4FBE"/>
    <w:rsid w:val="00FE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F8EE"/>
  <w15:chartTrackingRefBased/>
  <w15:docId w15:val="{F8BB1935-F576-4082-A29D-45A6644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CC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6842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6842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19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0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0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0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0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84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B684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D619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842"/>
    <w:pPr>
      <w:spacing w:after="80" w:line="240" w:lineRule="auto"/>
      <w:ind w:firstLine="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B684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00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300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1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518F8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4B2EE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B2E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B2EE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B2EEA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4B2E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27D39-C24E-4CB5-BA6E-6A201B690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Smolyaninov</dc:creator>
  <cp:keywords/>
  <dc:description/>
  <cp:lastModifiedBy>George Smolyaninov</cp:lastModifiedBy>
  <cp:revision>120</cp:revision>
  <dcterms:created xsi:type="dcterms:W3CDTF">2026-09-13T09:10:00Z</dcterms:created>
  <dcterms:modified xsi:type="dcterms:W3CDTF">2026-09-13T09:52:00Z</dcterms:modified>
</cp:coreProperties>
</file>