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C9F4" w14:textId="02DE8DF2" w:rsidR="005A3558" w:rsidRDefault="005A3558" w:rsidP="00D50FF8">
      <w:pPr>
        <w:ind w:firstLine="0"/>
        <w:jc w:val="center"/>
        <w:rPr>
          <w:b/>
          <w:bCs/>
          <w:sz w:val="32"/>
          <w:szCs w:val="32"/>
        </w:rPr>
      </w:pPr>
      <w:r w:rsidRPr="005A3558">
        <w:rPr>
          <w:b/>
          <w:bCs/>
          <w:sz w:val="32"/>
          <w:szCs w:val="32"/>
        </w:rPr>
        <w:t>Описание функционала боковой панели</w:t>
      </w:r>
    </w:p>
    <w:sdt>
      <w:sdtPr>
        <w:id w:val="29310396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3CE592DC" w14:textId="1118233D" w:rsidR="00166B1D" w:rsidRPr="00E44751" w:rsidRDefault="00166B1D" w:rsidP="00E44751">
          <w:pPr>
            <w:pStyle w:val="ac"/>
            <w:jc w:val="center"/>
            <w:rPr>
              <w:b/>
              <w:bCs/>
              <w:color w:val="auto"/>
            </w:rPr>
          </w:pPr>
          <w:r w:rsidRPr="00E44751">
            <w:rPr>
              <w:b/>
              <w:bCs/>
              <w:color w:val="auto"/>
            </w:rPr>
            <w:t>Оглавление</w:t>
          </w:r>
        </w:p>
        <w:p w14:paraId="27FDD76A" w14:textId="79B85B85" w:rsidR="00166B1D" w:rsidRDefault="00166B1D" w:rsidP="007D6C56">
          <w:pPr>
            <w:pStyle w:val="23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14266" w:history="1">
            <w:r w:rsidRPr="00E41523">
              <w:rPr>
                <w:rStyle w:val="ad"/>
                <w:noProof/>
              </w:rPr>
              <w:t>1. Вход и выход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C045" w14:textId="6990B4A0" w:rsidR="00166B1D" w:rsidRDefault="00166B1D" w:rsidP="007D6C56">
          <w:pPr>
            <w:pStyle w:val="23"/>
            <w:rPr>
              <w:noProof/>
            </w:rPr>
          </w:pPr>
          <w:hyperlink w:anchor="_Toc240214267" w:history="1">
            <w:r w:rsidRPr="00E41523">
              <w:rPr>
                <w:rStyle w:val="ad"/>
                <w:noProof/>
              </w:rPr>
              <w:t>2. «</w:t>
            </w:r>
            <w:r w:rsidRPr="00E41523">
              <w:rPr>
                <w:rStyle w:val="ad"/>
                <w:rFonts w:ascii="Segoe UI Emoji" w:hAnsi="Segoe UI Emoji" w:cs="Segoe UI Emoji"/>
                <w:noProof/>
              </w:rPr>
              <w:t>📥</w:t>
            </w:r>
            <w:r w:rsidRPr="00E41523">
              <w:rPr>
                <w:rStyle w:val="ad"/>
                <w:noProof/>
              </w:rPr>
              <w:t xml:space="preserve"> Загрузка данных»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EAD5" w14:textId="7839AD47" w:rsidR="00166B1D" w:rsidRDefault="00166B1D" w:rsidP="00133F93">
          <w:pPr>
            <w:pStyle w:val="31"/>
            <w:rPr>
              <w:noProof/>
            </w:rPr>
          </w:pPr>
          <w:hyperlink w:anchor="_Toc240214268" w:history="1">
            <w:r w:rsidRPr="00E41523">
              <w:rPr>
                <w:rStyle w:val="ad"/>
                <w:noProof/>
              </w:rPr>
              <w:t xml:space="preserve">2.1. </w:t>
            </w:r>
            <w:r w:rsidRPr="00E41523">
              <w:rPr>
                <w:rStyle w:val="ad"/>
                <w:rFonts w:ascii="Segoe UI Emoji" w:hAnsi="Segoe UI Emoji" w:cs="Segoe UI Emoji"/>
                <w:noProof/>
              </w:rPr>
              <w:t>📁</w:t>
            </w:r>
            <w:r w:rsidRPr="00E41523">
              <w:rPr>
                <w:rStyle w:val="ad"/>
                <w:noProof/>
              </w:rPr>
              <w:t xml:space="preserve"> Файл (CSV/XLS/XLSX/HTML)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EF06E" w14:textId="035BC49C" w:rsidR="00166B1D" w:rsidRDefault="00166B1D" w:rsidP="00133F93">
          <w:pPr>
            <w:pStyle w:val="31"/>
            <w:rPr>
              <w:noProof/>
            </w:rPr>
          </w:pPr>
          <w:hyperlink w:anchor="_Toc240214269" w:history="1">
            <w:r w:rsidRPr="00E41523">
              <w:rPr>
                <w:rStyle w:val="ad"/>
                <w:noProof/>
              </w:rPr>
              <w:t xml:space="preserve">2.2. </w:t>
            </w:r>
            <w:r w:rsidRPr="00E41523">
              <w:rPr>
                <w:rStyle w:val="ad"/>
                <w:rFonts w:ascii="Segoe UI Emoji" w:hAnsi="Segoe UI Emoji" w:cs="Segoe UI Emoji"/>
                <w:noProof/>
              </w:rPr>
              <w:t>☁️</w:t>
            </w:r>
            <w:r w:rsidRPr="00E41523">
              <w:rPr>
                <w:rStyle w:val="ad"/>
                <w:noProof/>
              </w:rPr>
              <w:t xml:space="preserve"> 1С:Фреш (OData)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79F6" w14:textId="71458735" w:rsidR="00166B1D" w:rsidRDefault="00166B1D" w:rsidP="00133F93">
          <w:pPr>
            <w:pStyle w:val="31"/>
            <w:rPr>
              <w:noProof/>
            </w:rPr>
          </w:pPr>
          <w:hyperlink w:anchor="_Toc240214270" w:history="1">
            <w:r w:rsidRPr="00E41523">
              <w:rPr>
                <w:rStyle w:val="ad"/>
                <w:noProof/>
              </w:rPr>
              <w:t xml:space="preserve">2.3. </w:t>
            </w:r>
            <w:r w:rsidRPr="00E41523">
              <w:rPr>
                <w:rStyle w:val="ad"/>
                <w:rFonts w:ascii="Segoe UI Emoji" w:hAnsi="Segoe UI Emoji" w:cs="Segoe UI Emoji"/>
                <w:noProof/>
              </w:rPr>
              <w:t>📊</w:t>
            </w:r>
            <w:r w:rsidRPr="00E41523">
              <w:rPr>
                <w:rStyle w:val="ad"/>
                <w:noProof/>
              </w:rPr>
              <w:t xml:space="preserve"> Аудит всех баз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AF93" w14:textId="07918AFC" w:rsidR="00166B1D" w:rsidRDefault="00166B1D" w:rsidP="007D6C56">
          <w:pPr>
            <w:pStyle w:val="23"/>
            <w:rPr>
              <w:noProof/>
            </w:rPr>
          </w:pPr>
          <w:hyperlink w:anchor="_Toc240214271" w:history="1">
            <w:r w:rsidRPr="00E41523">
              <w:rPr>
                <w:rStyle w:val="ad"/>
                <w:noProof/>
              </w:rPr>
              <w:t>3. «</w:t>
            </w:r>
            <w:r w:rsidRPr="00E41523">
              <w:rPr>
                <w:rStyle w:val="ad"/>
                <w:rFonts w:ascii="Segoe UI Emoji" w:hAnsi="Segoe UI Emoji" w:cs="Segoe UI Emoji"/>
                <w:noProof/>
              </w:rPr>
              <w:t>⚙️</w:t>
            </w:r>
            <w:r w:rsidRPr="00E41523">
              <w:rPr>
                <w:rStyle w:val="ad"/>
                <w:noProof/>
              </w:rPr>
              <w:t xml:space="preserve"> Настройки проверок»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D991B" w14:textId="525A0231" w:rsidR="00166B1D" w:rsidRDefault="00166B1D" w:rsidP="007D6C56">
          <w:pPr>
            <w:pStyle w:val="23"/>
            <w:rPr>
              <w:noProof/>
            </w:rPr>
          </w:pPr>
          <w:hyperlink w:anchor="_Toc240214272" w:history="1">
            <w:r w:rsidRPr="00E41523">
              <w:rPr>
                <w:rStyle w:val="ad"/>
                <w:noProof/>
              </w:rPr>
              <w:t>4. «ML-проверки»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780A3" w14:textId="09431723" w:rsidR="00166B1D" w:rsidRDefault="00166B1D" w:rsidP="007D6C56">
          <w:pPr>
            <w:pStyle w:val="23"/>
            <w:rPr>
              <w:noProof/>
            </w:rPr>
          </w:pPr>
          <w:hyperlink w:anchor="_Toc240214273" w:history="1">
            <w:r w:rsidRPr="00E41523">
              <w:rPr>
                <w:rStyle w:val="ad"/>
                <w:noProof/>
              </w:rPr>
              <w:t>5. Периоды и режим аудита (появляются после загрузки данных)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EF9A2" w14:textId="0F4A3834" w:rsidR="00166B1D" w:rsidRDefault="00166B1D" w:rsidP="007D6C56">
          <w:pPr>
            <w:pStyle w:val="23"/>
            <w:rPr>
              <w:noProof/>
            </w:rPr>
          </w:pPr>
          <w:hyperlink w:anchor="_Toc240214274" w:history="1">
            <w:r w:rsidRPr="00E41523">
              <w:rPr>
                <w:rStyle w:val="ad"/>
                <w:noProof/>
              </w:rPr>
              <w:t>6. Типовые подсказки после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FCE0C" w14:textId="2D5AD7DE" w:rsidR="00166B1D" w:rsidRDefault="00166B1D">
          <w:r>
            <w:rPr>
              <w:b/>
              <w:bCs/>
            </w:rPr>
            <w:fldChar w:fldCharType="end"/>
          </w:r>
        </w:p>
      </w:sdtContent>
    </w:sdt>
    <w:p w14:paraId="3336EF03" w14:textId="6A898AA2" w:rsidR="00166B1D" w:rsidRDefault="00166B1D">
      <w:pPr>
        <w:spacing w:after="160" w:line="259" w:lineRule="auto"/>
        <w:ind w:firstLine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5F7EA4B" w14:textId="2AA4E6B2" w:rsidR="005A3558" w:rsidRDefault="005A3558" w:rsidP="008303B6">
      <w:r>
        <w:t>Справочник по всем элементам боковой панели приложения. Настройки, сделанные здесь, применяются при следующем запуске аудита — перезапуск</w:t>
      </w:r>
      <w:r w:rsidR="008303B6">
        <w:t xml:space="preserve"> </w:t>
      </w:r>
      <w:r>
        <w:t>приложения не требуется.</w:t>
      </w:r>
    </w:p>
    <w:p w14:paraId="28E2F355" w14:textId="77777777" w:rsidR="008303B6" w:rsidRDefault="008303B6" w:rsidP="008303B6">
      <w:pPr>
        <w:ind w:firstLine="0"/>
      </w:pPr>
    </w:p>
    <w:p w14:paraId="391553F1" w14:textId="0E4B0B6B" w:rsidR="005A3558" w:rsidRDefault="005A3558" w:rsidP="008303B6">
      <w:pPr>
        <w:ind w:firstLine="0"/>
      </w:pPr>
      <w:bookmarkStart w:id="0" w:name="_Toc240214266"/>
      <w:r w:rsidRPr="008303B6">
        <w:rPr>
          <w:rStyle w:val="20"/>
        </w:rPr>
        <w:t>1. Вход и выход</w:t>
      </w:r>
      <w:bookmarkEnd w:id="0"/>
    </w:p>
    <w:p w14:paraId="6D631383" w14:textId="40E43815" w:rsidR="005A3558" w:rsidRDefault="005A3558" w:rsidP="008303B6">
      <w:r>
        <w:t xml:space="preserve">- </w:t>
      </w:r>
      <w:r w:rsidRPr="0087311B">
        <w:rPr>
          <w:b/>
          <w:bCs/>
        </w:rPr>
        <w:t>«</w:t>
      </w:r>
      <w:r w:rsidRPr="0087311B">
        <w:rPr>
          <w:rFonts w:ascii="Segoe UI Emoji" w:hAnsi="Segoe UI Emoji" w:cs="Segoe UI Emoji"/>
          <w:b/>
          <w:bCs/>
        </w:rPr>
        <w:t>🔓</w:t>
      </w:r>
      <w:r w:rsidRPr="0087311B">
        <w:rPr>
          <w:b/>
          <w:bCs/>
        </w:rPr>
        <w:t xml:space="preserve"> Выйти» (верх боковой панели)</w:t>
      </w:r>
      <w:r w:rsidR="000D00D0" w:rsidRPr="0087311B">
        <w:rPr>
          <w:b/>
          <w:bCs/>
        </w:rPr>
        <w:t>»</w:t>
      </w:r>
      <w:r w:rsidRPr="0087311B">
        <w:rPr>
          <w:b/>
          <w:bCs/>
        </w:rPr>
        <w:t xml:space="preserve"> </w:t>
      </w:r>
      <w:r>
        <w:t>— появляется только когда пользователь</w:t>
      </w:r>
      <w:r w:rsidR="008303B6">
        <w:t xml:space="preserve"> </w:t>
      </w:r>
      <w:r>
        <w:t>вошёл в систему. Очищает сессию (пользователь, роль, доступы, загруженную</w:t>
      </w:r>
      <w:r w:rsidR="008303B6">
        <w:t xml:space="preserve"> </w:t>
      </w:r>
      <w:r>
        <w:t>историю) и возвращает на экран входа.</w:t>
      </w:r>
    </w:p>
    <w:p w14:paraId="7ED4E47B" w14:textId="7DA787F5" w:rsidR="005A3558" w:rsidRDefault="005A3558" w:rsidP="00A33CC6">
      <w:r>
        <w:t xml:space="preserve">- </w:t>
      </w:r>
      <w:r w:rsidRPr="00BE79AE">
        <w:rPr>
          <w:b/>
          <w:bCs/>
        </w:rPr>
        <w:t>«</w:t>
      </w:r>
      <w:r w:rsidRPr="00BE79AE">
        <w:rPr>
          <w:rFonts w:ascii="Segoe UI Emoji" w:hAnsi="Segoe UI Emoji" w:cs="Segoe UI Emoji"/>
          <w:b/>
          <w:bCs/>
        </w:rPr>
        <w:t>🔐</w:t>
      </w:r>
      <w:r w:rsidRPr="00BE79AE">
        <w:rPr>
          <w:b/>
          <w:bCs/>
        </w:rPr>
        <w:t xml:space="preserve"> Вход в приложение» </w:t>
      </w:r>
      <w:r>
        <w:t>— экран логина (показывается в основной области,</w:t>
      </w:r>
      <w:r w:rsidR="008303B6">
        <w:t xml:space="preserve"> </w:t>
      </w:r>
      <w:r>
        <w:t>когда аутентификация включена). Учётные записи задаёт администратор.</w:t>
      </w:r>
    </w:p>
    <w:p w14:paraId="6C0C8DD0" w14:textId="77777777" w:rsidR="00A33CC6" w:rsidRDefault="00A33CC6" w:rsidP="00A33CC6">
      <w:pPr>
        <w:ind w:firstLine="0"/>
      </w:pPr>
    </w:p>
    <w:p w14:paraId="62F5D577" w14:textId="77777777" w:rsidR="00A33CC6" w:rsidRDefault="005A3558" w:rsidP="00A33CC6">
      <w:pPr>
        <w:pStyle w:val="2"/>
        <w:ind w:firstLine="0"/>
      </w:pPr>
      <w:bookmarkStart w:id="1" w:name="_Toc240214267"/>
      <w:r>
        <w:lastRenderedPageBreak/>
        <w:t>2. «</w:t>
      </w:r>
      <w:r>
        <w:rPr>
          <w:rFonts w:ascii="Segoe UI Emoji" w:hAnsi="Segoe UI Emoji" w:cs="Segoe UI Emoji"/>
        </w:rPr>
        <w:t>📥</w:t>
      </w:r>
      <w:r>
        <w:t xml:space="preserve"> Загрузка данных»</w:t>
      </w:r>
      <w:bookmarkEnd w:id="1"/>
    </w:p>
    <w:p w14:paraId="1F401E1D" w14:textId="512D834D" w:rsidR="005A3558" w:rsidRDefault="005A3558" w:rsidP="00667B1D">
      <w:r>
        <w:t>Далее</w:t>
      </w:r>
      <w:r w:rsidR="00A33CC6">
        <w:t xml:space="preserve"> </w:t>
      </w:r>
      <w:r>
        <w:t>«Источник данных» — главный переключатель</w:t>
      </w:r>
      <w:r w:rsidR="00A33CC6">
        <w:t xml:space="preserve"> </w:t>
      </w:r>
      <w:r>
        <w:t>из трёх режимов:</w:t>
      </w:r>
    </w:p>
    <w:p w14:paraId="79CFFA8D" w14:textId="30FE65C2" w:rsidR="005A3558" w:rsidRDefault="005A3558" w:rsidP="005A3558">
      <w:r>
        <w:t xml:space="preserve">1. </w:t>
      </w:r>
      <w:r w:rsidRPr="00BE79AE">
        <w:rPr>
          <w:b/>
          <w:bCs/>
        </w:rPr>
        <w:t>«</w:t>
      </w:r>
      <w:r w:rsidRPr="00BE79AE">
        <w:rPr>
          <w:rFonts w:ascii="Segoe UI Emoji" w:hAnsi="Segoe UI Emoji" w:cs="Segoe UI Emoji"/>
          <w:b/>
          <w:bCs/>
        </w:rPr>
        <w:t>📁</w:t>
      </w:r>
      <w:r w:rsidRPr="00BE79AE">
        <w:rPr>
          <w:b/>
          <w:bCs/>
        </w:rPr>
        <w:t xml:space="preserve"> Файл (CSV/XLS/XLSX/HTML)»</w:t>
      </w:r>
      <w:r>
        <w:t xml:space="preserve"> — ручная загрузка отчёта ОСВ с диска.</w:t>
      </w:r>
    </w:p>
    <w:p w14:paraId="3ACBE005" w14:textId="0863CD31" w:rsidR="005A3558" w:rsidRDefault="005A3558" w:rsidP="005A3558">
      <w:r>
        <w:t xml:space="preserve">2. </w:t>
      </w:r>
      <w:r w:rsidRPr="00BE79AE">
        <w:rPr>
          <w:b/>
          <w:bCs/>
        </w:rPr>
        <w:t>«</w:t>
      </w:r>
      <w:r w:rsidRPr="00BE79AE">
        <w:rPr>
          <w:rFonts w:ascii="Segoe UI Emoji" w:hAnsi="Segoe UI Emoji" w:cs="Segoe UI Emoji"/>
          <w:b/>
          <w:bCs/>
        </w:rPr>
        <w:t>☁️</w:t>
      </w:r>
      <w:r w:rsidRPr="00BE79AE">
        <w:rPr>
          <w:b/>
          <w:bCs/>
        </w:rPr>
        <w:t xml:space="preserve"> 1</w:t>
      </w:r>
      <w:proofErr w:type="gramStart"/>
      <w:r w:rsidRPr="00BE79AE">
        <w:rPr>
          <w:b/>
          <w:bCs/>
        </w:rPr>
        <w:t>С:Фреш</w:t>
      </w:r>
      <w:proofErr w:type="gramEnd"/>
      <w:r w:rsidRPr="00BE79AE">
        <w:rPr>
          <w:b/>
          <w:bCs/>
        </w:rPr>
        <w:t xml:space="preserve"> (</w:t>
      </w:r>
      <w:proofErr w:type="spellStart"/>
      <w:r w:rsidRPr="00BE79AE">
        <w:rPr>
          <w:b/>
          <w:bCs/>
        </w:rPr>
        <w:t>OData</w:t>
      </w:r>
      <w:proofErr w:type="spellEnd"/>
      <w:r w:rsidRPr="00BE79AE">
        <w:rPr>
          <w:b/>
          <w:bCs/>
        </w:rPr>
        <w:t>)»</w:t>
      </w:r>
      <w:r>
        <w:t xml:space="preserve"> — подключение к одной базе 1</w:t>
      </w:r>
      <w:proofErr w:type="gramStart"/>
      <w:r>
        <w:t>С:Фреш</w:t>
      </w:r>
      <w:proofErr w:type="gramEnd"/>
      <w:r>
        <w:t xml:space="preserve"> напрямую.</w:t>
      </w:r>
    </w:p>
    <w:p w14:paraId="572D011D" w14:textId="4E2E6BA8" w:rsidR="005A3558" w:rsidRDefault="005A3558" w:rsidP="00667B1D">
      <w:r>
        <w:t xml:space="preserve">3. </w:t>
      </w:r>
      <w:r w:rsidRPr="00BE79AE">
        <w:rPr>
          <w:b/>
          <w:bCs/>
        </w:rPr>
        <w:t>«</w:t>
      </w:r>
      <w:r w:rsidRPr="00BE79AE">
        <w:rPr>
          <w:rFonts w:ascii="Segoe UI Emoji" w:hAnsi="Segoe UI Emoji" w:cs="Segoe UI Emoji"/>
          <w:b/>
          <w:bCs/>
        </w:rPr>
        <w:t>📊</w:t>
      </w:r>
      <w:r w:rsidRPr="00BE79AE">
        <w:rPr>
          <w:b/>
          <w:bCs/>
        </w:rPr>
        <w:t xml:space="preserve"> Аудит всех баз»</w:t>
      </w:r>
      <w:r>
        <w:t xml:space="preserve"> — массовый аудит баз из `</w:t>
      </w:r>
      <w:proofErr w:type="spellStart"/>
      <w:r>
        <w:t>client_</w:t>
      </w:r>
      <w:proofErr w:type="gramStart"/>
      <w:r>
        <w:t>databases.json</w:t>
      </w:r>
      <w:proofErr w:type="spellEnd"/>
      <w:proofErr w:type="gramEnd"/>
      <w:r>
        <w:t>`.</w:t>
      </w:r>
    </w:p>
    <w:p w14:paraId="6D28F5E2" w14:textId="4A568167" w:rsidR="005A3558" w:rsidRDefault="005A3558" w:rsidP="00F21E55">
      <w:pPr>
        <w:ind w:firstLine="0"/>
      </w:pPr>
      <w:bookmarkStart w:id="2" w:name="_Toc240214268"/>
      <w:r w:rsidRPr="0028209B">
        <w:rPr>
          <w:rStyle w:val="30"/>
        </w:rPr>
        <w:t xml:space="preserve">2.1. </w:t>
      </w:r>
      <w:r w:rsidRPr="0028209B">
        <w:rPr>
          <w:rStyle w:val="30"/>
          <w:rFonts w:ascii="Segoe UI Emoji" w:hAnsi="Segoe UI Emoji" w:cs="Segoe UI Emoji"/>
        </w:rPr>
        <w:t>📁</w:t>
      </w:r>
      <w:r w:rsidRPr="0028209B">
        <w:rPr>
          <w:rStyle w:val="30"/>
        </w:rPr>
        <w:t xml:space="preserve"> Файл (CSV/XLS/XLSX/HTML)</w:t>
      </w:r>
      <w:bookmarkEnd w:id="2"/>
    </w:p>
    <w:p w14:paraId="51FE9740" w14:textId="3488B860" w:rsidR="005A3558" w:rsidRDefault="005A3558" w:rsidP="000F052C">
      <w:r>
        <w:t xml:space="preserve">- </w:t>
      </w:r>
      <w:r w:rsidRPr="00BE79AE">
        <w:rPr>
          <w:b/>
          <w:bCs/>
        </w:rPr>
        <w:t>«ОСВ (CSV / XLS / XLSX / HTML)»</w:t>
      </w:r>
      <w:r>
        <w:t xml:space="preserve"> — загрузка одного или</w:t>
      </w:r>
      <w:r w:rsidR="00F21E55">
        <w:t xml:space="preserve"> </w:t>
      </w:r>
      <w:r>
        <w:t>нескольких файлов</w:t>
      </w:r>
      <w:r w:rsidR="00F21E55">
        <w:t xml:space="preserve"> </w:t>
      </w:r>
      <w:r>
        <w:t>оборотно-сальдовой ведомости (отчёт 1С, сохранённый как Excel или HTML).</w:t>
      </w:r>
      <w:r w:rsidR="00F21E55">
        <w:t xml:space="preserve"> </w:t>
      </w:r>
      <w:r>
        <w:t xml:space="preserve">MXL не поддерживается. Допустимые расширения: </w:t>
      </w:r>
      <w:r w:rsidR="000F052C">
        <w:t>«</w:t>
      </w:r>
      <w:proofErr w:type="spellStart"/>
      <w:r>
        <w:t>csv</w:t>
      </w:r>
      <w:proofErr w:type="spellEnd"/>
      <w:r w:rsidR="000F052C">
        <w:t>»</w:t>
      </w:r>
      <w:r>
        <w:t>,</w:t>
      </w:r>
      <w:r w:rsidR="000F052C">
        <w:t xml:space="preserve"> «</w:t>
      </w:r>
      <w:proofErr w:type="spellStart"/>
      <w:r>
        <w:t>xls</w:t>
      </w:r>
      <w:proofErr w:type="spellEnd"/>
      <w:r w:rsidR="000F052C">
        <w:t>»</w:t>
      </w:r>
      <w:r>
        <w:t xml:space="preserve">, </w:t>
      </w:r>
      <w:r w:rsidR="000F052C">
        <w:t>«</w:t>
      </w:r>
      <w:proofErr w:type="spellStart"/>
      <w:r>
        <w:t>xlsx</w:t>
      </w:r>
      <w:proofErr w:type="spellEnd"/>
      <w:r w:rsidR="000F052C">
        <w:t>»</w:t>
      </w:r>
      <w:r>
        <w:t xml:space="preserve">, </w:t>
      </w:r>
      <w:r w:rsidR="000F052C">
        <w:t>«</w:t>
      </w:r>
      <w:proofErr w:type="spellStart"/>
      <w:r>
        <w:t>html</w:t>
      </w:r>
      <w:proofErr w:type="spellEnd"/>
      <w:r w:rsidR="000F052C">
        <w:t>»</w:t>
      </w:r>
      <w:r>
        <w:t>,</w:t>
      </w:r>
      <w:r w:rsidR="000F052C">
        <w:t xml:space="preserve"> «</w:t>
      </w:r>
      <w:proofErr w:type="spellStart"/>
      <w:r>
        <w:t>htm</w:t>
      </w:r>
      <w:proofErr w:type="spellEnd"/>
      <w:r w:rsidR="000F052C">
        <w:t>»</w:t>
      </w:r>
      <w:r>
        <w:t>.</w:t>
      </w:r>
    </w:p>
    <w:p w14:paraId="2EFD42E0" w14:textId="171BE998" w:rsidR="005A3558" w:rsidRDefault="005A3558" w:rsidP="005A3558">
      <w:r>
        <w:t xml:space="preserve">- </w:t>
      </w:r>
      <w:r w:rsidRPr="00BE79AE">
        <w:rPr>
          <w:b/>
          <w:bCs/>
        </w:rPr>
        <w:t>«Режим нескольких файлов»:</w:t>
      </w:r>
    </w:p>
    <w:p w14:paraId="78366561" w14:textId="7BCCD330" w:rsidR="005A3558" w:rsidRDefault="005A3558" w:rsidP="00797E09">
      <w:pPr>
        <w:ind w:left="708" w:firstLine="708"/>
      </w:pPr>
      <w:r>
        <w:t xml:space="preserve">- </w:t>
      </w:r>
      <w:r w:rsidRPr="00BE79AE">
        <w:t>Объединить в одну базу (один аудит)</w:t>
      </w:r>
      <w:r>
        <w:t xml:space="preserve"> — если </w:t>
      </w:r>
      <w:proofErr w:type="gramStart"/>
      <w:r>
        <w:t>файлы это</w:t>
      </w:r>
      <w:proofErr w:type="gramEnd"/>
      <w:r>
        <w:t xml:space="preserve"> разные месяцы одной</w:t>
      </w:r>
      <w:r w:rsidR="00797E09">
        <w:t xml:space="preserve"> </w:t>
      </w:r>
      <w:r>
        <w:t>компании;</w:t>
      </w:r>
    </w:p>
    <w:p w14:paraId="6DD53429" w14:textId="3E86759C" w:rsidR="005A3558" w:rsidRDefault="005A3558" w:rsidP="00797E09">
      <w:r>
        <w:t xml:space="preserve">  </w:t>
      </w:r>
      <w:r w:rsidR="00797E09">
        <w:tab/>
      </w:r>
      <w:r>
        <w:t>-</w:t>
      </w:r>
      <w:r w:rsidR="00797E09">
        <w:t xml:space="preserve"> </w:t>
      </w:r>
      <w:r>
        <w:t>Проверить каждый отдельно — если файлы относятся к разным базам или</w:t>
      </w:r>
      <w:r w:rsidR="00797E09">
        <w:t xml:space="preserve"> </w:t>
      </w:r>
      <w:r>
        <w:t>организациям.</w:t>
      </w:r>
    </w:p>
    <w:p w14:paraId="55D251AB" w14:textId="22FDF679" w:rsidR="005A3558" w:rsidRDefault="005A3558" w:rsidP="009F5D7F">
      <w:r>
        <w:t>- «Реестр документов (CSV, опционально)» — движения по контрагентам</w:t>
      </w:r>
      <w:r w:rsidR="004D6CF2" w:rsidRPr="004D6CF2">
        <w:t xml:space="preserve"> </w:t>
      </w:r>
      <w:r>
        <w:t>(отгрузки/оплаты/авансы) для проверки 4.5 «Незакрытые расчёты с</w:t>
      </w:r>
      <w:r w:rsidR="008E5AF9" w:rsidRPr="008E5AF9">
        <w:t xml:space="preserve"> </w:t>
      </w:r>
      <w:r>
        <w:t>контрагентами» и расхождения документов с остатками ОСВ. Если в реестре</w:t>
      </w:r>
      <w:r w:rsidR="00C31C60" w:rsidRPr="00C31C60">
        <w:t xml:space="preserve"> </w:t>
      </w:r>
      <w:r>
        <w:t>есть колонка «Назначение», включается NLP-проверка</w:t>
      </w:r>
      <w:r w:rsidR="00947C82" w:rsidRPr="00947C82">
        <w:t xml:space="preserve"> </w:t>
      </w:r>
      <w:r>
        <w:t xml:space="preserve">формулировок </w:t>
      </w:r>
      <w:proofErr w:type="gramStart"/>
      <w:r>
        <w:t>платежей</w:t>
      </w:r>
      <w:r w:rsidR="00C31C60" w:rsidRPr="00C31C60">
        <w:t xml:space="preserve"> </w:t>
      </w:r>
      <w:r>
        <w:t xml:space="preserve"> (</w:t>
      </w:r>
      <w:proofErr w:type="gramEnd"/>
      <w:r>
        <w:t>115-ФЗ). Без реестра проверки 4.5 не работают.</w:t>
      </w:r>
    </w:p>
    <w:p w14:paraId="46CDC8FE" w14:textId="42457E8F" w:rsidR="005A3558" w:rsidRDefault="005A3558" w:rsidP="00D7169D">
      <w:pPr>
        <w:pStyle w:val="3"/>
        <w:ind w:firstLine="0"/>
      </w:pPr>
      <w:bookmarkStart w:id="3" w:name="_Toc240214269"/>
      <w:r>
        <w:t xml:space="preserve">2.2. </w:t>
      </w:r>
      <w:r>
        <w:rPr>
          <w:rFonts w:ascii="Segoe UI Emoji" w:hAnsi="Segoe UI Emoji" w:cs="Segoe UI Emoji"/>
        </w:rPr>
        <w:t>☁️</w:t>
      </w:r>
      <w:r>
        <w:t xml:space="preserve"> 1</w:t>
      </w:r>
      <w:proofErr w:type="gramStart"/>
      <w:r>
        <w:t>С:Фреш</w:t>
      </w:r>
      <w:proofErr w:type="gramEnd"/>
      <w:r>
        <w:t xml:space="preserve"> (</w:t>
      </w:r>
      <w:proofErr w:type="spellStart"/>
      <w:r>
        <w:t>OData</w:t>
      </w:r>
      <w:proofErr w:type="spellEnd"/>
      <w:r>
        <w:t>)</w:t>
      </w:r>
      <w:bookmarkEnd w:id="3"/>
    </w:p>
    <w:p w14:paraId="09DB09F2" w14:textId="05E745ED" w:rsidR="005A3558" w:rsidRDefault="005A3558" w:rsidP="00FD61C8">
      <w:r>
        <w:t>В этом режиме всегда выполняется один аудит (режим нескольких файлов не</w:t>
      </w:r>
      <w:r w:rsidR="00D7169D">
        <w:t xml:space="preserve"> </w:t>
      </w:r>
      <w:r>
        <w:t>применяется).</w:t>
      </w:r>
    </w:p>
    <w:p w14:paraId="33193A85" w14:textId="14E6EF18" w:rsidR="005A3558" w:rsidRDefault="005A3558" w:rsidP="005A3558">
      <w:r>
        <w:t xml:space="preserve">- </w:t>
      </w:r>
      <w:r w:rsidRPr="00BE79AE">
        <w:rPr>
          <w:b/>
          <w:bCs/>
        </w:rPr>
        <w:t>«</w:t>
      </w:r>
      <w:r w:rsidRPr="00BE79AE">
        <w:rPr>
          <w:rFonts w:ascii="Segoe UI Emoji" w:hAnsi="Segoe UI Emoji" w:cs="Segoe UI Emoji"/>
          <w:b/>
          <w:bCs/>
        </w:rPr>
        <w:t>🔑</w:t>
      </w:r>
      <w:r w:rsidRPr="00BE79AE">
        <w:rPr>
          <w:b/>
          <w:bCs/>
        </w:rPr>
        <w:t xml:space="preserve"> Доступ к 1</w:t>
      </w:r>
      <w:proofErr w:type="gramStart"/>
      <w:r w:rsidRPr="00BE79AE">
        <w:rPr>
          <w:b/>
          <w:bCs/>
        </w:rPr>
        <w:t>С:Фреш</w:t>
      </w:r>
      <w:proofErr w:type="gramEnd"/>
      <w:r w:rsidRPr="00BE79AE">
        <w:rPr>
          <w:b/>
          <w:bCs/>
        </w:rPr>
        <w:t>»</w:t>
      </w:r>
      <w:r>
        <w:t xml:space="preserve"> (раскрывающийся блок):</w:t>
      </w:r>
    </w:p>
    <w:p w14:paraId="7805D01C" w14:textId="034B4382" w:rsidR="005A3558" w:rsidRDefault="005A3558" w:rsidP="00286F5D">
      <w:pPr>
        <w:ind w:left="708" w:firstLine="708"/>
      </w:pPr>
      <w:r>
        <w:t xml:space="preserve">- </w:t>
      </w:r>
      <w:r w:rsidRPr="00BE79AE">
        <w:rPr>
          <w:u w:val="single"/>
        </w:rPr>
        <w:t>URL базы</w:t>
      </w:r>
      <w:r>
        <w:t xml:space="preserve"> — адрес базы. Подставляется автоматически: бухгалтеру — его</w:t>
      </w:r>
      <w:r w:rsidR="00286F5D">
        <w:t xml:space="preserve"> </w:t>
      </w:r>
      <w:r>
        <w:t>единственная назначенная база</w:t>
      </w:r>
      <w:r w:rsidR="005115E0">
        <w:t>.</w:t>
      </w:r>
    </w:p>
    <w:p w14:paraId="120DC4ED" w14:textId="01DE87F9" w:rsidR="005A3558" w:rsidRDefault="005A3558" w:rsidP="006E6DA1">
      <w:pPr>
        <w:ind w:left="708" w:firstLine="708"/>
      </w:pPr>
      <w:r>
        <w:lastRenderedPageBreak/>
        <w:t xml:space="preserve">- </w:t>
      </w:r>
      <w:r w:rsidRPr="00BE79AE">
        <w:rPr>
          <w:u w:val="single"/>
        </w:rPr>
        <w:t>Пользователь</w:t>
      </w:r>
      <w:r>
        <w:t xml:space="preserve"> — по умолчанию </w:t>
      </w:r>
      <w:r w:rsidR="006E6DA1">
        <w:t>«</w:t>
      </w:r>
      <w:proofErr w:type="spellStart"/>
      <w:r>
        <w:t>odata.user</w:t>
      </w:r>
      <w:proofErr w:type="spellEnd"/>
      <w:r w:rsidR="006E6DA1">
        <w:t>»</w:t>
      </w:r>
      <w:r>
        <w:t>.</w:t>
      </w:r>
    </w:p>
    <w:p w14:paraId="35486A3A" w14:textId="2C09A920" w:rsidR="005A3558" w:rsidRDefault="005A3558" w:rsidP="00F33F02">
      <w:pPr>
        <w:ind w:left="707"/>
      </w:pPr>
      <w:r>
        <w:t xml:space="preserve">- </w:t>
      </w:r>
      <w:r w:rsidRPr="00BE79AE">
        <w:rPr>
          <w:u w:val="single"/>
        </w:rPr>
        <w:t>Пароль</w:t>
      </w:r>
      <w:r>
        <w:t xml:space="preserve"> — пароль пользователя 1С.</w:t>
      </w:r>
    </w:p>
    <w:p w14:paraId="03D61844" w14:textId="0D62CD86" w:rsidR="005A3558" w:rsidRDefault="005A3558" w:rsidP="00F33F02">
      <w:r>
        <w:t xml:space="preserve">- </w:t>
      </w:r>
      <w:r w:rsidRPr="00BE79AE">
        <w:rPr>
          <w:b/>
          <w:bCs/>
        </w:rPr>
        <w:t>«Период с» / «Период по»</w:t>
      </w:r>
      <w:r>
        <w:t xml:space="preserve"> — даты периода для выгрузки ОСВ (по умолчанию —</w:t>
      </w:r>
      <w:r w:rsidR="00F33F02">
        <w:t xml:space="preserve"> </w:t>
      </w:r>
      <w:r>
        <w:t>с начала года по сегодня).</w:t>
      </w:r>
    </w:p>
    <w:p w14:paraId="1F7934DA" w14:textId="78A9DB4D" w:rsidR="005A3558" w:rsidRDefault="005A3558" w:rsidP="00CB2375">
      <w:r>
        <w:t xml:space="preserve">- </w:t>
      </w:r>
      <w:r w:rsidRPr="00BE79AE">
        <w:rPr>
          <w:b/>
          <w:bCs/>
        </w:rPr>
        <w:t>«</w:t>
      </w:r>
      <w:r w:rsidRPr="00BE79AE">
        <w:rPr>
          <w:rFonts w:ascii="Segoe UI Emoji" w:hAnsi="Segoe UI Emoji" w:cs="Segoe UI Emoji"/>
          <w:b/>
          <w:bCs/>
        </w:rPr>
        <w:t>📡</w:t>
      </w:r>
      <w:r w:rsidRPr="00BE79AE">
        <w:rPr>
          <w:b/>
          <w:bCs/>
        </w:rPr>
        <w:t xml:space="preserve"> Загрузить ОСВ из 1С»</w:t>
      </w:r>
      <w:r>
        <w:t xml:space="preserve"> — загрузить данные и перейти к аудиту.</w:t>
      </w:r>
      <w:r w:rsidR="00112993">
        <w:t xml:space="preserve"> </w:t>
      </w:r>
      <w:r>
        <w:t>Если пользователь вошёл как бухгалтер, подключение к базе вне его</w:t>
      </w:r>
      <w:r w:rsidR="00112993">
        <w:t xml:space="preserve"> </w:t>
      </w:r>
      <w:r>
        <w:t>списка доступа блокируется («Доступ к этой базе не назначен»).</w:t>
      </w:r>
    </w:p>
    <w:p w14:paraId="3576C2E6" w14:textId="3C19E364" w:rsidR="005A3558" w:rsidRDefault="005A3558" w:rsidP="00A85BA9">
      <w:pPr>
        <w:pStyle w:val="3"/>
        <w:ind w:firstLine="0"/>
      </w:pPr>
      <w:bookmarkStart w:id="4" w:name="_Toc240214270"/>
      <w:r>
        <w:t xml:space="preserve">2.3. </w:t>
      </w:r>
      <w:r>
        <w:rPr>
          <w:rFonts w:ascii="Segoe UI Emoji" w:hAnsi="Segoe UI Emoji" w:cs="Segoe UI Emoji"/>
        </w:rPr>
        <w:t>📊</w:t>
      </w:r>
      <w:r>
        <w:t xml:space="preserve"> Аудит всех баз</w:t>
      </w:r>
      <w:bookmarkEnd w:id="4"/>
    </w:p>
    <w:p w14:paraId="2716DD45" w14:textId="2DE6FB9F" w:rsidR="005A3558" w:rsidRDefault="005A3558" w:rsidP="002F38F2">
      <w:r>
        <w:t xml:space="preserve">Массовая проверка всех баз из файла </w:t>
      </w:r>
      <w:r w:rsidR="00B56C41">
        <w:t>«</w:t>
      </w:r>
      <w:proofErr w:type="spellStart"/>
      <w:r>
        <w:t>client_</w:t>
      </w:r>
      <w:proofErr w:type="gramStart"/>
      <w:r>
        <w:t>databases.json</w:t>
      </w:r>
      <w:proofErr w:type="spellEnd"/>
      <w:proofErr w:type="gramEnd"/>
      <w:r w:rsidR="00B56C41">
        <w:t>»</w:t>
      </w:r>
      <w:r>
        <w:t>.</w:t>
      </w:r>
      <w:r w:rsidR="00B56C41">
        <w:t xml:space="preserve"> И</w:t>
      </w:r>
      <w:r>
        <w:t>мя может</w:t>
      </w:r>
      <w:r w:rsidR="00A85BA9">
        <w:t xml:space="preserve"> </w:t>
      </w:r>
      <w:r>
        <w:t xml:space="preserve">иметь вид </w:t>
      </w:r>
      <w:r w:rsidR="004F36CF">
        <w:t>«</w:t>
      </w:r>
      <w:r>
        <w:t>"</w:t>
      </w:r>
      <w:proofErr w:type="gramStart"/>
      <w:r>
        <w:t>1;Название</w:t>
      </w:r>
      <w:proofErr w:type="gramEnd"/>
      <w:r>
        <w:t>"</w:t>
      </w:r>
      <w:r w:rsidR="004F36CF">
        <w:t>»</w:t>
      </w:r>
      <w:r>
        <w:t xml:space="preserve"> — тогда номер попадёт в первую колонку сводного</w:t>
      </w:r>
      <w:r w:rsidR="002F38F2">
        <w:t xml:space="preserve"> </w:t>
      </w:r>
      <w:r>
        <w:t>дашборда («Бухгалтер»), а в списке баз и в колонке «База» будет показано</w:t>
      </w:r>
      <w:r w:rsidR="002F38F2">
        <w:t xml:space="preserve"> </w:t>
      </w:r>
      <w:r>
        <w:t>только название.</w:t>
      </w:r>
    </w:p>
    <w:p w14:paraId="33336E71" w14:textId="77777777" w:rsidR="005A3558" w:rsidRDefault="005A3558" w:rsidP="005A3558"/>
    <w:p w14:paraId="5720BEBD" w14:textId="7C8898AF" w:rsidR="005A3558" w:rsidRDefault="005A3558" w:rsidP="005A3558">
      <w:r>
        <w:t xml:space="preserve">- </w:t>
      </w:r>
      <w:r w:rsidRPr="002A128B">
        <w:rPr>
          <w:b/>
          <w:bCs/>
        </w:rPr>
        <w:t>«Доступно баз: N»</w:t>
      </w:r>
      <w:r>
        <w:t xml:space="preserve"> — сколько баз доступно текущему пользователю.</w:t>
      </w:r>
    </w:p>
    <w:p w14:paraId="6F07EE1B" w14:textId="76331B43" w:rsidR="005A3558" w:rsidRDefault="005A3558" w:rsidP="00BF08C7">
      <w:r>
        <w:t xml:space="preserve">- </w:t>
      </w:r>
      <w:r w:rsidRPr="00327718">
        <w:rPr>
          <w:b/>
          <w:bCs/>
        </w:rPr>
        <w:t>«Список баз»</w:t>
      </w:r>
      <w:r>
        <w:t xml:space="preserve"> (раскрывающийся) — нумерованный список доступных баз</w:t>
      </w:r>
      <w:r w:rsidR="00BF08C7">
        <w:t xml:space="preserve"> </w:t>
      </w:r>
      <w:r>
        <w:t xml:space="preserve">(например </w:t>
      </w:r>
      <w:r w:rsidR="00BF08C7">
        <w:t>«</w:t>
      </w:r>
      <w:r>
        <w:t xml:space="preserve">1. </w:t>
      </w:r>
      <w:proofErr w:type="spellStart"/>
      <w:r>
        <w:t>Агенство_Инвест_Авиа</w:t>
      </w:r>
      <w:proofErr w:type="spellEnd"/>
      <w:r w:rsidR="00BF08C7">
        <w:t>»</w:t>
      </w:r>
      <w:r>
        <w:t xml:space="preserve">). Номер префикса </w:t>
      </w:r>
      <w:r w:rsidR="0005036B">
        <w:t>«</w:t>
      </w:r>
      <w:r>
        <w:t>N;</w:t>
      </w:r>
      <w:r w:rsidR="0005036B">
        <w:t>»</w:t>
      </w:r>
      <w:r>
        <w:t xml:space="preserve"> убирается.</w:t>
      </w:r>
    </w:p>
    <w:p w14:paraId="101C3441" w14:textId="79CC882F" w:rsidR="005A3558" w:rsidRDefault="005A3558" w:rsidP="008A6B11">
      <w:r>
        <w:t>- Если баз не назначено — сообщение «Вам не назначено ни одной базы для</w:t>
      </w:r>
      <w:r w:rsidR="008A6B11">
        <w:t xml:space="preserve"> </w:t>
      </w:r>
      <w:r>
        <w:t>массового аудита. Обратитесь к администратору.»</w:t>
      </w:r>
    </w:p>
    <w:p w14:paraId="250D5803" w14:textId="3747C8B1" w:rsidR="005A3558" w:rsidRDefault="005A3558" w:rsidP="005A3558">
      <w:r>
        <w:t xml:space="preserve">- </w:t>
      </w:r>
      <w:r w:rsidRPr="00B4635E">
        <w:rPr>
          <w:b/>
          <w:bCs/>
        </w:rPr>
        <w:t>«Период с» / «Период по»</w:t>
      </w:r>
      <w:r>
        <w:t xml:space="preserve"> — общий период для всех баз.</w:t>
      </w:r>
    </w:p>
    <w:p w14:paraId="5BE05F03" w14:textId="77777777" w:rsidR="007E7B7B" w:rsidRDefault="005A3558" w:rsidP="007E7B7B">
      <w:r>
        <w:t xml:space="preserve">- </w:t>
      </w:r>
      <w:r w:rsidRPr="00A85535">
        <w:rPr>
          <w:b/>
          <w:bCs/>
        </w:rPr>
        <w:t>«</w:t>
      </w:r>
      <w:r w:rsidRPr="00A85535">
        <w:rPr>
          <w:rFonts w:ascii="Segoe UI Emoji" w:hAnsi="Segoe UI Emoji" w:cs="Segoe UI Emoji"/>
          <w:b/>
          <w:bCs/>
        </w:rPr>
        <w:t>📡</w:t>
      </w:r>
      <w:r w:rsidRPr="00A85535">
        <w:rPr>
          <w:b/>
          <w:bCs/>
        </w:rPr>
        <w:t xml:space="preserve"> Загрузить все базы»</w:t>
      </w:r>
      <w:r>
        <w:t xml:space="preserve"> — запустить выгрузку и аудит всех доступных баз.</w:t>
      </w:r>
      <w:r w:rsidR="00477B1C">
        <w:t xml:space="preserve"> </w:t>
      </w:r>
      <w:r>
        <w:t xml:space="preserve">Доступность баз зависит от роли: </w:t>
      </w:r>
      <w:r w:rsidRPr="00477B1C">
        <w:rPr>
          <w:u w:val="single"/>
        </w:rPr>
        <w:t>админ</w:t>
      </w:r>
      <w:r w:rsidRPr="005351DF">
        <w:rPr>
          <w:u w:val="single"/>
        </w:rPr>
        <w:t xml:space="preserve"> </w:t>
      </w:r>
      <w:r w:rsidRPr="00546E49">
        <w:rPr>
          <w:u w:val="single"/>
        </w:rPr>
        <w:t>— все базы</w:t>
      </w:r>
      <w:r w:rsidR="00477B1C">
        <w:t>,</w:t>
      </w:r>
      <w:r w:rsidR="00FA2CB0">
        <w:t xml:space="preserve"> </w:t>
      </w:r>
      <w:r>
        <w:t>бухгалтер — только базы, URL которых есть в его списке доступа.</w:t>
      </w:r>
    </w:p>
    <w:p w14:paraId="5F011DC2" w14:textId="77777777" w:rsidR="00F3428B" w:rsidRDefault="005A3558" w:rsidP="00DF0D77">
      <w:r w:rsidRPr="00E2357D">
        <w:rPr>
          <w:b/>
          <w:bCs/>
        </w:rPr>
        <w:t>Важно:</w:t>
      </w:r>
      <w:r>
        <w:t xml:space="preserve"> в массовом режиме реестр документов не загружается — проверка</w:t>
      </w:r>
      <w:r w:rsidR="00343B44">
        <w:t xml:space="preserve"> </w:t>
      </w:r>
      <w:r w:rsidRPr="00343B44">
        <w:rPr>
          <w:u w:val="single"/>
        </w:rPr>
        <w:t>4.5</w:t>
      </w:r>
      <w:r>
        <w:t xml:space="preserve"> и </w:t>
      </w:r>
      <w:r w:rsidRPr="00343B44">
        <w:rPr>
          <w:u w:val="single"/>
        </w:rPr>
        <w:t>NLP (115-ФЗ)</w:t>
      </w:r>
      <w:r w:rsidR="00343B44">
        <w:rPr>
          <w:u w:val="single"/>
        </w:rPr>
        <w:t xml:space="preserve"> </w:t>
      </w:r>
      <w:r>
        <w:t>здесь недоступны (работают только при ручной</w:t>
      </w:r>
      <w:r w:rsidR="00DF0D77">
        <w:t xml:space="preserve"> </w:t>
      </w:r>
      <w:r>
        <w:t>загрузке файла или в одиночном подключении 1</w:t>
      </w:r>
      <w:proofErr w:type="gramStart"/>
      <w:r>
        <w:t>С:Фреш</w:t>
      </w:r>
      <w:proofErr w:type="gramEnd"/>
      <w:r>
        <w:t>).</w:t>
      </w:r>
    </w:p>
    <w:p w14:paraId="3274B831" w14:textId="20248A6D" w:rsidR="005A3558" w:rsidRDefault="005A3558" w:rsidP="00013068">
      <w:r>
        <w:t>Названия баз могут</w:t>
      </w:r>
      <w:r w:rsidR="00F3428B">
        <w:t xml:space="preserve"> </w:t>
      </w:r>
      <w:r>
        <w:t xml:space="preserve">задаваться как </w:t>
      </w:r>
      <w:r w:rsidR="00013068">
        <w:t>«</w:t>
      </w:r>
      <w:r>
        <w:t>"</w:t>
      </w:r>
      <w:proofErr w:type="spellStart"/>
      <w:proofErr w:type="gramStart"/>
      <w:r>
        <w:t>N;Название</w:t>
      </w:r>
      <w:proofErr w:type="spellEnd"/>
      <w:proofErr w:type="gramEnd"/>
      <w:r>
        <w:t>"</w:t>
      </w:r>
      <w:r w:rsidR="00013068">
        <w:t>»</w:t>
      </w:r>
      <w:r>
        <w:t xml:space="preserve"> — номер виден только в дашборде.</w:t>
      </w:r>
    </w:p>
    <w:p w14:paraId="42CAFE67" w14:textId="77777777" w:rsidR="005A3558" w:rsidRDefault="005A3558" w:rsidP="00013068">
      <w:pPr>
        <w:ind w:firstLine="0"/>
      </w:pPr>
    </w:p>
    <w:p w14:paraId="75772709" w14:textId="5EA82DF3" w:rsidR="005A3558" w:rsidRDefault="005A3558" w:rsidP="009B4FC1">
      <w:pPr>
        <w:ind w:firstLine="0"/>
      </w:pPr>
      <w:bookmarkStart w:id="5" w:name="_Toc240214271"/>
      <w:r w:rsidRPr="00013068">
        <w:rPr>
          <w:rStyle w:val="20"/>
        </w:rPr>
        <w:t>3. «</w:t>
      </w:r>
      <w:r w:rsidRPr="00013068">
        <w:rPr>
          <w:rStyle w:val="20"/>
          <w:rFonts w:ascii="Segoe UI Emoji" w:hAnsi="Segoe UI Emoji" w:cs="Segoe UI Emoji"/>
        </w:rPr>
        <w:t>⚙️</w:t>
      </w:r>
      <w:r w:rsidRPr="00013068">
        <w:rPr>
          <w:rStyle w:val="20"/>
        </w:rPr>
        <w:t xml:space="preserve"> Настройки проверок»</w:t>
      </w:r>
      <w:bookmarkEnd w:id="5"/>
    </w:p>
    <w:p w14:paraId="5D3A03C7" w14:textId="74F7AE0C" w:rsidR="005A3558" w:rsidRDefault="005A3558" w:rsidP="009B4FC1">
      <w:r>
        <w:lastRenderedPageBreak/>
        <w:t>Блок настраивает правила проверок ТЗ. По умолчанию включены проверки 4.1–4.5.</w:t>
      </w:r>
    </w:p>
    <w:p w14:paraId="13E63521" w14:textId="717136AF" w:rsidR="005A3558" w:rsidRPr="00922DC6" w:rsidRDefault="005A3558" w:rsidP="00922DC6">
      <w:pPr>
        <w:rPr>
          <w:b/>
          <w:bCs/>
        </w:rPr>
      </w:pPr>
      <w:r w:rsidRPr="00922DC6">
        <w:rPr>
          <w:b/>
          <w:bCs/>
        </w:rPr>
        <w:t>Проверки ТЗ (включены по умолчанию):</w:t>
      </w:r>
    </w:p>
    <w:p w14:paraId="2F816DEC" w14:textId="379302C4" w:rsidR="005A3558" w:rsidRDefault="005A3558" w:rsidP="002A603F">
      <w:r>
        <w:t xml:space="preserve">- </w:t>
      </w:r>
      <w:r w:rsidRPr="00922DC6">
        <w:rPr>
          <w:b/>
          <w:bCs/>
        </w:rPr>
        <w:t>4.1 «Красное сальдо»</w:t>
      </w:r>
      <w:r>
        <w:t xml:space="preserve"> — активные счета с кредитовым остатком и пассивные</w:t>
      </w:r>
      <w:r w:rsidR="002A603F">
        <w:t xml:space="preserve"> </w:t>
      </w:r>
      <w:r>
        <w:t>с дебетовым.</w:t>
      </w:r>
    </w:p>
    <w:p w14:paraId="4C3CAA60" w14:textId="318EA04E" w:rsidR="005A3558" w:rsidRDefault="005A3558" w:rsidP="002A603F">
      <w:r>
        <w:t xml:space="preserve">- </w:t>
      </w:r>
      <w:r w:rsidRPr="002A603F">
        <w:rPr>
          <w:b/>
          <w:bCs/>
        </w:rPr>
        <w:t>4.2 «Развернутое сальдо»</w:t>
      </w:r>
      <w:r w:rsidR="002A603F">
        <w:rPr>
          <w:b/>
          <w:bCs/>
        </w:rPr>
        <w:t xml:space="preserve"> </w:t>
      </w:r>
      <w:r>
        <w:t>— скачки и незакрытые остатки по аналитике</w:t>
      </w:r>
      <w:r w:rsidR="002A603F">
        <w:t xml:space="preserve"> </w:t>
      </w:r>
      <w:r>
        <w:t>(субконто/контрагентам) вместо свёрнутого сальдо.</w:t>
      </w:r>
    </w:p>
    <w:p w14:paraId="4E6100ED" w14:textId="263FAFB0" w:rsidR="005A3558" w:rsidRDefault="005A3558" w:rsidP="005A3558">
      <w:r>
        <w:t xml:space="preserve">- </w:t>
      </w:r>
      <w:r w:rsidRPr="00C63737">
        <w:rPr>
          <w:b/>
          <w:bCs/>
        </w:rPr>
        <w:t>4.3 «Незакрытое сальдо на конец месяца»</w:t>
      </w:r>
      <w:r>
        <w:t xml:space="preserve"> — остатки по закрываемым счетам.</w:t>
      </w:r>
    </w:p>
    <w:p w14:paraId="7A6D505F" w14:textId="370EE26B" w:rsidR="005A3558" w:rsidRDefault="005A3558" w:rsidP="005A3558">
      <w:r>
        <w:t xml:space="preserve">- </w:t>
      </w:r>
      <w:r w:rsidRPr="00EA0D1C">
        <w:rPr>
          <w:b/>
          <w:bCs/>
        </w:rPr>
        <w:t>4.4 «Счет 000»</w:t>
      </w:r>
      <w:r>
        <w:t xml:space="preserve"> — служебный счет 000 с нарушениями.</w:t>
      </w:r>
    </w:p>
    <w:p w14:paraId="0391BC76" w14:textId="28BBBC0F" w:rsidR="005A3558" w:rsidRDefault="005A3558" w:rsidP="00EA0D1C">
      <w:r>
        <w:t xml:space="preserve">- </w:t>
      </w:r>
      <w:r w:rsidRPr="00EA0D1C">
        <w:rPr>
          <w:b/>
          <w:bCs/>
        </w:rPr>
        <w:t>4.5 «Незакрытые расчеты с контрагентами»</w:t>
      </w:r>
      <w:r w:rsidR="00EA0D1C">
        <w:rPr>
          <w:b/>
          <w:bCs/>
        </w:rPr>
        <w:t xml:space="preserve"> </w:t>
      </w:r>
      <w:r>
        <w:t>— работают только при</w:t>
      </w:r>
      <w:r w:rsidR="00EA0D1C">
        <w:t xml:space="preserve"> </w:t>
      </w:r>
      <w:r>
        <w:t>загруженном «Реестре документов (CSV)».</w:t>
      </w:r>
    </w:p>
    <w:p w14:paraId="08F7B3BE" w14:textId="7ED51B05" w:rsidR="005A3558" w:rsidRDefault="005A3558" w:rsidP="005A3558">
      <w:r w:rsidRPr="00EA0D1C">
        <w:rPr>
          <w:b/>
          <w:bCs/>
        </w:rPr>
        <w:t>Дополнительно:</w:t>
      </w:r>
    </w:p>
    <w:p w14:paraId="21B74553" w14:textId="77777777" w:rsidR="005A3558" w:rsidRDefault="005A3558" w:rsidP="005A3558"/>
    <w:p w14:paraId="52069F51" w14:textId="4CAA18A9" w:rsidR="005A3558" w:rsidRDefault="005A3558" w:rsidP="00481DF4">
      <w:r>
        <w:t xml:space="preserve">- </w:t>
      </w:r>
      <w:r w:rsidRPr="00481DF4">
        <w:rPr>
          <w:b/>
          <w:bCs/>
        </w:rPr>
        <w:t>«Контроль групп счетов (4.3)»</w:t>
      </w:r>
      <w:r w:rsidR="00481DF4">
        <w:rPr>
          <w:b/>
          <w:bCs/>
        </w:rPr>
        <w:t xml:space="preserve"> </w:t>
      </w:r>
      <w:r>
        <w:t>(по умолчанию выключен) — незакрытые</w:t>
      </w:r>
      <w:r w:rsidR="00481DF4">
        <w:t xml:space="preserve"> </w:t>
      </w:r>
      <w:r>
        <w:t>остатки на конец периода по группам: авансы, РБП, товары, денежные средства,</w:t>
      </w:r>
      <w:r w:rsidR="00481DF4">
        <w:t xml:space="preserve"> </w:t>
      </w:r>
      <w:r>
        <w:t>кредиты.</w:t>
      </w:r>
    </w:p>
    <w:p w14:paraId="768B9E9E" w14:textId="0E30E641" w:rsidR="005A3558" w:rsidRDefault="005A3558" w:rsidP="00BA14C2">
      <w:r>
        <w:t xml:space="preserve">- </w:t>
      </w:r>
      <w:r w:rsidRPr="00B267A8">
        <w:rPr>
          <w:b/>
          <w:bCs/>
        </w:rPr>
        <w:t>«Зависшее сальдо между периодами»</w:t>
      </w:r>
      <w:r w:rsidR="00B267A8">
        <w:rPr>
          <w:b/>
          <w:bCs/>
        </w:rPr>
        <w:t xml:space="preserve"> </w:t>
      </w:r>
      <w:r>
        <w:t>(по умолчанию выключен) — предупреждает,</w:t>
      </w:r>
      <w:r w:rsidR="00B267A8">
        <w:t xml:space="preserve"> </w:t>
      </w:r>
      <w:r>
        <w:t>если остаток по счету не меняется несколько периодов подряд. Требует данных</w:t>
      </w:r>
      <w:r w:rsidR="00B267A8">
        <w:t xml:space="preserve"> </w:t>
      </w:r>
      <w:r>
        <w:t xml:space="preserve">за </w:t>
      </w:r>
      <w:r w:rsidRPr="00B267A8">
        <w:rPr>
          <w:u w:val="single"/>
        </w:rPr>
        <w:t>2+ периода</w:t>
      </w:r>
      <w:r w:rsidR="00B267A8">
        <w:rPr>
          <w:u w:val="single"/>
        </w:rPr>
        <w:t xml:space="preserve"> </w:t>
      </w:r>
      <w:r>
        <w:t>в одном запуске (режим «</w:t>
      </w:r>
      <w:r>
        <w:rPr>
          <w:rFonts w:ascii="Segoe UI Symbol" w:hAnsi="Segoe UI Symbol" w:cs="Segoe UI Symbol"/>
        </w:rPr>
        <w:t>🗓</w:t>
      </w:r>
      <w:r>
        <w:t xml:space="preserve"> За период в целом»). В режиме «</w:t>
      </w:r>
      <w:r>
        <w:rPr>
          <w:rFonts w:ascii="Segoe UI Emoji" w:hAnsi="Segoe UI Emoji" w:cs="Segoe UI Emoji"/>
        </w:rPr>
        <w:t>📅</w:t>
      </w:r>
      <w:r>
        <w:t xml:space="preserve"> По месяцам» не срабатывает.</w:t>
      </w:r>
    </w:p>
    <w:p w14:paraId="722D6F7B" w14:textId="6BA47CF7" w:rsidR="005A3558" w:rsidRDefault="005A3558" w:rsidP="00BA14C2">
      <w:r w:rsidRPr="00BA14C2">
        <w:rPr>
          <w:b/>
          <w:bCs/>
        </w:rPr>
        <w:t>Текстовые настройки:</w:t>
      </w:r>
    </w:p>
    <w:p w14:paraId="541AB2D3" w14:textId="3C197459" w:rsidR="005A3558" w:rsidRDefault="005A3558" w:rsidP="005A3558">
      <w:r>
        <w:t xml:space="preserve">- </w:t>
      </w:r>
      <w:r w:rsidRPr="00BA14C2">
        <w:rPr>
          <w:b/>
          <w:bCs/>
        </w:rPr>
        <w:t>«Организация»</w:t>
      </w:r>
      <w:r>
        <w:t xml:space="preserve"> — название организации, подставляется в отчет (Excel/PDF).</w:t>
      </w:r>
    </w:p>
    <w:p w14:paraId="2214FAD3" w14:textId="502FF016" w:rsidR="005A3558" w:rsidRDefault="005A3558" w:rsidP="005A3558">
      <w:r>
        <w:t xml:space="preserve">- </w:t>
      </w:r>
      <w:r w:rsidRPr="0005501E">
        <w:rPr>
          <w:b/>
          <w:bCs/>
        </w:rPr>
        <w:t>«Бухгалтер»</w:t>
      </w:r>
      <w:r w:rsidR="0005501E">
        <w:rPr>
          <w:b/>
          <w:bCs/>
        </w:rPr>
        <w:t xml:space="preserve"> </w:t>
      </w:r>
      <w:r>
        <w:t>— ФИО бухгалтера базы; отображается в сводном дашборде (если</w:t>
      </w:r>
      <w:r w:rsidR="00BF6206">
        <w:t xml:space="preserve"> </w:t>
      </w:r>
      <w:r>
        <w:t xml:space="preserve">у базы нет числового префикса </w:t>
      </w:r>
      <w:r w:rsidR="003B6DDB">
        <w:t>«</w:t>
      </w:r>
      <w:r>
        <w:t>N;</w:t>
      </w:r>
      <w:r w:rsidR="003B6DDB">
        <w:t>»</w:t>
      </w:r>
      <w:r>
        <w:t xml:space="preserve"> — номер занимает первое место).</w:t>
      </w:r>
    </w:p>
    <w:p w14:paraId="565E7542" w14:textId="130320D2" w:rsidR="005A3558" w:rsidRDefault="005A3558" w:rsidP="00F325C0">
      <w:r>
        <w:t xml:space="preserve">- </w:t>
      </w:r>
      <w:r w:rsidRPr="00F263F6">
        <w:rPr>
          <w:b/>
          <w:bCs/>
        </w:rPr>
        <w:t>«Закрываемые счета (через запятую)»</w:t>
      </w:r>
      <w:r w:rsidR="00F263F6">
        <w:rPr>
          <w:b/>
          <w:bCs/>
        </w:rPr>
        <w:t xml:space="preserve"> </w:t>
      </w:r>
      <w:r>
        <w:t>— счета, которые должны быть закрыты</w:t>
      </w:r>
      <w:r w:rsidR="00F325C0">
        <w:t xml:space="preserve"> </w:t>
      </w:r>
      <w:r>
        <w:t xml:space="preserve">в конце месяца (проверка 4.3). По умолчанию: </w:t>
      </w:r>
      <w:r w:rsidR="00F325C0">
        <w:t>«</w:t>
      </w:r>
      <w:r>
        <w:t>25, 26, 44, 90, 91, 99</w:t>
      </w:r>
      <w:r w:rsidR="00F325C0">
        <w:t>»</w:t>
      </w:r>
      <w:r>
        <w:t>.</w:t>
      </w:r>
    </w:p>
    <w:p w14:paraId="4090342C" w14:textId="2911B5D4" w:rsidR="005A3558" w:rsidRDefault="005A3558" w:rsidP="00675B63">
      <w:r>
        <w:lastRenderedPageBreak/>
        <w:t xml:space="preserve">- </w:t>
      </w:r>
      <w:r w:rsidRPr="001811C7">
        <w:rPr>
          <w:b/>
          <w:bCs/>
        </w:rPr>
        <w:t>«План счетов: Тип (</w:t>
      </w:r>
      <w:proofErr w:type="spellStart"/>
      <w:proofErr w:type="gramStart"/>
      <w:r w:rsidRPr="001811C7">
        <w:rPr>
          <w:b/>
          <w:bCs/>
        </w:rPr>
        <w:t>код:тип</w:t>
      </w:r>
      <w:proofErr w:type="spellEnd"/>
      <w:proofErr w:type="gramEnd"/>
      <w:r w:rsidRPr="001811C7">
        <w:rPr>
          <w:b/>
          <w:bCs/>
        </w:rPr>
        <w:t>)»</w:t>
      </w:r>
      <w:r w:rsidR="001811C7">
        <w:rPr>
          <w:b/>
          <w:bCs/>
        </w:rPr>
        <w:t xml:space="preserve"> </w:t>
      </w:r>
      <w:r>
        <w:t>— дополнительные типы счетов для определения</w:t>
      </w:r>
      <w:r w:rsidR="004676AA">
        <w:t xml:space="preserve"> </w:t>
      </w:r>
      <w:r>
        <w:t xml:space="preserve">красного сальдо, формат </w:t>
      </w:r>
      <w:r w:rsidR="00833C0F">
        <w:t>«</w:t>
      </w:r>
      <w:proofErr w:type="spellStart"/>
      <w:proofErr w:type="gramStart"/>
      <w:r>
        <w:t>Код:Тип</w:t>
      </w:r>
      <w:proofErr w:type="spellEnd"/>
      <w:proofErr w:type="gramEnd"/>
      <w:r w:rsidR="00833C0F">
        <w:t>»</w:t>
      </w:r>
      <w:r>
        <w:t xml:space="preserve"> через запятую. Например </w:t>
      </w:r>
      <w:r w:rsidR="004676AA">
        <w:t>«</w:t>
      </w:r>
      <w:proofErr w:type="gramStart"/>
      <w:r>
        <w:t>51:A</w:t>
      </w:r>
      <w:proofErr w:type="gramEnd"/>
      <w:r>
        <w:t xml:space="preserve">, </w:t>
      </w:r>
      <w:proofErr w:type="gramStart"/>
      <w:r>
        <w:t>60.01:AP</w:t>
      </w:r>
      <w:proofErr w:type="gramEnd"/>
      <w:r w:rsidR="004676AA">
        <w:t>»</w:t>
      </w:r>
      <w:r>
        <w:t>.</w:t>
      </w:r>
    </w:p>
    <w:p w14:paraId="772E44A9" w14:textId="77777777" w:rsidR="005A3558" w:rsidRDefault="005A3558" w:rsidP="00675B63">
      <w:pPr>
        <w:ind w:firstLine="0"/>
      </w:pPr>
    </w:p>
    <w:p w14:paraId="2102FDA8" w14:textId="26E31F2B" w:rsidR="005A3558" w:rsidRDefault="005A3558" w:rsidP="00FC3D2B">
      <w:pPr>
        <w:pStyle w:val="2"/>
        <w:ind w:firstLine="0"/>
      </w:pPr>
      <w:bookmarkStart w:id="6" w:name="_Toc240214272"/>
      <w:r>
        <w:t>4. «ML-проверки»</w:t>
      </w:r>
      <w:bookmarkEnd w:id="6"/>
    </w:p>
    <w:p w14:paraId="7DF60759" w14:textId="722F701D" w:rsidR="005A3558" w:rsidRDefault="005A3558" w:rsidP="0025503E">
      <w:r>
        <w:t>Блок опциональных эвристических проверок (по умолчанию включены).</w:t>
      </w:r>
    </w:p>
    <w:p w14:paraId="6284D3F8" w14:textId="50558A74" w:rsidR="005A3558" w:rsidRDefault="005A3558" w:rsidP="005A3558">
      <w:r>
        <w:t xml:space="preserve">- </w:t>
      </w:r>
      <w:r w:rsidRPr="0025503E">
        <w:rPr>
          <w:b/>
          <w:bCs/>
        </w:rPr>
        <w:t>«Включить ML-проверки»</w:t>
      </w:r>
      <w:r w:rsidR="0025503E">
        <w:rPr>
          <w:b/>
          <w:bCs/>
        </w:rPr>
        <w:t xml:space="preserve"> </w:t>
      </w:r>
      <w:r>
        <w:t>— общий выключатель блока.</w:t>
      </w:r>
    </w:p>
    <w:p w14:paraId="451FA7F9" w14:textId="1FD2F1BC" w:rsidR="005A3558" w:rsidRDefault="005A3558" w:rsidP="00B23224">
      <w:r>
        <w:t xml:space="preserve">- </w:t>
      </w:r>
      <w:r w:rsidRPr="009D392E">
        <w:rPr>
          <w:b/>
          <w:bCs/>
        </w:rPr>
        <w:t>«Нетипичные суммы операций»</w:t>
      </w:r>
      <w:r>
        <w:t xml:space="preserve"> — операции, чья сумма статистически выделяется</w:t>
      </w:r>
      <w:r w:rsidR="00B23224">
        <w:t xml:space="preserve"> </w:t>
      </w:r>
      <w:r>
        <w:t>по истории контрагента (медиана + MAD).</w:t>
      </w:r>
    </w:p>
    <w:p w14:paraId="2A0EE92A" w14:textId="622C9728" w:rsidR="005A3558" w:rsidRDefault="005A3558" w:rsidP="005A3558">
      <w:r>
        <w:t xml:space="preserve">- </w:t>
      </w:r>
      <w:r w:rsidRPr="000C1DD6">
        <w:rPr>
          <w:b/>
          <w:bCs/>
        </w:rPr>
        <w:t>«Скачки оборотов между периодами»</w:t>
      </w:r>
      <w:r w:rsidR="000C1DD6">
        <w:rPr>
          <w:b/>
          <w:bCs/>
        </w:rPr>
        <w:t xml:space="preserve"> </w:t>
      </w:r>
      <w:r>
        <w:t>— резкий рост/падение оборотов по счету</w:t>
      </w:r>
      <w:r w:rsidR="000C1DD6">
        <w:t xml:space="preserve"> </w:t>
      </w:r>
      <w:r>
        <w:t>между периодами (нужны данные за 2+ периода).</w:t>
      </w:r>
    </w:p>
    <w:p w14:paraId="255A087C" w14:textId="1C8859FF" w:rsidR="005A3558" w:rsidRDefault="005A3558" w:rsidP="0030699A">
      <w:r>
        <w:t xml:space="preserve">- </w:t>
      </w:r>
      <w:r w:rsidRPr="006C32C6">
        <w:rPr>
          <w:b/>
          <w:bCs/>
        </w:rPr>
        <w:t>«Дубли контрагентов»</w:t>
      </w:r>
      <w:r w:rsidR="006C32C6">
        <w:rPr>
          <w:b/>
          <w:bCs/>
        </w:rPr>
        <w:t xml:space="preserve"> </w:t>
      </w:r>
      <w:r>
        <w:t>— нечеткий поиск похожих названий</w:t>
      </w:r>
      <w:r w:rsidR="0030699A">
        <w:t xml:space="preserve"> </w:t>
      </w:r>
      <w:r>
        <w:t>(</w:t>
      </w:r>
      <w:r w:rsidR="006C32C6">
        <w:t xml:space="preserve">например </w:t>
      </w:r>
      <w:r>
        <w:t xml:space="preserve">«ООО Ромашка» </w:t>
      </w:r>
      <w:r w:rsidR="006C32C6">
        <w:t>и</w:t>
      </w:r>
      <w:r>
        <w:t xml:space="preserve"> «Ромашка, ООО»).</w:t>
      </w:r>
    </w:p>
    <w:p w14:paraId="5DDF061D" w14:textId="3F85A6C1" w:rsidR="005A3558" w:rsidRDefault="005A3558" w:rsidP="00431DE0">
      <w:r>
        <w:t xml:space="preserve">- </w:t>
      </w:r>
      <w:r w:rsidRPr="00431DE0">
        <w:rPr>
          <w:b/>
          <w:bCs/>
        </w:rPr>
        <w:t>«NLP: назначения платежей (115-ФЗ)»</w:t>
      </w:r>
      <w:r w:rsidR="00431DE0">
        <w:rPr>
          <w:b/>
          <w:bCs/>
        </w:rPr>
        <w:t xml:space="preserve"> </w:t>
      </w:r>
      <w:r>
        <w:t>— поиск рискованных формулировок в</w:t>
      </w:r>
      <w:r w:rsidR="00431DE0">
        <w:t xml:space="preserve"> </w:t>
      </w:r>
      <w:r>
        <w:t>колонке «Назначение» реестра документов (обнал, займы без договора,</w:t>
      </w:r>
      <w:r w:rsidR="00431DE0">
        <w:t xml:space="preserve"> </w:t>
      </w:r>
      <w:r>
        <w:t>расплывчатые основания).</w:t>
      </w:r>
    </w:p>
    <w:p w14:paraId="5854FABD" w14:textId="1B461FE9" w:rsidR="005A3558" w:rsidRDefault="005A3558" w:rsidP="00EB13E0">
      <w:r>
        <w:t xml:space="preserve">- </w:t>
      </w:r>
      <w:r w:rsidRPr="002F27BA">
        <w:rPr>
          <w:b/>
          <w:bCs/>
        </w:rPr>
        <w:t>«Порог сходства дублей, %»</w:t>
      </w:r>
      <w:r>
        <w:t xml:space="preserve"> — чувствительность поиска дублей</w:t>
      </w:r>
      <w:r w:rsidR="00EB13E0">
        <w:t xml:space="preserve"> </w:t>
      </w:r>
      <w:r>
        <w:t>(по умолчанию 90%, диапазон 70–100%).</w:t>
      </w:r>
    </w:p>
    <w:p w14:paraId="64AFF6BC" w14:textId="1CF24FBF" w:rsidR="005A3558" w:rsidRDefault="005A3558" w:rsidP="00BA1008">
      <w:r>
        <w:t xml:space="preserve">- </w:t>
      </w:r>
      <w:r w:rsidRPr="00B903E0">
        <w:rPr>
          <w:b/>
          <w:bCs/>
        </w:rPr>
        <w:t>«Порог аномалии суммы, ₽»</w:t>
      </w:r>
      <w:r>
        <w:t xml:space="preserve"> — минимальная сумма для признания операции</w:t>
      </w:r>
      <w:r w:rsidR="008C63DD">
        <w:t xml:space="preserve"> </w:t>
      </w:r>
      <w:r>
        <w:t>аномальной (по умолчанию 1 000 ₽).</w:t>
      </w:r>
    </w:p>
    <w:p w14:paraId="2E315B74" w14:textId="77777777" w:rsidR="00BA1008" w:rsidRDefault="00BA1008" w:rsidP="00BA1008">
      <w:pPr>
        <w:ind w:firstLine="0"/>
      </w:pPr>
    </w:p>
    <w:p w14:paraId="15AE0A53" w14:textId="568FFF9E" w:rsidR="005A3558" w:rsidRDefault="005A3558" w:rsidP="00B81731">
      <w:pPr>
        <w:pStyle w:val="2"/>
        <w:ind w:firstLine="0"/>
      </w:pPr>
      <w:bookmarkStart w:id="7" w:name="_Toc240214273"/>
      <w:r>
        <w:t>5. Периоды и режим аудита (появляются после загрузки данных)</w:t>
      </w:r>
      <w:bookmarkEnd w:id="7"/>
    </w:p>
    <w:p w14:paraId="2FD2E0F4" w14:textId="01777C31" w:rsidR="005A3558" w:rsidRDefault="005A3558" w:rsidP="00B81731">
      <w:r>
        <w:t>Эти секции появляются в боковой панели под блоками настроек после того, как</w:t>
      </w:r>
      <w:r w:rsidR="00B81731">
        <w:t xml:space="preserve"> </w:t>
      </w:r>
      <w:r>
        <w:t xml:space="preserve">загружены данные (файл, </w:t>
      </w:r>
      <w:proofErr w:type="spellStart"/>
      <w:r>
        <w:t>OData</w:t>
      </w:r>
      <w:proofErr w:type="spellEnd"/>
      <w:r>
        <w:t xml:space="preserve"> или массовая выгрузка).</w:t>
      </w:r>
    </w:p>
    <w:p w14:paraId="606A7BC0" w14:textId="0A0AC2ED" w:rsidR="005A3558" w:rsidRDefault="005A3558" w:rsidP="00823D73">
      <w:r>
        <w:t xml:space="preserve">- </w:t>
      </w:r>
      <w:r w:rsidRPr="00B81731">
        <w:rPr>
          <w:b/>
          <w:bCs/>
        </w:rPr>
        <w:t>«Период проверки»</w:t>
      </w:r>
      <w:r>
        <w:t xml:space="preserve"> (</w:t>
      </w:r>
      <w:proofErr w:type="spellStart"/>
      <w:r>
        <w:t>мультивыбор</w:t>
      </w:r>
      <w:proofErr w:type="spellEnd"/>
      <w:r>
        <w:t>) — периоды из загруженных данных, по</w:t>
      </w:r>
      <w:r w:rsidR="00823D73">
        <w:t xml:space="preserve"> </w:t>
      </w:r>
      <w:r>
        <w:t>которым пройдёт аудит. По умолчанию выбраны все. Если выбор пуст или не</w:t>
      </w:r>
      <w:r w:rsidR="00823D73">
        <w:t xml:space="preserve"> </w:t>
      </w:r>
      <w:r>
        <w:t>попадает в данные — сообщение «Выбранные фильтры не содержат данных».</w:t>
      </w:r>
    </w:p>
    <w:p w14:paraId="701A51A9" w14:textId="3B30F2E6" w:rsidR="005A3558" w:rsidRDefault="005A3558" w:rsidP="005A3558">
      <w:r>
        <w:t xml:space="preserve">- </w:t>
      </w:r>
      <w:r w:rsidRPr="00CD1278">
        <w:rPr>
          <w:b/>
          <w:bCs/>
        </w:rPr>
        <w:t>«Группировка периодов»</w:t>
      </w:r>
      <w:r>
        <w:t>:</w:t>
      </w:r>
    </w:p>
    <w:p w14:paraId="75C774BB" w14:textId="35E53089" w:rsidR="005A3558" w:rsidRDefault="005A3558" w:rsidP="00253464">
      <w:pPr>
        <w:ind w:left="708" w:firstLine="708"/>
      </w:pPr>
      <w:r>
        <w:lastRenderedPageBreak/>
        <w:t xml:space="preserve">- </w:t>
      </w:r>
      <w:r w:rsidRPr="00F40163">
        <w:rPr>
          <w:b/>
          <w:bCs/>
        </w:rPr>
        <w:t>«</w:t>
      </w:r>
      <w:r w:rsidRPr="00F40163">
        <w:rPr>
          <w:rFonts w:ascii="Segoe UI Symbol" w:hAnsi="Segoe UI Symbol" w:cs="Segoe UI Symbol"/>
          <w:b/>
          <w:bCs/>
        </w:rPr>
        <w:t>🗓</w:t>
      </w:r>
      <w:r w:rsidRPr="00F40163">
        <w:rPr>
          <w:b/>
          <w:bCs/>
        </w:rPr>
        <w:t xml:space="preserve"> За период в целом»</w:t>
      </w:r>
      <w:r>
        <w:t xml:space="preserve"> — все выбранные периоды</w:t>
      </w:r>
      <w:r w:rsidR="002C4457">
        <w:t xml:space="preserve"> </w:t>
      </w:r>
      <w:r>
        <w:t>анализируются одним</w:t>
      </w:r>
      <w:r w:rsidR="00096BD2">
        <w:t xml:space="preserve"> </w:t>
      </w:r>
      <w:r>
        <w:t>блоком (проверки «Зависшее сальдо» и «Скачки оборотов» работают только</w:t>
      </w:r>
      <w:r w:rsidR="00253464">
        <w:t xml:space="preserve"> </w:t>
      </w:r>
      <w:r>
        <w:t>здесь — нужны 2+ периода);</w:t>
      </w:r>
    </w:p>
    <w:p w14:paraId="63A8E2A3" w14:textId="13E66D2A" w:rsidR="005A3558" w:rsidRDefault="005A3558" w:rsidP="00C27085">
      <w:r>
        <w:t xml:space="preserve">  </w:t>
      </w:r>
      <w:r w:rsidR="008E189E">
        <w:tab/>
      </w:r>
      <w:r>
        <w:t xml:space="preserve">- </w:t>
      </w:r>
      <w:r w:rsidRPr="008E189E">
        <w:rPr>
          <w:b/>
          <w:bCs/>
        </w:rPr>
        <w:t>«</w:t>
      </w:r>
      <w:r w:rsidRPr="008E189E">
        <w:rPr>
          <w:rFonts w:ascii="Segoe UI Emoji" w:hAnsi="Segoe UI Emoji" w:cs="Segoe UI Emoji"/>
          <w:b/>
          <w:bCs/>
        </w:rPr>
        <w:t>📅</w:t>
      </w:r>
      <w:r w:rsidRPr="008E189E">
        <w:rPr>
          <w:b/>
          <w:bCs/>
        </w:rPr>
        <w:t xml:space="preserve"> По месяцам»</w:t>
      </w:r>
      <w:r>
        <w:t xml:space="preserve"> — каждый период проверяется отдельно; в</w:t>
      </w:r>
      <w:r w:rsidR="003C3EC6">
        <w:t xml:space="preserve"> </w:t>
      </w:r>
      <w:r>
        <w:t>сводном</w:t>
      </w:r>
      <w:r w:rsidR="00C27085">
        <w:t xml:space="preserve"> </w:t>
      </w:r>
      <w:r>
        <w:t>дашборде каждая строка — отдельный период базы (к имени базы добавляется</w:t>
      </w:r>
      <w:r w:rsidR="00C27085">
        <w:t xml:space="preserve"> </w:t>
      </w:r>
      <w:r>
        <w:t>период).</w:t>
      </w:r>
    </w:p>
    <w:p w14:paraId="610B774E" w14:textId="57F1E318" w:rsidR="005A3558" w:rsidRDefault="005A3558" w:rsidP="005A3558">
      <w:r>
        <w:t xml:space="preserve">- </w:t>
      </w:r>
      <w:r w:rsidRPr="00B071FD">
        <w:rPr>
          <w:b/>
          <w:bCs/>
        </w:rPr>
        <w:t>«Режим аудита»</w:t>
      </w:r>
      <w:r>
        <w:t>:</w:t>
      </w:r>
    </w:p>
    <w:p w14:paraId="0FECE15A" w14:textId="6BF82BAF" w:rsidR="005A3558" w:rsidRDefault="005A3558" w:rsidP="005A3558">
      <w:r>
        <w:t xml:space="preserve">  </w:t>
      </w:r>
      <w:r w:rsidR="00817070">
        <w:tab/>
      </w:r>
      <w:r>
        <w:t xml:space="preserve">- </w:t>
      </w:r>
      <w:r w:rsidRPr="00817070">
        <w:rPr>
          <w:b/>
          <w:bCs/>
        </w:rPr>
        <w:t>«Полный»</w:t>
      </w:r>
      <w:r>
        <w:t xml:space="preserve"> — все данные;</w:t>
      </w:r>
    </w:p>
    <w:p w14:paraId="194C1D19" w14:textId="2A7729C7" w:rsidR="005A3558" w:rsidRDefault="005A3558" w:rsidP="00BB3816">
      <w:r>
        <w:t xml:space="preserve">  </w:t>
      </w:r>
      <w:r w:rsidR="00817070">
        <w:tab/>
      </w:r>
      <w:r>
        <w:t xml:space="preserve">- </w:t>
      </w:r>
      <w:r w:rsidRPr="00817070">
        <w:rPr>
          <w:b/>
          <w:bCs/>
        </w:rPr>
        <w:t>«По счетам»</w:t>
      </w:r>
      <w:r>
        <w:t xml:space="preserve"> — появляется «Выберите счета» (</w:t>
      </w:r>
      <w:proofErr w:type="spellStart"/>
      <w:r>
        <w:t>мультивыбор</w:t>
      </w:r>
      <w:proofErr w:type="spellEnd"/>
      <w:r>
        <w:t>); аудит только</w:t>
      </w:r>
      <w:r w:rsidR="00BB3816">
        <w:t xml:space="preserve"> </w:t>
      </w:r>
      <w:r>
        <w:t>выбранных счетов;</w:t>
      </w:r>
    </w:p>
    <w:p w14:paraId="1452B62E" w14:textId="1B36102A" w:rsidR="005A3558" w:rsidRDefault="005A3558" w:rsidP="00EC18A3">
      <w:r>
        <w:t xml:space="preserve">  </w:t>
      </w:r>
      <w:r w:rsidR="006C1265">
        <w:tab/>
      </w:r>
      <w:r>
        <w:t xml:space="preserve">- </w:t>
      </w:r>
      <w:r w:rsidRPr="00EC18A3">
        <w:rPr>
          <w:b/>
          <w:bCs/>
        </w:rPr>
        <w:t>«По контрагенту»</w:t>
      </w:r>
      <w:r w:rsidR="00EC18A3">
        <w:rPr>
          <w:b/>
          <w:bCs/>
        </w:rPr>
        <w:t xml:space="preserve"> </w:t>
      </w:r>
      <w:r>
        <w:t>— появляется «Выберите контрагентов»; аудит только</w:t>
      </w:r>
      <w:r w:rsidR="00EC18A3">
        <w:t xml:space="preserve"> </w:t>
      </w:r>
      <w:r>
        <w:t>выбранных контрагентов/субконто.</w:t>
      </w:r>
    </w:p>
    <w:p w14:paraId="2D0213B8" w14:textId="0D9F1BD3" w:rsidR="005A3558" w:rsidRDefault="005A3558" w:rsidP="000F5B36">
      <w:r>
        <w:t xml:space="preserve">  Если ни один счет/контрагент не выбран — предупреждение «Выберите хотя бы</w:t>
      </w:r>
      <w:r w:rsidR="000F5B36">
        <w:t xml:space="preserve"> </w:t>
      </w:r>
      <w:r>
        <w:t>один счет/контрагента».</w:t>
      </w:r>
    </w:p>
    <w:p w14:paraId="006741B6" w14:textId="1BC8C9E4" w:rsidR="005A3558" w:rsidRDefault="005A3558" w:rsidP="00D46941">
      <w:r>
        <w:t xml:space="preserve">- </w:t>
      </w:r>
      <w:r w:rsidRPr="00D46941">
        <w:rPr>
          <w:b/>
          <w:bCs/>
        </w:rPr>
        <w:t>«</w:t>
      </w:r>
      <w:r w:rsidRPr="00D46941">
        <w:rPr>
          <w:rFonts w:ascii="Segoe UI Emoji" w:hAnsi="Segoe UI Emoji" w:cs="Segoe UI Emoji"/>
          <w:b/>
          <w:bCs/>
        </w:rPr>
        <w:t>📄</w:t>
      </w:r>
      <w:r w:rsidRPr="00D46941">
        <w:rPr>
          <w:b/>
          <w:bCs/>
        </w:rPr>
        <w:t xml:space="preserve"> Источник: … | Орг.: …»</w:t>
      </w:r>
      <w:r w:rsidR="00D46941">
        <w:rPr>
          <w:b/>
          <w:bCs/>
        </w:rPr>
        <w:t xml:space="preserve"> </w:t>
      </w:r>
      <w:r>
        <w:t>— отображает текущий источник данных и</w:t>
      </w:r>
      <w:r w:rsidR="00D46941">
        <w:t xml:space="preserve"> </w:t>
      </w:r>
      <w:r>
        <w:t>организацию (если известна).</w:t>
      </w:r>
    </w:p>
    <w:p w14:paraId="1450A668" w14:textId="77777777" w:rsidR="005A3558" w:rsidRDefault="005A3558" w:rsidP="005A3558"/>
    <w:p w14:paraId="5C6C1C18" w14:textId="731C1D4D" w:rsidR="005A3558" w:rsidRDefault="005A3558" w:rsidP="00A841DC">
      <w:r>
        <w:t>Разделы разделены в панели горизонтальными линиями; ниже — кнопка</w:t>
      </w:r>
      <w:r w:rsidR="00B414FF">
        <w:t xml:space="preserve"> </w:t>
      </w:r>
      <w:r w:rsidRPr="00B414FF">
        <w:rPr>
          <w:b/>
          <w:bCs/>
        </w:rPr>
        <w:t>«</w:t>
      </w:r>
      <w:r w:rsidRPr="00B414FF">
        <w:rPr>
          <w:rFonts w:ascii="Segoe UI Emoji" w:hAnsi="Segoe UI Emoji" w:cs="Segoe UI Emoji"/>
          <w:b/>
          <w:bCs/>
        </w:rPr>
        <w:t>🚀</w:t>
      </w:r>
      <w:r w:rsidRPr="00B414FF">
        <w:rPr>
          <w:b/>
          <w:bCs/>
        </w:rPr>
        <w:t xml:space="preserve"> Запустить Аудит»</w:t>
      </w:r>
      <w:r w:rsidR="00B414FF">
        <w:rPr>
          <w:b/>
          <w:bCs/>
        </w:rPr>
        <w:t xml:space="preserve"> </w:t>
      </w:r>
      <w:r>
        <w:t>(в основной области): запускает проверку с текущими</w:t>
      </w:r>
      <w:r w:rsidR="00FC3C4F">
        <w:t xml:space="preserve"> </w:t>
      </w:r>
      <w:r>
        <w:t>настройками.</w:t>
      </w:r>
    </w:p>
    <w:p w14:paraId="0B63B422" w14:textId="77777777" w:rsidR="00A841DC" w:rsidRDefault="00A841DC" w:rsidP="00A841DC">
      <w:pPr>
        <w:ind w:firstLine="0"/>
      </w:pPr>
    </w:p>
    <w:p w14:paraId="5D1EB9FA" w14:textId="6C6B380C" w:rsidR="005A3558" w:rsidRDefault="005A3558" w:rsidP="008735BE">
      <w:pPr>
        <w:pStyle w:val="2"/>
        <w:ind w:firstLine="0"/>
      </w:pPr>
      <w:bookmarkStart w:id="8" w:name="_Toc240214274"/>
      <w:r>
        <w:t>6. Типовые подсказки после запуска</w:t>
      </w:r>
      <w:bookmarkEnd w:id="8"/>
    </w:p>
    <w:p w14:paraId="4AB32B85" w14:textId="0FFE36A0" w:rsidR="005A3558" w:rsidRDefault="005A3558" w:rsidP="008735BE">
      <w:r>
        <w:t xml:space="preserve">- </w:t>
      </w:r>
      <w:r w:rsidRPr="008735BE">
        <w:rPr>
          <w:rFonts w:ascii="Segoe UI Emoji" w:hAnsi="Segoe UI Emoji" w:cs="Segoe UI Emoji"/>
          <w:b/>
          <w:bCs/>
        </w:rPr>
        <w:t>⚠️</w:t>
      </w:r>
      <w:r w:rsidRPr="008735BE">
        <w:rPr>
          <w:b/>
          <w:bCs/>
        </w:rPr>
        <w:t xml:space="preserve"> Внимание: подозрительные данные в базе «...»</w:t>
      </w:r>
      <w:r>
        <w:t xml:space="preserve"> — в данных ОСВ найдены</w:t>
      </w:r>
      <w:r w:rsidR="008735BE">
        <w:t xml:space="preserve"> </w:t>
      </w:r>
      <w:r>
        <w:t>аномалии структуры (задвоения, пустые строки и т.п.) — аудит продолжается.</w:t>
      </w:r>
    </w:p>
    <w:p w14:paraId="6ABDFBE8" w14:textId="77777777" w:rsidR="00293F0B" w:rsidRDefault="005A3558" w:rsidP="00293F0B">
      <w:r>
        <w:t xml:space="preserve">- </w:t>
      </w:r>
      <w:r w:rsidRPr="008735BE">
        <w:rPr>
          <w:rFonts w:ascii="Segoe UI Emoji" w:hAnsi="Segoe UI Emoji" w:cs="Segoe UI Emoji"/>
          <w:b/>
          <w:bCs/>
        </w:rPr>
        <w:t>⚠️</w:t>
      </w:r>
      <w:r w:rsidRPr="008735BE">
        <w:rPr>
          <w:b/>
          <w:bCs/>
        </w:rPr>
        <w:t xml:space="preserve"> Пропущена база '...'</w:t>
      </w:r>
      <w:r>
        <w:t xml:space="preserve"> — база не загрузилась (ошибка подключения/данных) —</w:t>
      </w:r>
      <w:r w:rsidR="008735BE">
        <w:t xml:space="preserve"> </w:t>
      </w:r>
      <w:r>
        <w:t>выполняется переход к следующей базе.</w:t>
      </w:r>
    </w:p>
    <w:p w14:paraId="2FFB6B3E" w14:textId="77777777" w:rsidR="007D715B" w:rsidRDefault="007D715B" w:rsidP="00425724">
      <w:pPr>
        <w:ind w:firstLine="0"/>
      </w:pPr>
    </w:p>
    <w:p w14:paraId="080C5863" w14:textId="6C944556" w:rsidR="00F46CD0" w:rsidRDefault="005A3558" w:rsidP="00012FB5">
      <w:r>
        <w:lastRenderedPageBreak/>
        <w:t>Результаты выводятся во вкладках «Результаты проверок» (сводный дашборд с</w:t>
      </w:r>
      <w:r w:rsidR="00012FB5">
        <w:t xml:space="preserve"> </w:t>
      </w:r>
      <w:proofErr w:type="spellStart"/>
      <w:r>
        <w:t>drill-down</w:t>
      </w:r>
      <w:proofErr w:type="spellEnd"/>
      <w:r>
        <w:t xml:space="preserve"> по базам) и «Динамика (Сравнение)».</w:t>
      </w:r>
    </w:p>
    <w:sectPr w:rsidR="00F46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58"/>
    <w:rsid w:val="00012FB5"/>
    <w:rsid w:val="00013068"/>
    <w:rsid w:val="0005036B"/>
    <w:rsid w:val="0005501E"/>
    <w:rsid w:val="00096BD2"/>
    <w:rsid w:val="000B3C73"/>
    <w:rsid w:val="000C1DD6"/>
    <w:rsid w:val="000D00D0"/>
    <w:rsid w:val="000F052C"/>
    <w:rsid w:val="000F5B36"/>
    <w:rsid w:val="00112993"/>
    <w:rsid w:val="00133F93"/>
    <w:rsid w:val="00166B1D"/>
    <w:rsid w:val="001811C7"/>
    <w:rsid w:val="00253464"/>
    <w:rsid w:val="0025503E"/>
    <w:rsid w:val="0028209B"/>
    <w:rsid w:val="00286F5D"/>
    <w:rsid w:val="00293F0B"/>
    <w:rsid w:val="002A128B"/>
    <w:rsid w:val="002A603F"/>
    <w:rsid w:val="002C4457"/>
    <w:rsid w:val="002F27BA"/>
    <w:rsid w:val="002F38F2"/>
    <w:rsid w:val="0030699A"/>
    <w:rsid w:val="00327718"/>
    <w:rsid w:val="00343B44"/>
    <w:rsid w:val="003B6DDB"/>
    <w:rsid w:val="003C3EC6"/>
    <w:rsid w:val="004059B3"/>
    <w:rsid w:val="00422567"/>
    <w:rsid w:val="00425724"/>
    <w:rsid w:val="00431DE0"/>
    <w:rsid w:val="00461FE0"/>
    <w:rsid w:val="004676AA"/>
    <w:rsid w:val="00474A52"/>
    <w:rsid w:val="00477B1C"/>
    <w:rsid w:val="00481DF4"/>
    <w:rsid w:val="004D6CF2"/>
    <w:rsid w:val="004F36CF"/>
    <w:rsid w:val="005115E0"/>
    <w:rsid w:val="005351DF"/>
    <w:rsid w:val="00544CE6"/>
    <w:rsid w:val="00546E49"/>
    <w:rsid w:val="005A3558"/>
    <w:rsid w:val="005D7B2E"/>
    <w:rsid w:val="0065355C"/>
    <w:rsid w:val="00667B1D"/>
    <w:rsid w:val="00675B63"/>
    <w:rsid w:val="006C1265"/>
    <w:rsid w:val="006C32C6"/>
    <w:rsid w:val="006E6DA1"/>
    <w:rsid w:val="00797E09"/>
    <w:rsid w:val="007D6C56"/>
    <w:rsid w:val="007D715B"/>
    <w:rsid w:val="007E7B7B"/>
    <w:rsid w:val="007F1291"/>
    <w:rsid w:val="00817070"/>
    <w:rsid w:val="00823D73"/>
    <w:rsid w:val="008303B6"/>
    <w:rsid w:val="00833C0F"/>
    <w:rsid w:val="00854EE8"/>
    <w:rsid w:val="0087311B"/>
    <w:rsid w:val="008735BE"/>
    <w:rsid w:val="00880430"/>
    <w:rsid w:val="008A6B11"/>
    <w:rsid w:val="008B1FCF"/>
    <w:rsid w:val="008C63DD"/>
    <w:rsid w:val="008E189E"/>
    <w:rsid w:val="008E5AF9"/>
    <w:rsid w:val="008F3DD1"/>
    <w:rsid w:val="00922DC6"/>
    <w:rsid w:val="0092706F"/>
    <w:rsid w:val="00947C82"/>
    <w:rsid w:val="009A512D"/>
    <w:rsid w:val="009B4FC1"/>
    <w:rsid w:val="009D392E"/>
    <w:rsid w:val="009F5D7F"/>
    <w:rsid w:val="00A33CC6"/>
    <w:rsid w:val="00A61657"/>
    <w:rsid w:val="00A841DC"/>
    <w:rsid w:val="00A85535"/>
    <w:rsid w:val="00A85BA9"/>
    <w:rsid w:val="00B071FD"/>
    <w:rsid w:val="00B23224"/>
    <w:rsid w:val="00B267A8"/>
    <w:rsid w:val="00B414FF"/>
    <w:rsid w:val="00B4635E"/>
    <w:rsid w:val="00B56C41"/>
    <w:rsid w:val="00B70945"/>
    <w:rsid w:val="00B77DFC"/>
    <w:rsid w:val="00B81731"/>
    <w:rsid w:val="00B903E0"/>
    <w:rsid w:val="00BA1008"/>
    <w:rsid w:val="00BA14C2"/>
    <w:rsid w:val="00BB3816"/>
    <w:rsid w:val="00BE2430"/>
    <w:rsid w:val="00BE79AE"/>
    <w:rsid w:val="00BF08C7"/>
    <w:rsid w:val="00BF6206"/>
    <w:rsid w:val="00C27085"/>
    <w:rsid w:val="00C31C60"/>
    <w:rsid w:val="00C42100"/>
    <w:rsid w:val="00C632CF"/>
    <w:rsid w:val="00C63737"/>
    <w:rsid w:val="00C93035"/>
    <w:rsid w:val="00CA3C1F"/>
    <w:rsid w:val="00CB2375"/>
    <w:rsid w:val="00CD1278"/>
    <w:rsid w:val="00CE5F26"/>
    <w:rsid w:val="00D46941"/>
    <w:rsid w:val="00D50FF8"/>
    <w:rsid w:val="00D7169D"/>
    <w:rsid w:val="00DF0D77"/>
    <w:rsid w:val="00E06AD5"/>
    <w:rsid w:val="00E21485"/>
    <w:rsid w:val="00E2357D"/>
    <w:rsid w:val="00E44751"/>
    <w:rsid w:val="00E45950"/>
    <w:rsid w:val="00EA0D1C"/>
    <w:rsid w:val="00EB13E0"/>
    <w:rsid w:val="00EB542C"/>
    <w:rsid w:val="00EC18A3"/>
    <w:rsid w:val="00F21E55"/>
    <w:rsid w:val="00F263F6"/>
    <w:rsid w:val="00F325C0"/>
    <w:rsid w:val="00F33F02"/>
    <w:rsid w:val="00F3428B"/>
    <w:rsid w:val="00F40163"/>
    <w:rsid w:val="00F46CD0"/>
    <w:rsid w:val="00FA2CB0"/>
    <w:rsid w:val="00FC3C4F"/>
    <w:rsid w:val="00FC3D2B"/>
    <w:rsid w:val="00FD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78388"/>
  <w15:chartTrackingRefBased/>
  <w15:docId w15:val="{24AD6718-3840-47D8-89B9-4AABDC94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F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355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03B6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8209B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5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5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5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5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55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8303B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28209B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35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5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5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5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3558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66B1D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D6C56"/>
    <w:pPr>
      <w:tabs>
        <w:tab w:val="right" w:leader="dot" w:pos="9345"/>
      </w:tabs>
      <w:spacing w:after="100"/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133F93"/>
    <w:pPr>
      <w:tabs>
        <w:tab w:val="right" w:leader="dot" w:pos="9345"/>
      </w:tabs>
      <w:spacing w:after="100"/>
      <w:ind w:firstLine="426"/>
    </w:pPr>
  </w:style>
  <w:style w:type="character" w:styleId="ad">
    <w:name w:val="Hyperlink"/>
    <w:basedOn w:val="a0"/>
    <w:uiPriority w:val="99"/>
    <w:unhideWhenUsed/>
    <w:rsid w:val="00166B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2025F-DD4A-454D-9773-1ED5D1BEF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1257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Smolyaninov</dc:creator>
  <cp:keywords/>
  <dc:description/>
  <cp:lastModifiedBy>George Smolyaninov</cp:lastModifiedBy>
  <cp:revision>130</cp:revision>
  <dcterms:created xsi:type="dcterms:W3CDTF">2026-09-13T08:45:00Z</dcterms:created>
  <dcterms:modified xsi:type="dcterms:W3CDTF">2026-09-13T09:51:00Z</dcterms:modified>
</cp:coreProperties>
</file>