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92A1E5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БЛОК 1: ВЕБ-РАЗРАБОТКА (HTML, CSS, SASS) — Вопросы 1–6</w:t>
      </w:r>
      <w:r>
        <w:rPr>
          <w:b/>
          <w:bCs/>
        </w:rPr>
      </w:r>
    </w:p>
    <w:p w14:paraId="1A59A290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1 (HTML)</w:t>
      </w:r>
      <w:r>
        <w:rPr>
          <w:b/>
          <w:bCs/>
        </w:rPr>
      </w:r>
    </w:p>
    <w:p w14:paraId="7BBE3604" w14:textId="77777777">
      <w:pPr>
        <w:pBdr/>
        <w:spacing/>
        <w:ind/>
        <w:rPr/>
      </w:pPr>
      <w:r>
        <w:rPr>
          <w:b/>
          <w:bCs/>
        </w:rPr>
        <w:t xml:space="preserve">Что из перечисленного является правильным способом подключения внешнего CSS-файла в HTML5?</w:t>
      </w:r>
      <w:r/>
    </w:p>
    <w:p w14:paraId="4B2B3123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A) &lt;link </w:t>
      </w:r>
      <w:r>
        <w:rPr>
          <w:lang w:val="en-US"/>
        </w:rPr>
        <w:t xml:space="preserve">rel</w:t>
      </w:r>
      <w:r>
        <w:rPr>
          <w:lang w:val="en-US"/>
        </w:rPr>
        <w:t xml:space="preserve">="stylesheet" type="text/</w:t>
      </w:r>
      <w:r>
        <w:rPr>
          <w:lang w:val="en-US"/>
        </w:rPr>
        <w:t xml:space="preserve">css</w:t>
      </w:r>
      <w:r>
        <w:rPr>
          <w:lang w:val="en-US"/>
        </w:rPr>
        <w:t xml:space="preserve">" </w:t>
      </w:r>
      <w:r>
        <w:rPr>
          <w:lang w:val="en-US"/>
        </w:rPr>
        <w:t xml:space="preserve">href</w:t>
      </w:r>
      <w:r>
        <w:rPr>
          <w:lang w:val="en-US"/>
        </w:rPr>
        <w:t xml:space="preserve">="style.css"&gt;</w:t>
      </w:r>
      <w:r>
        <w:rPr>
          <w:lang w:val="en-US"/>
        </w:rPr>
        <w:br/>
        <w:t xml:space="preserve">B) &lt;style </w:t>
      </w:r>
      <w:r>
        <w:rPr>
          <w:lang w:val="en-US"/>
        </w:rPr>
        <w:t xml:space="preserve">src</w:t>
      </w:r>
      <w:r>
        <w:rPr>
          <w:lang w:val="en-US"/>
        </w:rPr>
        <w:t xml:space="preserve">="style.css"&gt;</w:t>
      </w:r>
      <w:r>
        <w:rPr>
          <w:lang w:val="en-US"/>
        </w:rPr>
        <w:br/>
      </w:r>
      <w:r>
        <w:rPr>
          <w:highlight w:val="yellow"/>
          <w:lang w:val="en-US"/>
        </w:rPr>
        <w:t xml:space="preserve">C) &lt;link </w:t>
      </w:r>
      <w:r>
        <w:rPr>
          <w:highlight w:val="yellow"/>
          <w:lang w:val="en-US"/>
        </w:rPr>
        <w:t xml:space="preserve">rel</w:t>
      </w:r>
      <w:r>
        <w:rPr>
          <w:highlight w:val="yellow"/>
          <w:lang w:val="en-US"/>
        </w:rPr>
        <w:t xml:space="preserve">="stylesheet" </w:t>
      </w:r>
      <w:r>
        <w:rPr>
          <w:highlight w:val="yellow"/>
          <w:lang w:val="en-US"/>
        </w:rPr>
        <w:t xml:space="preserve">href</w:t>
      </w:r>
      <w:r>
        <w:rPr>
          <w:highlight w:val="yellow"/>
          <w:lang w:val="en-US"/>
        </w:rPr>
        <w:t xml:space="preserve">="style.css"&gt;</w:t>
      </w:r>
      <w:r>
        <w:rPr>
          <w:highlight w:val="yellow"/>
          <w:lang w:val="en-US"/>
        </w:rPr>
        <w:br/>
      </w:r>
      <w:r>
        <w:rPr>
          <w:lang w:val="en-US"/>
        </w:rPr>
        <w:t xml:space="preserve">D) &lt;</w:t>
      </w:r>
      <w:r>
        <w:rPr>
          <w:lang w:val="en-US"/>
        </w:rPr>
        <w:t xml:space="preserve">css</w:t>
      </w:r>
      <w:r>
        <w:rPr>
          <w:lang w:val="en-US"/>
        </w:rPr>
        <w:t xml:space="preserve"> </w:t>
      </w:r>
      <w:r>
        <w:rPr>
          <w:lang w:val="en-US"/>
        </w:rPr>
        <w:t xml:space="preserve">href</w:t>
      </w:r>
      <w:r>
        <w:rPr>
          <w:lang w:val="en-US"/>
        </w:rPr>
        <w:t xml:space="preserve">="style.css"&gt;</w:t>
      </w:r>
      <w:r>
        <w:rPr>
          <w:lang w:val="en-US"/>
        </w:rPr>
      </w:r>
    </w:p>
    <w:p w14:paraId="17444B4C" w14:textId="1DFA4CD2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209503E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2 (CSS)</w:t>
      </w:r>
      <w:r>
        <w:rPr>
          <w:b/>
          <w:bCs/>
        </w:rPr>
      </w:r>
    </w:p>
    <w:p w14:paraId="2A5825C1" w14:textId="77777777">
      <w:pPr>
        <w:pBdr/>
        <w:spacing/>
        <w:ind/>
        <w:rPr/>
      </w:pPr>
      <w:r>
        <w:rPr>
          <w:b/>
          <w:bCs/>
        </w:rPr>
        <w:t xml:space="preserve">Какое свойство CSS используется для создания анимации плавного изменения цвета фона при наведении мыши?</w:t>
      </w:r>
      <w:r/>
    </w:p>
    <w:p w14:paraId="12AD1EAE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A) animation: background-color 0.3s;</w:t>
      </w:r>
      <w:r>
        <w:rPr>
          <w:lang w:val="en-US"/>
        </w:rPr>
        <w:br/>
      </w:r>
      <w:r>
        <w:rPr>
          <w:highlight w:val="yellow"/>
          <w:lang w:val="en-US"/>
        </w:rPr>
        <w:t xml:space="preserve">B) transition: background-color 0.3s ease;</w:t>
      </w:r>
      <w:r>
        <w:rPr>
          <w:highlight w:val="yellow"/>
          <w:lang w:val="en-US"/>
        </w:rPr>
        <w:br/>
      </w:r>
      <w:r>
        <w:rPr>
          <w:lang w:val="en-US"/>
        </w:rPr>
        <w:t xml:space="preserve">C) transform: background-color 0.3s;</w:t>
      </w:r>
      <w:r>
        <w:rPr>
          <w:lang w:val="en-US"/>
        </w:rPr>
        <w:br/>
        <w:t xml:space="preserve">D) keyframes: background-color 0.3s;</w:t>
      </w:r>
      <w:r>
        <w:rPr>
          <w:lang w:val="en-US"/>
        </w:rPr>
      </w:r>
    </w:p>
    <w:p w14:paraId="1454D1E1" w14:textId="2892ACC2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5046CAC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3 (CSS </w:t>
      </w:r>
      <w:r>
        <w:rPr>
          <w:b/>
          <w:bCs/>
        </w:rPr>
        <w:t xml:space="preserve">Flexbox</w:t>
      </w:r>
      <w:r>
        <w:rPr>
          <w:b/>
          <w:bCs/>
        </w:rPr>
        <w:t xml:space="preserve">)</w:t>
      </w:r>
      <w:r>
        <w:rPr>
          <w:b/>
          <w:bCs/>
        </w:rPr>
      </w:r>
    </w:p>
    <w:p w14:paraId="65C9C458" w14:textId="77777777">
      <w:pPr>
        <w:pBdr/>
        <w:spacing/>
        <w:ind/>
        <w:rPr/>
      </w:pPr>
      <w:r>
        <w:rPr>
          <w:b/>
          <w:bCs/>
        </w:rPr>
        <w:t xml:space="preserve">Как выровнять элементы по центру по вертикали и горизонтали внутри </w:t>
      </w:r>
      <w:r>
        <w:rPr>
          <w:b/>
          <w:bCs/>
        </w:rPr>
        <w:t xml:space="preserve">flex</w:t>
      </w:r>
      <w:r>
        <w:rPr>
          <w:b/>
          <w:bCs/>
        </w:rPr>
        <w:t xml:space="preserve">-контейнера?</w:t>
      </w:r>
      <w:r/>
    </w:p>
    <w:p w14:paraId="087E5736" w14:textId="77777777">
      <w:pPr>
        <w:pBdr/>
        <w:spacing/>
        <w:ind/>
        <w:rPr>
          <w:lang w:val="en-US"/>
        </w:rPr>
      </w:pPr>
      <w:r>
        <w:rPr>
          <w:highlight w:val="yellow"/>
          <w:lang w:val="en-US"/>
        </w:rPr>
        <w:t xml:space="preserve">A) justify-content: center; align-items: center;</w:t>
      </w:r>
      <w:r>
        <w:rPr>
          <w:lang w:val="en-US"/>
        </w:rPr>
        <w:br/>
        <w:t xml:space="preserve">B) align-content: center; justify-items: center;</w:t>
      </w:r>
      <w:r>
        <w:rPr>
          <w:lang w:val="en-US"/>
        </w:rPr>
        <w:br/>
        <w:t xml:space="preserve">C) text-</w:t>
      </w:r>
      <w:r>
        <w:rPr>
          <w:lang w:val="en-US"/>
        </w:rPr>
        <w:t xml:space="preserve">align:</w:t>
      </w:r>
      <w:r>
        <w:rPr>
          <w:lang w:val="en-US"/>
        </w:rPr>
        <w:t xml:space="preserve"> center; vertical-</w:t>
      </w:r>
      <w:r>
        <w:rPr>
          <w:lang w:val="en-US"/>
        </w:rPr>
        <w:t xml:space="preserve">align:</w:t>
      </w:r>
      <w:r>
        <w:rPr>
          <w:lang w:val="en-US"/>
        </w:rPr>
        <w:t xml:space="preserve"> middle;</w:t>
      </w:r>
      <w:r>
        <w:rPr>
          <w:lang w:val="en-US"/>
        </w:rPr>
        <w:br/>
        <w:t xml:space="preserve">D) margin: auto;</w:t>
      </w:r>
      <w:r>
        <w:rPr>
          <w:lang w:val="en-US"/>
        </w:rPr>
      </w:r>
    </w:p>
    <w:p w14:paraId="64442056" w14:textId="196DE90F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4995D62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4 (CSS Grid)</w:t>
      </w:r>
      <w:r>
        <w:rPr>
          <w:b/>
          <w:bCs/>
        </w:rPr>
      </w:r>
    </w:p>
    <w:p w14:paraId="2AA03FC9" w14:textId="77777777">
      <w:pPr>
        <w:pBdr/>
        <w:spacing/>
        <w:ind/>
        <w:rPr/>
      </w:pPr>
      <w:r>
        <w:rPr>
          <w:b/>
          <w:bCs/>
        </w:rPr>
        <w:t xml:space="preserve">Какое свойство в CSS Grid позволяет создать сетку с колонками, которые автоматически подстраиваются под ширину контейнера, но не меньше 200px?</w:t>
      </w:r>
      <w:r/>
    </w:p>
    <w:p w14:paraId="60BBCAEC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A) grid-template-columns: </w:t>
      </w:r>
      <w:r>
        <w:rPr>
          <w:lang w:val="en-US"/>
        </w:rPr>
        <w:t xml:space="preserve">repeat(</w:t>
      </w:r>
      <w:r>
        <w:rPr>
          <w:lang w:val="en-US"/>
        </w:rPr>
        <w:t xml:space="preserve">auto-fit, 200px);</w:t>
      </w:r>
      <w:r>
        <w:rPr>
          <w:lang w:val="en-US"/>
        </w:rPr>
        <w:br/>
        <w:t xml:space="preserve">B) grid-template-columns: auto 200px;</w:t>
      </w:r>
      <w:r>
        <w:rPr>
          <w:lang w:val="en-US"/>
        </w:rPr>
        <w:br/>
      </w:r>
      <w:r>
        <w:rPr>
          <w:highlight w:val="yellow"/>
          <w:lang w:val="en-US"/>
        </w:rPr>
        <w:t xml:space="preserve">C) grid-template-columns: </w:t>
      </w:r>
      <w:r>
        <w:rPr>
          <w:highlight w:val="yellow"/>
          <w:lang w:val="en-US"/>
        </w:rPr>
        <w:t xml:space="preserve">repeat(</w:t>
      </w:r>
      <w:r>
        <w:rPr>
          <w:highlight w:val="yellow"/>
          <w:lang w:val="en-US"/>
        </w:rPr>
        <w:t xml:space="preserve">auto-fit, </w:t>
      </w:r>
      <w:r>
        <w:rPr>
          <w:highlight w:val="yellow"/>
          <w:lang w:val="en-US"/>
        </w:rPr>
        <w:t xml:space="preserve">minmax(</w:t>
      </w:r>
      <w:r>
        <w:rPr>
          <w:highlight w:val="yellow"/>
          <w:lang w:val="en-US"/>
        </w:rPr>
        <w:t xml:space="preserve">200px, 1fr));</w:t>
      </w:r>
      <w:r>
        <w:rPr>
          <w:highlight w:val="yellow"/>
          <w:lang w:val="en-US"/>
        </w:rPr>
        <w:br/>
      </w:r>
      <w:r>
        <w:rPr>
          <w:lang w:val="en-US"/>
        </w:rPr>
        <w:t xml:space="preserve">D) grid-template-columns: 1fr 200px;</w:t>
      </w:r>
      <w:r>
        <w:rPr>
          <w:lang w:val="en-US"/>
        </w:rPr>
      </w:r>
    </w:p>
    <w:p w14:paraId="75A01D51" w14:textId="769A52F8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EB3C35F" w14:textId="77777777">
      <w:pPr>
        <w:pBdr/>
        <w:spacing/>
        <w:ind/>
        <w:rPr>
          <w:b/>
          <w:bCs/>
          <w:lang w:val="en-US"/>
        </w:rPr>
      </w:pPr>
      <w:r>
        <w:rPr>
          <w:b/>
          <w:bCs/>
          <w:lang w:val="en-US"/>
        </w:rPr>
      </w:r>
      <w:r>
        <w:rPr>
          <w:b/>
          <w:bCs/>
          <w:lang w:val="en-US"/>
        </w:rPr>
      </w:r>
    </w:p>
    <w:p w14:paraId="1A919913" w14:textId="7C421886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5 (SASS/SCSS)</w:t>
      </w:r>
      <w:r>
        <w:rPr>
          <w:b/>
          <w:bCs/>
        </w:rPr>
      </w:r>
    </w:p>
    <w:p w14:paraId="5EAA3010" w14:textId="77777777">
      <w:pPr>
        <w:pBdr/>
        <w:spacing/>
        <w:ind/>
        <w:rPr/>
      </w:pPr>
      <w:r>
        <w:rPr>
          <w:b/>
          <w:bCs/>
        </w:rPr>
        <w:t xml:space="preserve">Что делает директива </w:t>
      </w:r>
      <w:r>
        <w:t xml:space="preserve">@mixin</w:t>
      </w:r>
      <w:r>
        <w:rPr>
          <w:b/>
          <w:bCs/>
        </w:rPr>
        <w:t xml:space="preserve"> в SASS?</w:t>
      </w:r>
      <w:r/>
    </w:p>
    <w:p w14:paraId="4202BE90" w14:textId="77777777">
      <w:pPr>
        <w:pBdr/>
        <w:spacing/>
        <w:ind/>
        <w:rPr/>
      </w:pPr>
      <w:r>
        <w:t xml:space="preserve">A) Создает функцию, возвращающую значение</w:t>
      </w:r>
      <w:r>
        <w:br/>
      </w:r>
      <w:r>
        <w:rPr>
          <w:highlight w:val="yellow"/>
        </w:rPr>
        <w:t xml:space="preserve">B) Создает переиспользуемый блок стилей с параметрами</w:t>
      </w:r>
      <w:r>
        <w:rPr>
          <w:highlight w:val="yellow"/>
        </w:rPr>
        <w:br/>
      </w:r>
      <w:r>
        <w:t xml:space="preserve">C) Импортирует внешний файл</w:t>
      </w:r>
      <w:r>
        <w:br/>
        <w:t xml:space="preserve">D) Наследует стили от другого селектора</w:t>
      </w:r>
      <w:r/>
    </w:p>
    <w:p w14:paraId="2EF4123D" w14:textId="77F7C054">
      <w:pPr>
        <w:pBdr/>
        <w:spacing/>
        <w:ind/>
        <w:rPr/>
      </w:pPr>
      <w:r/>
      <w:r/>
    </w:p>
    <w:p w14:paraId="646C7A36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6 (SASS/SCSS)</w:t>
      </w:r>
      <w:r>
        <w:rPr>
          <w:b/>
          <w:bCs/>
        </w:rPr>
      </w:r>
    </w:p>
    <w:p w14:paraId="30995178" w14:textId="77777777">
      <w:pPr>
        <w:pBdr/>
        <w:spacing/>
        <w:ind/>
        <w:rPr/>
      </w:pPr>
      <w:r>
        <w:rPr>
          <w:b/>
          <w:bCs/>
        </w:rPr>
        <w:t xml:space="preserve">Какая директива в SASS используется для импорта одного SCSS-файла в другой?</w:t>
      </w:r>
      <w:r/>
    </w:p>
    <w:p w14:paraId="04D738FF" w14:textId="77777777">
      <w:pPr>
        <w:pBdr/>
        <w:spacing/>
        <w:ind/>
        <w:rPr/>
      </w:pPr>
      <w:r>
        <w:t xml:space="preserve">A) @use</w:t>
      </w:r>
      <w:r>
        <w:br/>
        <w:t xml:space="preserve">B) @include</w:t>
      </w:r>
      <w:r>
        <w:br/>
      </w:r>
      <w:r>
        <w:rPr>
          <w:highlight w:val="yellow"/>
        </w:rPr>
        <w:t xml:space="preserve">C) @import</w:t>
      </w:r>
      <w:r>
        <w:br/>
        <w:t xml:space="preserve">D) @extend</w:t>
      </w:r>
      <w:r/>
    </w:p>
    <w:p w14:paraId="040C8ACE" w14:textId="77777777">
      <w:pPr>
        <w:pBdr/>
        <w:spacing/>
        <w:ind/>
        <w:rPr/>
      </w:pPr>
      <w:r>
        <w:pict>
          <v:shape id="shape 0" o:spid="_x0000_s0" o:spt="1" type="#_x0000_t1" style="width:0.00pt;height:0.75pt;mso-wrap-distance-left:0.00pt;mso-wrap-distance-top:0.00pt;mso-wrap-distance-right:0.00pt;mso-wrap-distance-bottom:0.00pt;visibility:visible;" fillcolor="#A0A0A0" stroked="f" o:hr="t" o:hrstd="t" o:hralign="center" o:hrnoshade="f"/>
        </w:pict>
      </w:r>
      <w:r/>
    </w:p>
    <w:p w14:paraId="7035C638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БЛОК 2: РАЗРАБОТКА В ROBLOX — Вопросы 7–10</w:t>
      </w:r>
      <w:r>
        <w:rPr>
          <w:b/>
          <w:bCs/>
        </w:rPr>
      </w:r>
    </w:p>
    <w:p w14:paraId="5A0233D3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7 (</w:t>
      </w:r>
      <w:r>
        <w:rPr>
          <w:b/>
          <w:bCs/>
        </w:rPr>
        <w:t xml:space="preserve">Roblox</w:t>
      </w:r>
      <w:r>
        <w:rPr>
          <w:b/>
          <w:bCs/>
        </w:rPr>
        <w:t xml:space="preserve"> Studio)</w:t>
      </w:r>
      <w:r>
        <w:rPr>
          <w:b/>
          <w:bCs/>
        </w:rPr>
      </w:r>
    </w:p>
    <w:p w14:paraId="218B0BA2" w14:textId="77777777">
      <w:pPr>
        <w:pBdr/>
        <w:spacing/>
        <w:ind/>
        <w:rPr/>
      </w:pPr>
      <w:r>
        <w:rPr>
          <w:b/>
          <w:bCs/>
        </w:rPr>
        <w:t xml:space="preserve">Какой тип скрипта выполняется на сервере в </w:t>
      </w:r>
      <w:r>
        <w:rPr>
          <w:b/>
          <w:bCs/>
        </w:rPr>
        <w:t xml:space="preserve">Roblox</w:t>
      </w:r>
      <w:r>
        <w:rPr>
          <w:b/>
          <w:bCs/>
        </w:rPr>
        <w:t xml:space="preserve"> Studio?</w:t>
      </w:r>
      <w:r/>
    </w:p>
    <w:p w14:paraId="6E4A017E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A) </w:t>
      </w:r>
      <w:r>
        <w:rPr>
          <w:lang w:val="en-US"/>
        </w:rPr>
        <w:t xml:space="preserve">LocalScript</w:t>
      </w:r>
      <w:r>
        <w:rPr>
          <w:lang w:val="en-US"/>
        </w:rPr>
        <w:br/>
        <w:t xml:space="preserve">B) </w:t>
      </w:r>
      <w:r>
        <w:rPr>
          <w:lang w:val="en-US"/>
        </w:rPr>
        <w:t xml:space="preserve">ModuleScript</w:t>
      </w:r>
      <w:r>
        <w:rPr>
          <w:lang w:val="en-US"/>
        </w:rPr>
        <w:br/>
      </w:r>
      <w:r>
        <w:rPr>
          <w:highlight w:val="yellow"/>
          <w:lang w:val="en-US"/>
        </w:rPr>
        <w:t xml:space="preserve">C) Script</w:t>
      </w:r>
      <w:r>
        <w:rPr>
          <w:highlight w:val="yellow"/>
          <w:lang w:val="en-US"/>
        </w:rPr>
        <w:br/>
      </w:r>
      <w:r>
        <w:rPr>
          <w:lang w:val="en-US"/>
        </w:rPr>
        <w:t xml:space="preserve">D) </w:t>
      </w:r>
      <w:r>
        <w:rPr>
          <w:lang w:val="en-US"/>
        </w:rPr>
        <w:t xml:space="preserve">ClientScript</w:t>
      </w:r>
      <w:r>
        <w:rPr>
          <w:lang w:val="en-US"/>
        </w:rPr>
      </w:r>
    </w:p>
    <w:p w14:paraId="28A369FC" w14:textId="3F31E3AA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025C037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8 (</w:t>
      </w:r>
      <w:r>
        <w:rPr>
          <w:b/>
          <w:bCs/>
        </w:rPr>
        <w:t xml:space="preserve">Roblox</w:t>
      </w:r>
      <w:r>
        <w:rPr>
          <w:b/>
          <w:bCs/>
        </w:rPr>
        <w:t xml:space="preserve"> </w:t>
      </w:r>
      <w:r>
        <w:rPr>
          <w:b/>
          <w:bCs/>
        </w:rPr>
        <w:t xml:space="preserve">Lua</w:t>
      </w:r>
      <w:r>
        <w:rPr>
          <w:b/>
          <w:bCs/>
        </w:rPr>
        <w:t xml:space="preserve">)</w:t>
      </w:r>
      <w:r>
        <w:rPr>
          <w:b/>
          <w:bCs/>
        </w:rPr>
      </w:r>
    </w:p>
    <w:p w14:paraId="634BC563" w14:textId="77777777">
      <w:pPr>
        <w:pBdr/>
        <w:spacing/>
        <w:ind/>
        <w:rPr/>
      </w:pPr>
      <w:r>
        <w:rPr>
          <w:b/>
          <w:bCs/>
        </w:rPr>
        <w:t xml:space="preserve">Как получить доступ к объекту-родителю текущего скрипта в </w:t>
      </w:r>
      <w:r>
        <w:rPr>
          <w:b/>
          <w:bCs/>
        </w:rPr>
        <w:t xml:space="preserve">Roblox</w:t>
      </w:r>
      <w:r>
        <w:rPr>
          <w:b/>
          <w:bCs/>
        </w:rPr>
        <w:t xml:space="preserve">?</w:t>
      </w:r>
      <w:r/>
    </w:p>
    <w:p w14:paraId="6CE044C6" w14:textId="77777777">
      <w:pPr>
        <w:pBdr/>
        <w:spacing/>
        <w:ind/>
        <w:rPr>
          <w:lang w:val="en-US"/>
        </w:rPr>
      </w:pPr>
      <w:r>
        <w:rPr>
          <w:highlight w:val="yellow"/>
          <w:lang w:val="en-US"/>
        </w:rPr>
        <w:t xml:space="preserve">A) </w:t>
      </w:r>
      <w:r>
        <w:rPr>
          <w:highlight w:val="yellow"/>
          <w:lang w:val="en-US"/>
        </w:rPr>
        <w:t xml:space="preserve">script.Parent</w:t>
      </w:r>
      <w:r>
        <w:rPr>
          <w:lang w:val="en-US"/>
        </w:rPr>
        <w:br/>
        <w:t xml:space="preserve">B) </w:t>
      </w:r>
      <w:r>
        <w:rPr>
          <w:lang w:val="en-US"/>
        </w:rPr>
        <w:t xml:space="preserve">script.Root</w:t>
      </w:r>
      <w:r>
        <w:rPr>
          <w:lang w:val="en-US"/>
        </w:rPr>
        <w:br/>
        <w:t xml:space="preserve">C) </w:t>
      </w:r>
      <w:r>
        <w:rPr>
          <w:lang w:val="en-US"/>
        </w:rPr>
        <w:t xml:space="preserve">script.Object</w:t>
      </w:r>
      <w:r>
        <w:rPr>
          <w:lang w:val="en-US"/>
        </w:rPr>
        <w:br/>
        <w:t xml:space="preserve">D) </w:t>
      </w:r>
      <w:r>
        <w:rPr>
          <w:lang w:val="en-US"/>
        </w:rPr>
        <w:t xml:space="preserve">script.Base</w:t>
      </w:r>
      <w:r>
        <w:rPr>
          <w:lang w:val="en-US"/>
        </w:rPr>
      </w:r>
    </w:p>
    <w:p w14:paraId="160570E6" w14:textId="43CA33CC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9C8EA50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9 (</w:t>
      </w:r>
      <w:r>
        <w:rPr>
          <w:b/>
          <w:bCs/>
        </w:rPr>
        <w:t xml:space="preserve">Roblox</w:t>
      </w:r>
      <w:r>
        <w:rPr>
          <w:b/>
          <w:bCs/>
        </w:rPr>
        <w:t xml:space="preserve"> </w:t>
      </w:r>
      <w:r>
        <w:rPr>
          <w:b/>
          <w:bCs/>
        </w:rPr>
        <w:t xml:space="preserve">Lua</w:t>
      </w:r>
      <w:r>
        <w:rPr>
          <w:b/>
          <w:bCs/>
        </w:rPr>
        <w:t xml:space="preserve">)</w:t>
      </w:r>
      <w:r>
        <w:rPr>
          <w:b/>
          <w:bCs/>
        </w:rPr>
      </w:r>
    </w:p>
    <w:p w14:paraId="5BD1F932" w14:textId="77777777">
      <w:pPr>
        <w:pBdr/>
        <w:spacing/>
        <w:ind/>
        <w:rPr/>
      </w:pPr>
      <w:r>
        <w:rPr>
          <w:b/>
          <w:bCs/>
        </w:rPr>
        <w:t xml:space="preserve">Как правильно создать клиент-серверное событие для передачи данных от клиента к серверу?</w:t>
      </w:r>
      <w:r/>
    </w:p>
    <w:p w14:paraId="3A9AF781" w14:textId="30F2BC35">
      <w:pPr>
        <w:pBdr/>
        <w:spacing/>
        <w:ind/>
        <w:rPr>
          <w:lang w:val="en-US"/>
        </w:rPr>
      </w:pPr>
      <w:r>
        <w:rPr>
          <w:lang w:val="en-US"/>
        </w:rPr>
        <w:t xml:space="preserve">A) </w:t>
      </w:r>
      <w:r>
        <w:rPr>
          <w:lang w:val="en-US"/>
        </w:rPr>
        <w:t xml:space="preserve">RemoteEvent</w:t>
      </w:r>
      <w:r>
        <w:rPr>
          <w:lang w:val="en-US"/>
        </w:rPr>
        <w:br/>
        <w:t xml:space="preserve">B) BindableEvent</w:t>
      </w:r>
      <w:r>
        <w:rPr>
          <w:lang w:val="en-US"/>
        </w:rPr>
        <w:br/>
      </w:r>
      <w:r>
        <w:rPr>
          <w:highlight w:val="yellow"/>
          <w:lang w:val="en-US"/>
        </w:rPr>
        <w:t xml:space="preserve">C) </w:t>
      </w:r>
      <w:r>
        <w:rPr>
          <w:highlight w:val="yellow"/>
          <w:lang w:val="en-US"/>
        </w:rPr>
        <w:t xml:space="preserve">RemoteFunction</w:t>
      </w:r>
      <w:r>
        <w:rPr>
          <w:lang w:val="en-US"/>
        </w:rPr>
        <w:br/>
        <w:t xml:space="preserve">D) </w:t>
      </w:r>
      <w:r>
        <w:rPr>
          <w:lang w:val="en-US"/>
        </w:rPr>
        <w:t xml:space="preserve">GlobalEvent</w:t>
      </w:r>
      <w:r>
        <w:rPr>
          <w:lang w:val="en-US"/>
        </w:rPr>
      </w:r>
    </w:p>
    <w:p w14:paraId="6C02A957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615EC53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10 (</w:t>
      </w:r>
      <w:r>
        <w:rPr>
          <w:b/>
          <w:bCs/>
        </w:rPr>
        <w:t xml:space="preserve">Roblox</w:t>
      </w:r>
      <w:r>
        <w:rPr>
          <w:b/>
          <w:bCs/>
        </w:rPr>
        <w:t xml:space="preserve"> </w:t>
      </w:r>
      <w:r>
        <w:rPr>
          <w:b/>
          <w:bCs/>
        </w:rPr>
        <w:t xml:space="preserve">Lua</w:t>
      </w:r>
      <w:r>
        <w:rPr>
          <w:b/>
          <w:bCs/>
        </w:rPr>
        <w:t xml:space="preserve">)</w:t>
      </w:r>
      <w:r>
        <w:rPr>
          <w:b/>
          <w:bCs/>
        </w:rPr>
      </w:r>
    </w:p>
    <w:p w14:paraId="72180B89" w14:textId="77777777">
      <w:pPr>
        <w:pBdr/>
        <w:spacing/>
        <w:ind/>
        <w:rPr/>
      </w:pPr>
      <w:r>
        <w:rPr>
          <w:b/>
          <w:bCs/>
        </w:rPr>
        <w:t xml:space="preserve">Какая функция используется для остановки частицы (</w:t>
      </w:r>
      <w:r>
        <w:rPr>
          <w:b/>
          <w:bCs/>
        </w:rPr>
        <w:t xml:space="preserve">ParticleEmitter</w:t>
      </w:r>
      <w:r>
        <w:rPr>
          <w:b/>
          <w:bCs/>
        </w:rPr>
        <w:t xml:space="preserve">) в </w:t>
      </w:r>
      <w:r>
        <w:rPr>
          <w:b/>
          <w:bCs/>
        </w:rPr>
        <w:t xml:space="preserve">Roblox</w:t>
      </w:r>
      <w:r>
        <w:rPr>
          <w:b/>
          <w:bCs/>
        </w:rPr>
        <w:t xml:space="preserve">?</w:t>
      </w:r>
      <w:r/>
    </w:p>
    <w:p w14:paraId="1F7F6961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A) </w:t>
      </w:r>
      <w:r>
        <w:rPr>
          <w:lang w:val="en-US"/>
        </w:rPr>
        <w:t xml:space="preserve">particle:Stop</w:t>
      </w:r>
      <w:r>
        <w:rPr>
          <w:lang w:val="en-US"/>
        </w:rPr>
        <w:t xml:space="preserve">()</w:t>
      </w:r>
      <w:r>
        <w:rPr>
          <w:lang w:val="en-US"/>
        </w:rPr>
        <w:br/>
      </w:r>
      <w:r>
        <w:rPr>
          <w:highlight w:val="yellow"/>
          <w:lang w:val="en-US"/>
        </w:rPr>
        <w:t xml:space="preserve">B) </w:t>
      </w:r>
      <w:r>
        <w:rPr>
          <w:highlight w:val="yellow"/>
          <w:lang w:val="en-US"/>
        </w:rPr>
        <w:t xml:space="preserve">particle.Enabled</w:t>
      </w:r>
      <w:r>
        <w:rPr>
          <w:highlight w:val="yellow"/>
          <w:lang w:val="en-US"/>
        </w:rPr>
        <w:t xml:space="preserve"> = false</w:t>
      </w:r>
      <w:r>
        <w:rPr>
          <w:lang w:val="en-US"/>
        </w:rPr>
        <w:br/>
        <w:t xml:space="preserve">C) </w:t>
      </w:r>
      <w:r>
        <w:rPr>
          <w:lang w:val="en-US"/>
        </w:rPr>
        <w:t xml:space="preserve">particle:Destroy</w:t>
      </w:r>
      <w:r>
        <w:rPr>
          <w:lang w:val="en-US"/>
        </w:rPr>
        <w:t xml:space="preserve">()</w:t>
      </w:r>
      <w:r>
        <w:rPr>
          <w:lang w:val="en-US"/>
        </w:rPr>
        <w:br/>
        <w:t xml:space="preserve">D) </w:t>
      </w:r>
      <w:r>
        <w:rPr>
          <w:lang w:val="en-US"/>
        </w:rPr>
        <w:t xml:space="preserve">particle:Emit</w:t>
      </w:r>
      <w:r>
        <w:rPr>
          <w:lang w:val="en-US"/>
        </w:rPr>
        <w:t xml:space="preserve">(0)</w:t>
      </w:r>
      <w:r>
        <w:rPr>
          <w:lang w:val="en-US"/>
        </w:rPr>
      </w:r>
    </w:p>
    <w:p w14:paraId="21BCF891" w14:textId="77777777">
      <w:pPr>
        <w:pBdr/>
        <w:spacing/>
        <w:ind/>
        <w:rPr/>
      </w:pPr>
      <w:r>
        <w:pict>
          <v:shape id="shape 1" o:spid="_x0000_s1" o:spt="1" type="#_x0000_t1" style="width:0.00pt;height:0.75pt;mso-wrap-distance-left:0.00pt;mso-wrap-distance-top:0.00pt;mso-wrap-distance-right:0.00pt;mso-wrap-distance-bottom:0.00pt;visibility:visible;" fillcolor="#A0A0A0" stroked="f" o:hr="t" o:hrstd="t" o:hralign="center" o:hrnoshade="f"/>
        </w:pict>
      </w:r>
      <w:r/>
    </w:p>
    <w:p w14:paraId="6998A685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БЛОК 3: ОСНОВЫ ПРОГРАММИРОВАНИЯ (C#, Python, C++) — Вопросы 11–17</w:t>
      </w:r>
      <w:r>
        <w:rPr>
          <w:b/>
          <w:bCs/>
        </w:rPr>
      </w:r>
    </w:p>
    <w:p w14:paraId="20391FF9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11 (Python)</w:t>
      </w:r>
      <w:r>
        <w:rPr>
          <w:b/>
          <w:bCs/>
        </w:rPr>
      </w:r>
    </w:p>
    <w:p w14:paraId="4A8C5D43" w14:textId="77777777">
      <w:pPr>
        <w:pBdr/>
        <w:spacing/>
        <w:ind/>
        <w:rPr/>
      </w:pPr>
      <w:r>
        <w:rPr>
          <w:b/>
          <w:bCs/>
        </w:rPr>
        <w:t xml:space="preserve">Какой метод используется для добавления элемента в конец списка в Python?</w:t>
      </w:r>
      <w:r/>
    </w:p>
    <w:p w14:paraId="05E2A9F6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A) </w:t>
      </w:r>
      <w:r>
        <w:rPr>
          <w:lang w:val="en-US"/>
        </w:rPr>
        <w:t xml:space="preserve">list.add</w:t>
      </w:r>
      <w:r>
        <w:rPr>
          <w:lang w:val="en-US"/>
        </w:rPr>
        <w:t xml:space="preserve">(item)</w:t>
      </w:r>
      <w:r>
        <w:rPr>
          <w:lang w:val="en-US"/>
        </w:rPr>
        <w:br/>
      </w:r>
      <w:r>
        <w:rPr>
          <w:highlight w:val="yellow"/>
          <w:lang w:val="en-US"/>
        </w:rPr>
        <w:t xml:space="preserve">B) </w:t>
      </w:r>
      <w:r>
        <w:rPr>
          <w:highlight w:val="yellow"/>
          <w:lang w:val="en-US"/>
        </w:rPr>
        <w:t xml:space="preserve">list.append</w:t>
      </w:r>
      <w:r>
        <w:rPr>
          <w:highlight w:val="yellow"/>
          <w:lang w:val="en-US"/>
        </w:rPr>
        <w:t xml:space="preserve">(item)</w:t>
      </w:r>
      <w:r>
        <w:rPr>
          <w:highlight w:val="yellow"/>
          <w:lang w:val="en-US"/>
        </w:rPr>
        <w:br/>
      </w:r>
      <w:r>
        <w:rPr>
          <w:lang w:val="en-US"/>
        </w:rPr>
        <w:t xml:space="preserve">C) </w:t>
      </w:r>
      <w:r>
        <w:rPr>
          <w:lang w:val="en-US"/>
        </w:rPr>
        <w:t xml:space="preserve">list.insert</w:t>
      </w:r>
      <w:r>
        <w:rPr>
          <w:lang w:val="en-US"/>
        </w:rPr>
        <w:t xml:space="preserve">(item)</w:t>
      </w:r>
      <w:r>
        <w:rPr>
          <w:lang w:val="en-US"/>
        </w:rPr>
        <w:br/>
        <w:t xml:space="preserve">D) </w:t>
      </w:r>
      <w:r>
        <w:rPr>
          <w:lang w:val="en-US"/>
        </w:rPr>
        <w:t xml:space="preserve">list.push</w:t>
      </w:r>
      <w:r>
        <w:rPr>
          <w:lang w:val="en-US"/>
        </w:rPr>
        <w:t xml:space="preserve">(item)</w:t>
      </w:r>
      <w:r>
        <w:rPr>
          <w:lang w:val="en-US"/>
        </w:rPr>
      </w:r>
    </w:p>
    <w:p w14:paraId="6427B2B1" w14:textId="2661CC90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1FF14C7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12 (C++)</w:t>
      </w:r>
      <w:r>
        <w:rPr>
          <w:b/>
          <w:bCs/>
        </w:rPr>
      </w:r>
    </w:p>
    <w:p w14:paraId="017AD39E" w14:textId="303E1955">
      <w:pPr>
        <w:pBdr/>
        <w:spacing/>
        <w:ind/>
        <w:rPr/>
      </w:pPr>
      <w:r>
        <w:rPr>
          <w:b/>
          <w:bCs/>
        </w:rPr>
        <w:t xml:space="preserve">Что выведет следующий код на C++?</w:t>
      </w:r>
      <w:r/>
    </w:p>
    <w:p w14:paraId="60150B18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int </w:t>
      </w:r>
      <w:r>
        <w:rPr>
          <w:lang w:val="en-US"/>
        </w:rPr>
        <w:t xml:space="preserve">arr</w:t>
      </w:r>
      <w:r>
        <w:rPr>
          <w:lang w:val="en-US"/>
        </w:rPr>
        <w:t xml:space="preserve">[</w:t>
      </w:r>
      <w:r>
        <w:rPr>
          <w:lang w:val="en-US"/>
        </w:rPr>
        <w:t xml:space="preserve">] = {1, 2, 3, 4, </w:t>
      </w:r>
      <w:r>
        <w:rPr>
          <w:lang w:val="en-US"/>
        </w:rPr>
        <w:t xml:space="preserve">5};</w:t>
      </w:r>
      <w:r>
        <w:rPr>
          <w:lang w:val="en-US"/>
        </w:rPr>
      </w:r>
    </w:p>
    <w:p w14:paraId="2257887D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cout</w:t>
      </w:r>
      <w:r>
        <w:rPr>
          <w:lang w:val="en-US"/>
        </w:rPr>
        <w:t xml:space="preserve"> &lt;&lt; </w:t>
      </w:r>
      <w:r>
        <w:rPr>
          <w:lang w:val="en-US"/>
        </w:rPr>
        <w:t xml:space="preserve">arr</w:t>
      </w:r>
      <w:r>
        <w:rPr>
          <w:lang w:val="en-US"/>
        </w:rPr>
        <w:t xml:space="preserve">[</w:t>
      </w:r>
      <w:r>
        <w:rPr>
          <w:lang w:val="en-US"/>
        </w:rPr>
        <w:t xml:space="preserve">2] + </w:t>
      </w:r>
      <w:r>
        <w:rPr>
          <w:lang w:val="en-US"/>
        </w:rPr>
        <w:t xml:space="preserve">arr</w:t>
      </w:r>
      <w:r>
        <w:rPr>
          <w:lang w:val="en-US"/>
        </w:rPr>
        <w:t xml:space="preserve">[</w:t>
      </w:r>
      <w:r>
        <w:rPr>
          <w:lang w:val="en-US"/>
        </w:rPr>
        <w:t xml:space="preserve">3];</w:t>
      </w:r>
      <w:r>
        <w:rPr>
          <w:lang w:val="en-US"/>
        </w:rPr>
      </w:r>
    </w:p>
    <w:p w14:paraId="131BF084" w14:textId="77777777">
      <w:pPr>
        <w:pBdr/>
        <w:spacing/>
        <w:ind/>
        <w:rPr/>
      </w:pPr>
      <w:r>
        <w:t xml:space="preserve">A) 5</w:t>
      </w:r>
      <w:r>
        <w:br/>
      </w:r>
      <w:r>
        <w:rPr>
          <w:highlight w:val="yellow"/>
        </w:rPr>
        <w:t xml:space="preserve">B) 7</w:t>
      </w:r>
      <w:r>
        <w:br/>
        <w:t xml:space="preserve">C) 9</w:t>
      </w:r>
      <w:r>
        <w:br/>
        <w:t xml:space="preserve">D) Ошибка компиляции</w:t>
      </w:r>
      <w:r/>
    </w:p>
    <w:p w14:paraId="78C452B5" w14:textId="595E8F78">
      <w:pPr>
        <w:pBdr/>
        <w:spacing/>
        <w:ind/>
        <w:rPr/>
      </w:pPr>
      <w:r/>
      <w:r/>
    </w:p>
    <w:p w14:paraId="1EA5EB62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13 (C#)</w:t>
      </w:r>
      <w:r>
        <w:rPr>
          <w:b/>
          <w:bCs/>
        </w:rPr>
      </w:r>
    </w:p>
    <w:p w14:paraId="5E43CB5E" w14:textId="77777777">
      <w:pPr>
        <w:pBdr/>
        <w:spacing/>
        <w:ind/>
        <w:rPr/>
      </w:pPr>
      <w:r>
        <w:rPr>
          <w:b/>
          <w:bCs/>
        </w:rPr>
        <w:t xml:space="preserve">Какое ключевое слово используется в C# для объявления метода, который не возвращает значение?</w:t>
      </w:r>
      <w:r/>
    </w:p>
    <w:p w14:paraId="1C927F23" w14:textId="36864790">
      <w:pPr>
        <w:pBdr/>
        <w:spacing/>
        <w:ind/>
        <w:rPr>
          <w:lang w:val="en-US"/>
        </w:rPr>
      </w:pPr>
      <w:r>
        <w:rPr>
          <w:highlight w:val="yellow"/>
          <w:lang w:val="en-US"/>
        </w:rPr>
        <w:t xml:space="preserve">A) void</w:t>
      </w:r>
      <w:r>
        <w:rPr>
          <w:highlight w:val="yellow"/>
          <w:lang w:val="en-US"/>
        </w:rPr>
        <w:br/>
      </w:r>
      <w:r>
        <w:rPr>
          <w:lang w:val="en-US"/>
        </w:rPr>
        <w:t xml:space="preserve">B) null</w:t>
      </w:r>
      <w:r>
        <w:rPr>
          <w:lang w:val="en-US"/>
        </w:rPr>
        <w:br/>
        <w:t xml:space="preserve">C) empty</w:t>
      </w:r>
      <w:r>
        <w:rPr>
          <w:lang w:val="en-US"/>
        </w:rPr>
        <w:br/>
        <w:t xml:space="preserve">D) none</w:t>
      </w:r>
      <w:r>
        <w:rPr>
          <w:lang w:val="en-US"/>
        </w:rPr>
      </w:r>
    </w:p>
    <w:p w14:paraId="3B241EC8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14 (Python)</w:t>
      </w:r>
      <w:r>
        <w:rPr>
          <w:b/>
          <w:bCs/>
        </w:rPr>
      </w:r>
    </w:p>
    <w:p w14:paraId="73BDB9EB" w14:textId="77777777">
      <w:pPr>
        <w:pBdr/>
        <w:spacing/>
        <w:ind/>
        <w:rPr/>
      </w:pPr>
      <w:r>
        <w:rPr>
          <w:b/>
          <w:bCs/>
        </w:rPr>
        <w:t xml:space="preserve">Какой результат выполнения кода?</w:t>
      </w:r>
      <w:r/>
    </w:p>
    <w:p w14:paraId="50924F5A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python</w:t>
      </w:r>
      <w:r>
        <w:rPr>
          <w:lang w:val="en-US"/>
        </w:rPr>
      </w:r>
    </w:p>
    <w:p w14:paraId="17FB0797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numbers = [1, 2, 3, 4, 5]</w:t>
      </w:r>
      <w:r>
        <w:rPr>
          <w:lang w:val="en-US"/>
        </w:rPr>
      </w:r>
    </w:p>
    <w:p w14:paraId="145EE1CF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print(</w:t>
      </w:r>
      <w:r>
        <w:rPr>
          <w:lang w:val="en-US"/>
        </w:rPr>
        <w:t xml:space="preserve">numbers[</w:t>
      </w:r>
      <w:r>
        <w:rPr>
          <w:lang w:val="en-US"/>
        </w:rPr>
        <w:t xml:space="preserve">-1])</w:t>
      </w:r>
      <w:r>
        <w:rPr>
          <w:lang w:val="en-US"/>
        </w:rPr>
      </w:r>
    </w:p>
    <w:p w14:paraId="17096D49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A) 1</w:t>
      </w:r>
      <w:r>
        <w:rPr>
          <w:lang w:val="en-US"/>
        </w:rPr>
        <w:br/>
      </w:r>
      <w:r>
        <w:rPr>
          <w:highlight w:val="yellow"/>
          <w:lang w:val="en-US"/>
        </w:rPr>
        <w:t xml:space="preserve">B) 5</w:t>
      </w:r>
      <w:r>
        <w:rPr>
          <w:highlight w:val="yellow"/>
          <w:lang w:val="en-US"/>
        </w:rPr>
        <w:br/>
      </w:r>
      <w:r>
        <w:rPr>
          <w:lang w:val="en-US"/>
        </w:rPr>
        <w:t xml:space="preserve">C) </w:t>
      </w:r>
      <w:r>
        <w:t xml:space="preserve">Ошибка</w:t>
      </w:r>
      <w:r>
        <w:rPr>
          <w:lang w:val="en-US"/>
        </w:rPr>
        <w:br/>
        <w:t xml:space="preserve">D) -1</w:t>
      </w:r>
      <w:r>
        <w:rPr>
          <w:lang w:val="en-US"/>
        </w:rPr>
      </w:r>
    </w:p>
    <w:p w14:paraId="566756F3" w14:textId="587439C0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57F9945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15 (C++)</w:t>
      </w:r>
      <w:r>
        <w:rPr>
          <w:b/>
          <w:bCs/>
        </w:rPr>
      </w:r>
    </w:p>
    <w:p w14:paraId="1B27C29C" w14:textId="77777777">
      <w:pPr>
        <w:pBdr/>
        <w:spacing/>
        <w:ind/>
        <w:rPr/>
      </w:pPr>
      <w:r>
        <w:rPr>
          <w:b/>
          <w:bCs/>
        </w:rPr>
        <w:t xml:space="preserve">Что такое указатель в C++?</w:t>
      </w:r>
      <w:r/>
    </w:p>
    <w:p w14:paraId="5F61ACA4" w14:textId="77777777">
      <w:pPr>
        <w:pBdr/>
        <w:spacing/>
        <w:ind/>
        <w:rPr/>
      </w:pPr>
      <w:r>
        <w:t xml:space="preserve">A) Ссылка на другой объект</w:t>
      </w:r>
      <w:r>
        <w:br/>
      </w:r>
      <w:r>
        <w:rPr>
          <w:highlight w:val="yellow"/>
        </w:rPr>
        <w:t xml:space="preserve">B) Переменная, хранящая адрес памяти другой переменной</w:t>
      </w:r>
      <w:r>
        <w:rPr>
          <w:highlight w:val="yellow"/>
        </w:rPr>
        <w:br/>
      </w:r>
      <w:r>
        <w:t xml:space="preserve">C) Имя функции</w:t>
      </w:r>
      <w:r>
        <w:br/>
        <w:t xml:space="preserve">D) Класс</w:t>
      </w:r>
      <w:r/>
    </w:p>
    <w:p w14:paraId="5DAB9035" w14:textId="7DD85DCD">
      <w:pPr>
        <w:pBdr/>
        <w:spacing/>
        <w:ind/>
        <w:rPr/>
      </w:pPr>
      <w:r/>
      <w:r/>
    </w:p>
    <w:p w14:paraId="19C834DF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16 (C#)</w:t>
      </w:r>
      <w:r>
        <w:rPr>
          <w:b/>
          <w:bCs/>
        </w:rPr>
      </w:r>
    </w:p>
    <w:p w14:paraId="30A10CE7" w14:textId="77777777">
      <w:pPr>
        <w:pBdr/>
        <w:spacing/>
        <w:ind/>
        <w:rPr/>
      </w:pPr>
      <w:r>
        <w:rPr>
          <w:b/>
          <w:bCs/>
        </w:rPr>
        <w:t xml:space="preserve">Какая конструкция используется для перебора коллекции в C#?</w:t>
      </w:r>
      <w:r/>
    </w:p>
    <w:p w14:paraId="2D78D51B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A) for each</w:t>
      </w:r>
      <w:r>
        <w:rPr>
          <w:lang w:val="en-US"/>
        </w:rPr>
        <w:br/>
      </w:r>
      <w:r>
        <w:rPr>
          <w:highlight w:val="yellow"/>
          <w:lang w:val="en-US"/>
        </w:rPr>
        <w:t xml:space="preserve">B) foreach</w:t>
      </w:r>
      <w:r>
        <w:rPr>
          <w:highlight w:val="yellow"/>
          <w:lang w:val="en-US"/>
        </w:rPr>
        <w:br/>
      </w:r>
      <w:r>
        <w:rPr>
          <w:lang w:val="en-US"/>
        </w:rPr>
        <w:t xml:space="preserve">C) for in</w:t>
      </w:r>
      <w:r>
        <w:rPr>
          <w:lang w:val="en-US"/>
        </w:rPr>
        <w:br/>
        <w:t xml:space="preserve">D) each</w:t>
      </w:r>
      <w:r>
        <w:rPr>
          <w:lang w:val="en-US"/>
        </w:rPr>
      </w:r>
    </w:p>
    <w:p w14:paraId="46BA7C3A" w14:textId="7093869E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B3C9209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17 (Python)</w:t>
      </w:r>
      <w:r>
        <w:rPr>
          <w:b/>
          <w:bCs/>
        </w:rPr>
      </w:r>
    </w:p>
    <w:p w14:paraId="5DBB62B9" w14:textId="77777777">
      <w:pPr>
        <w:pBdr/>
        <w:spacing/>
        <w:ind/>
        <w:rPr/>
      </w:pPr>
      <w:r>
        <w:rPr>
          <w:b/>
          <w:bCs/>
        </w:rPr>
        <w:t xml:space="preserve">Какой метод используется для преобразования строки в целое число в Python?</w:t>
      </w:r>
      <w:r/>
    </w:p>
    <w:p w14:paraId="78C72BFE" w14:textId="77777777">
      <w:pPr>
        <w:pBdr/>
        <w:spacing/>
        <w:ind/>
        <w:rPr>
          <w:lang w:val="en-US"/>
        </w:rPr>
      </w:pPr>
      <w:r>
        <w:rPr>
          <w:highlight w:val="yellow"/>
          <w:lang w:val="en-US"/>
        </w:rPr>
        <w:t xml:space="preserve">A) int()</w:t>
      </w:r>
      <w:r>
        <w:rPr>
          <w:lang w:val="en-US"/>
        </w:rPr>
        <w:br/>
        <w:t xml:space="preserve">B) str()</w:t>
      </w:r>
      <w:r>
        <w:rPr>
          <w:lang w:val="en-US"/>
        </w:rPr>
        <w:br/>
        <w:t xml:space="preserve">C) float()</w:t>
      </w:r>
      <w:r>
        <w:rPr>
          <w:lang w:val="en-US"/>
        </w:rPr>
        <w:br/>
        <w:t xml:space="preserve">D) </w:t>
      </w:r>
      <w:r>
        <w:rPr>
          <w:lang w:val="en-US"/>
        </w:rPr>
        <w:t xml:space="preserve">parseInt</w:t>
      </w:r>
      <w:r>
        <w:rPr>
          <w:lang w:val="en-US"/>
        </w:rPr>
        <w:t xml:space="preserve">(</w:t>
      </w:r>
      <w:r>
        <w:rPr>
          <w:lang w:val="en-US"/>
        </w:rPr>
        <w:t xml:space="preserve">)</w:t>
      </w:r>
      <w:r>
        <w:rPr>
          <w:lang w:val="en-US"/>
        </w:rPr>
      </w:r>
    </w:p>
    <w:p w14:paraId="0692FCD5" w14:textId="66A0530F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FFA19FF" w14:textId="77777777">
      <w:pPr>
        <w:pBdr/>
        <w:spacing/>
        <w:ind/>
        <w:rPr>
          <w:b/>
          <w:bCs/>
          <w:lang w:val="en-US"/>
        </w:rPr>
      </w:pPr>
      <w:r>
        <w:rPr>
          <w:b/>
          <w:bCs/>
        </w:rPr>
        <w:t xml:space="preserve">БЛОК</w:t>
      </w:r>
      <w:r>
        <w:rPr>
          <w:b/>
          <w:bCs/>
          <w:lang w:val="en-US"/>
        </w:rPr>
        <w:t xml:space="preserve"> 4: ADOBE PHOTOSHOP — </w:t>
      </w:r>
      <w:r>
        <w:rPr>
          <w:b/>
          <w:bCs/>
        </w:rPr>
        <w:t xml:space="preserve">Вопросы</w:t>
      </w:r>
      <w:r>
        <w:rPr>
          <w:b/>
          <w:bCs/>
          <w:lang w:val="en-US"/>
        </w:rPr>
        <w:t xml:space="preserve"> 18–20</w:t>
      </w:r>
      <w:r>
        <w:rPr>
          <w:b/>
          <w:bCs/>
          <w:lang w:val="en-US"/>
        </w:rPr>
      </w:r>
    </w:p>
    <w:p w14:paraId="48C42254" w14:textId="77777777">
      <w:pPr>
        <w:pBdr/>
        <w:spacing/>
        <w:ind/>
        <w:rPr>
          <w:b/>
          <w:bCs/>
          <w:lang w:val="en-US"/>
        </w:rPr>
      </w:pPr>
      <w:r>
        <w:rPr>
          <w:b/>
          <w:bCs/>
        </w:rPr>
        <w:t xml:space="preserve">Вопрос</w:t>
      </w:r>
      <w:r>
        <w:rPr>
          <w:b/>
          <w:bCs/>
          <w:lang w:val="en-US"/>
        </w:rPr>
        <w:t xml:space="preserve"> 18 (Photoshop)</w:t>
      </w:r>
      <w:r>
        <w:rPr>
          <w:b/>
          <w:bCs/>
          <w:lang w:val="en-US"/>
        </w:rPr>
      </w:r>
    </w:p>
    <w:p w14:paraId="2765D06D" w14:textId="77777777">
      <w:pPr>
        <w:pBdr/>
        <w:spacing/>
        <w:ind/>
        <w:rPr/>
      </w:pPr>
      <w:r>
        <w:rPr>
          <w:b/>
          <w:bCs/>
        </w:rPr>
        <w:t xml:space="preserve">Какой инструмент в Photoshop используется для выделения объекта с помощью рисования контура (пути)?</w:t>
      </w:r>
      <w:r/>
    </w:p>
    <w:p w14:paraId="07F9AC42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A) Lasso Tool</w:t>
      </w:r>
      <w:r>
        <w:rPr>
          <w:lang w:val="en-US"/>
        </w:rPr>
        <w:br/>
      </w:r>
      <w:r>
        <w:rPr>
          <w:highlight w:val="yellow"/>
          <w:lang w:val="en-US"/>
        </w:rPr>
        <w:t xml:space="preserve">B) Pen Tool</w:t>
      </w:r>
      <w:r>
        <w:rPr>
          <w:highlight w:val="yellow"/>
          <w:lang w:val="en-US"/>
        </w:rPr>
        <w:br/>
      </w:r>
      <w:r>
        <w:rPr>
          <w:lang w:val="en-US"/>
        </w:rPr>
        <w:t xml:space="preserve">C) Magic Wand</w:t>
      </w:r>
      <w:r>
        <w:rPr>
          <w:lang w:val="en-US"/>
        </w:rPr>
        <w:br/>
        <w:t xml:space="preserve">D) Quick Selection Tool</w:t>
      </w:r>
      <w:r>
        <w:rPr>
          <w:lang w:val="en-US"/>
        </w:rPr>
      </w:r>
    </w:p>
    <w:p w14:paraId="3967A7CD" w14:textId="2F9F4370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89D44E1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19 (Photoshop)</w:t>
      </w:r>
      <w:r>
        <w:rPr>
          <w:b/>
          <w:bCs/>
        </w:rPr>
      </w:r>
    </w:p>
    <w:p w14:paraId="24684AAD" w14:textId="77777777">
      <w:pPr>
        <w:pBdr/>
        <w:spacing/>
        <w:ind/>
        <w:rPr/>
      </w:pPr>
      <w:r>
        <w:rPr>
          <w:b/>
          <w:bCs/>
        </w:rPr>
        <w:t xml:space="preserve">Какое сочетание клавиш используется для сохранения изображения в формате PNG с сохранением прозрачности?</w:t>
      </w:r>
      <w:r/>
    </w:p>
    <w:p w14:paraId="500587A5" w14:textId="77777777">
      <w:pPr>
        <w:pBdr/>
        <w:spacing/>
        <w:ind/>
        <w:rPr/>
      </w:pPr>
      <w:r>
        <w:t xml:space="preserve">A) </w:t>
      </w:r>
      <w:r>
        <w:t xml:space="preserve">Ctrl+S</w:t>
      </w:r>
      <w:r>
        <w:t xml:space="preserve"> (сохранить) и выбрать PNG</w:t>
      </w:r>
      <w:r>
        <w:br/>
      </w:r>
      <w:r>
        <w:rPr>
          <w:highlight w:val="yellow"/>
        </w:rPr>
        <w:t xml:space="preserve">B) </w:t>
      </w:r>
      <w:r>
        <w:rPr>
          <w:highlight w:val="yellow"/>
        </w:rPr>
        <w:t xml:space="preserve">Ctrl+Shift+S</w:t>
      </w:r>
      <w:r>
        <w:rPr>
          <w:highlight w:val="yellow"/>
        </w:rPr>
        <w:t xml:space="preserve"> (сохранить как) и выбрать PNG</w:t>
      </w:r>
      <w:r>
        <w:br/>
        <w:t xml:space="preserve">C) </w:t>
      </w:r>
      <w:r>
        <w:t xml:space="preserve">Ctrl+Alt+S</w:t>
      </w:r>
      <w:r>
        <w:t xml:space="preserve"> (экспорт) и выбрать PNG</w:t>
      </w:r>
      <w:r>
        <w:br/>
        <w:t xml:space="preserve">D) </w:t>
      </w:r>
      <w:r>
        <w:t xml:space="preserve">Ctrl+E</w:t>
      </w:r>
      <w:r/>
    </w:p>
    <w:p w14:paraId="4D180862" w14:textId="77777777">
      <w:pPr>
        <w:pBdr/>
        <w:spacing/>
        <w:ind/>
        <w:rPr/>
      </w:pPr>
      <w:r/>
      <w:r/>
    </w:p>
    <w:p w14:paraId="6CACDD9E" w14:textId="0BEAE320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20 (Photoshop)</w:t>
      </w:r>
      <w:r>
        <w:rPr>
          <w:b/>
          <w:bCs/>
        </w:rPr>
      </w:r>
    </w:p>
    <w:p w14:paraId="3EBED4A9" w14:textId="77777777">
      <w:pPr>
        <w:pBdr/>
        <w:spacing/>
        <w:ind/>
        <w:rPr/>
      </w:pPr>
      <w:r>
        <w:rPr>
          <w:b/>
          <w:bCs/>
        </w:rPr>
        <w:t xml:space="preserve">Какая функция Photoshop позволяет объединить все видимые слои в один новый слой, сохраняя исходные слои нетронутыми?</w:t>
      </w:r>
      <w:r/>
    </w:p>
    <w:p w14:paraId="39F11E5A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A) Merge Visible</w:t>
      </w:r>
      <w:r>
        <w:rPr>
          <w:lang w:val="en-US"/>
        </w:rPr>
        <w:br/>
        <w:t xml:space="preserve">B) Flatten Image</w:t>
      </w:r>
      <w:r>
        <w:rPr>
          <w:lang w:val="en-US"/>
        </w:rPr>
        <w:br/>
        <w:t xml:space="preserve">C) Merge Layers</w:t>
      </w:r>
      <w:r>
        <w:rPr>
          <w:lang w:val="en-US"/>
        </w:rPr>
        <w:br/>
      </w:r>
      <w:r>
        <w:rPr>
          <w:highlight w:val="yellow"/>
          <w:lang w:val="en-US"/>
        </w:rPr>
        <w:t xml:space="preserve">D) Stamp Visible (</w:t>
      </w:r>
      <w:r>
        <w:rPr>
          <w:highlight w:val="yellow"/>
          <w:lang w:val="en-US"/>
        </w:rPr>
        <w:t xml:space="preserve">Ctrl+Shift+Alt+E</w:t>
      </w:r>
      <w:r>
        <w:rPr>
          <w:highlight w:val="yellow"/>
          <w:lang w:val="en-US"/>
        </w:rPr>
        <w:t xml:space="preserve">)</w:t>
      </w:r>
      <w:r>
        <w:rPr>
          <w:lang w:val="en-US"/>
        </w:rPr>
      </w:r>
    </w:p>
    <w:p w14:paraId="0CA15184" w14:textId="2E067590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99E5F79" w14:textId="29F5F17C">
      <w:pPr>
        <w:pBdr/>
        <w:spacing/>
        <w:ind/>
        <w:rPr>
          <w:b/>
          <w:bCs/>
        </w:rPr>
      </w:pPr>
      <w:r>
        <w:rPr>
          <w:b/>
          <w:bCs/>
        </w:rPr>
        <w:t xml:space="preserve">БЛОК </w:t>
      </w:r>
      <w:r>
        <w:rPr>
          <w:b/>
          <w:bCs/>
        </w:rPr>
        <w:t xml:space="preserve">5</w:t>
      </w:r>
      <w:r>
        <w:rPr>
          <w:b/>
          <w:bCs/>
        </w:rPr>
        <w:t xml:space="preserve">: 3D МОДЕЛИРОВАНИЕ В BLENDER — Вопросы </w:t>
      </w:r>
      <w:r>
        <w:rPr>
          <w:b/>
          <w:bCs/>
        </w:rPr>
        <w:t xml:space="preserve">21</w:t>
      </w:r>
      <w:r>
        <w:rPr>
          <w:b/>
          <w:bCs/>
        </w:rPr>
        <w:t xml:space="preserve">–</w:t>
      </w:r>
      <w:r>
        <w:rPr>
          <w:b/>
          <w:bCs/>
        </w:rPr>
        <w:t xml:space="preserve">25</w:t>
      </w:r>
      <w:r>
        <w:rPr>
          <w:b/>
          <w:bCs/>
        </w:rPr>
        <w:t xml:space="preserve"> </w:t>
      </w:r>
      <w:r>
        <w:rPr>
          <w:b/>
          <w:bCs/>
        </w:rPr>
      </w:r>
    </w:p>
    <w:p w14:paraId="6BC153EF" w14:textId="1E3D95B3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</w:t>
      </w:r>
      <w:r>
        <w:rPr>
          <w:b/>
          <w:bCs/>
        </w:rPr>
        <w:t xml:space="preserve">21</w:t>
      </w:r>
      <w:r>
        <w:rPr>
          <w:b/>
          <w:bCs/>
        </w:rPr>
        <w:t xml:space="preserve"> (</w:t>
      </w:r>
      <w:r>
        <w:rPr>
          <w:b/>
          <w:bCs/>
        </w:rPr>
        <w:t xml:space="preserve">Blender</w:t>
      </w:r>
      <w:r>
        <w:rPr>
          <w:b/>
          <w:bCs/>
        </w:rPr>
        <w:t xml:space="preserve"> — Интерфейс)</w:t>
      </w:r>
      <w:r>
        <w:rPr>
          <w:b/>
          <w:bCs/>
        </w:rPr>
      </w:r>
    </w:p>
    <w:p w14:paraId="72BDF3C1" w14:textId="77777777">
      <w:pPr>
        <w:pBdr/>
        <w:spacing/>
        <w:ind/>
        <w:rPr/>
      </w:pPr>
      <w:r>
        <w:rPr>
          <w:b/>
          <w:bCs/>
        </w:rPr>
        <w:t xml:space="preserve">Какая клавиша используется в </w:t>
      </w:r>
      <w:r>
        <w:rPr>
          <w:b/>
          <w:bCs/>
        </w:rPr>
        <w:t xml:space="preserve">Blender</w:t>
      </w:r>
      <w:r>
        <w:rPr>
          <w:b/>
          <w:bCs/>
        </w:rPr>
        <w:t xml:space="preserve"> для добавления нового объекта (</w:t>
      </w:r>
      <w:r>
        <w:rPr>
          <w:b/>
          <w:bCs/>
        </w:rPr>
        <w:t xml:space="preserve">Mesh</w:t>
      </w:r>
      <w:r>
        <w:rPr>
          <w:b/>
          <w:bCs/>
        </w:rPr>
        <w:t xml:space="preserve">) в сцену?</w:t>
      </w:r>
      <w:r/>
    </w:p>
    <w:p w14:paraId="7C3D1DBC" w14:textId="77777777">
      <w:pPr>
        <w:pBdr/>
        <w:spacing/>
        <w:ind/>
        <w:rPr>
          <w:lang w:val="en-US"/>
        </w:rPr>
      </w:pPr>
      <w:r>
        <w:rPr>
          <w:highlight w:val="yellow"/>
          <w:lang w:val="en-US"/>
        </w:rPr>
        <w:t xml:space="preserve">A) Shift + A</w:t>
      </w:r>
      <w:r>
        <w:rPr>
          <w:lang w:val="en-US"/>
        </w:rPr>
        <w:br/>
        <w:t xml:space="preserve">B) Ctrl + N</w:t>
      </w:r>
      <w:r>
        <w:rPr>
          <w:lang w:val="en-US"/>
        </w:rPr>
        <w:br/>
        <w:t xml:space="preserve">C) Space</w:t>
      </w:r>
      <w:r>
        <w:rPr>
          <w:lang w:val="en-US"/>
        </w:rPr>
        <w:br/>
        <w:t xml:space="preserve">D) Tab</w:t>
      </w:r>
      <w:r>
        <w:rPr>
          <w:lang w:val="en-US"/>
        </w:rPr>
      </w:r>
    </w:p>
    <w:p w14:paraId="5FFF63E8" w14:textId="01153A39">
      <w:pPr>
        <w:pBdr/>
        <w:spacing/>
        <w:ind/>
        <w:rPr/>
      </w:pPr>
      <w:r/>
      <w:r/>
    </w:p>
    <w:p w14:paraId="63A8938C" w14:textId="381341D4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</w:t>
      </w:r>
      <w:r>
        <w:rPr>
          <w:b/>
          <w:bCs/>
          <w:lang w:val="en-US"/>
        </w:rPr>
        <w:t xml:space="preserve">22</w:t>
      </w:r>
      <w:r>
        <w:rPr>
          <w:b/>
          <w:bCs/>
        </w:rPr>
        <w:t xml:space="preserve"> (</w:t>
      </w:r>
      <w:r>
        <w:rPr>
          <w:b/>
          <w:bCs/>
        </w:rPr>
        <w:t xml:space="preserve">Blender</w:t>
      </w:r>
      <w:r>
        <w:rPr>
          <w:b/>
          <w:bCs/>
        </w:rPr>
        <w:t xml:space="preserve"> — Режимы)</w:t>
      </w:r>
      <w:r>
        <w:rPr>
          <w:b/>
          <w:bCs/>
        </w:rPr>
      </w:r>
    </w:p>
    <w:p w14:paraId="55313AA6" w14:textId="77777777">
      <w:pPr>
        <w:pBdr/>
        <w:spacing/>
        <w:ind/>
        <w:rPr/>
      </w:pPr>
      <w:r>
        <w:rPr>
          <w:b/>
          <w:bCs/>
        </w:rPr>
        <w:t xml:space="preserve">Как переключиться в режим редактирования (</w:t>
      </w:r>
      <w:r>
        <w:rPr>
          <w:b/>
          <w:bCs/>
        </w:rPr>
        <w:t xml:space="preserve">Edit</w:t>
      </w:r>
      <w:r>
        <w:rPr>
          <w:b/>
          <w:bCs/>
        </w:rPr>
        <w:t xml:space="preserve"> Mode) в </w:t>
      </w:r>
      <w:r>
        <w:rPr>
          <w:b/>
          <w:bCs/>
        </w:rPr>
        <w:t xml:space="preserve">Blender</w:t>
      </w:r>
      <w:r>
        <w:rPr>
          <w:b/>
          <w:bCs/>
        </w:rPr>
        <w:t xml:space="preserve">?</w:t>
      </w:r>
      <w:r/>
    </w:p>
    <w:p w14:paraId="5CA3D582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A) Shift + Space</w:t>
      </w:r>
      <w:r>
        <w:rPr>
          <w:lang w:val="en-US"/>
        </w:rPr>
        <w:br/>
      </w:r>
      <w:r>
        <w:rPr>
          <w:highlight w:val="yellow"/>
          <w:lang w:val="en-US"/>
        </w:rPr>
        <w:t xml:space="preserve">B) Tab</w:t>
      </w:r>
      <w:r>
        <w:rPr>
          <w:lang w:val="en-US"/>
        </w:rPr>
        <w:br/>
        <w:t xml:space="preserve">C) Ctrl + Tab</w:t>
      </w:r>
      <w:r>
        <w:rPr>
          <w:lang w:val="en-US"/>
        </w:rPr>
        <w:br/>
        <w:t xml:space="preserve">D) E</w:t>
      </w:r>
      <w:r>
        <w:rPr>
          <w:lang w:val="en-US"/>
        </w:rPr>
      </w:r>
    </w:p>
    <w:p w14:paraId="379F49AB" w14:textId="14F3275C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</w:t>
      </w:r>
      <w:r>
        <w:rPr>
          <w:b/>
          <w:bCs/>
          <w:lang w:val="en-US"/>
        </w:rPr>
        <w:t xml:space="preserve">23</w:t>
      </w:r>
      <w:r>
        <w:rPr>
          <w:b/>
          <w:bCs/>
        </w:rPr>
        <w:t xml:space="preserve"> (</w:t>
      </w:r>
      <w:r>
        <w:rPr>
          <w:b/>
          <w:bCs/>
        </w:rPr>
        <w:t xml:space="preserve">Blender</w:t>
      </w:r>
      <w:r>
        <w:rPr>
          <w:b/>
          <w:bCs/>
        </w:rPr>
        <w:t xml:space="preserve"> — Модификаторы)</w:t>
      </w:r>
      <w:r>
        <w:rPr>
          <w:b/>
          <w:bCs/>
        </w:rPr>
      </w:r>
    </w:p>
    <w:p w14:paraId="74DA0507" w14:textId="77777777">
      <w:pPr>
        <w:pBdr/>
        <w:spacing/>
        <w:ind/>
        <w:rPr/>
      </w:pPr>
      <w:r>
        <w:rPr>
          <w:b/>
          <w:bCs/>
        </w:rPr>
        <w:t xml:space="preserve">Какой модификатор в </w:t>
      </w:r>
      <w:r>
        <w:rPr>
          <w:b/>
          <w:bCs/>
        </w:rPr>
        <w:t xml:space="preserve">Blender</w:t>
      </w:r>
      <w:r>
        <w:rPr>
          <w:b/>
          <w:bCs/>
        </w:rPr>
        <w:t xml:space="preserve"> используется для создания сглаженной (</w:t>
      </w:r>
      <w:r>
        <w:rPr>
          <w:b/>
          <w:bCs/>
        </w:rPr>
        <w:t xml:space="preserve">субдив</w:t>
      </w:r>
      <w:r>
        <w:rPr>
          <w:b/>
          <w:bCs/>
        </w:rPr>
        <w:t xml:space="preserve">) поверхности на основе низкополигональной модели?</w:t>
      </w:r>
      <w:r/>
    </w:p>
    <w:p w14:paraId="6AFFCA90" w14:textId="77777777">
      <w:pPr>
        <w:pBdr/>
        <w:spacing/>
        <w:ind/>
        <w:rPr>
          <w:lang w:val="en-US"/>
        </w:rPr>
      </w:pPr>
      <w:r>
        <w:rPr>
          <w:highlight w:val="yellow"/>
          <w:lang w:val="en-US"/>
        </w:rPr>
        <w:t xml:space="preserve">A) Subdivision Surface</w:t>
      </w:r>
      <w:r>
        <w:rPr>
          <w:highlight w:val="yellow"/>
          <w:lang w:val="en-US"/>
        </w:rPr>
        <w:br/>
      </w:r>
      <w:r>
        <w:rPr>
          <w:lang w:val="en-US"/>
        </w:rPr>
        <w:t xml:space="preserve">B) Solidify</w:t>
      </w:r>
      <w:r>
        <w:rPr>
          <w:lang w:val="en-US"/>
        </w:rPr>
        <w:br/>
        <w:t xml:space="preserve">C) Bevel</w:t>
      </w:r>
      <w:r>
        <w:rPr>
          <w:lang w:val="en-US"/>
        </w:rPr>
        <w:br/>
        <w:t xml:space="preserve">D) Mirror</w:t>
      </w:r>
      <w:r>
        <w:rPr>
          <w:lang w:val="en-US"/>
        </w:rPr>
      </w:r>
    </w:p>
    <w:p w14:paraId="2CCFDE43" w14:textId="3B2FF07A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</w:t>
      </w:r>
      <w:r>
        <w:rPr>
          <w:b/>
          <w:bCs/>
          <w:lang w:val="en-US"/>
        </w:rPr>
        <w:t xml:space="preserve">24</w:t>
      </w:r>
      <w:r>
        <w:rPr>
          <w:b/>
          <w:bCs/>
        </w:rPr>
        <w:t xml:space="preserve"> (</w:t>
      </w:r>
      <w:r>
        <w:rPr>
          <w:b/>
          <w:bCs/>
        </w:rPr>
        <w:t xml:space="preserve">Blender</w:t>
      </w:r>
      <w:r>
        <w:rPr>
          <w:b/>
          <w:bCs/>
        </w:rPr>
        <w:t xml:space="preserve"> — UV-развёртка)</w:t>
      </w:r>
      <w:r>
        <w:rPr>
          <w:b/>
          <w:bCs/>
        </w:rPr>
      </w:r>
    </w:p>
    <w:p w14:paraId="3D8E6C22" w14:textId="77777777">
      <w:pPr>
        <w:pBdr/>
        <w:spacing/>
        <w:ind/>
        <w:rPr/>
      </w:pPr>
      <w:r>
        <w:rPr>
          <w:b/>
          <w:bCs/>
        </w:rPr>
        <w:t xml:space="preserve">Для чего используется UV-развёртка в </w:t>
      </w:r>
      <w:r>
        <w:rPr>
          <w:b/>
          <w:bCs/>
        </w:rPr>
        <w:t xml:space="preserve">Blender</w:t>
      </w:r>
      <w:r>
        <w:rPr>
          <w:b/>
          <w:bCs/>
        </w:rPr>
        <w:t xml:space="preserve">?</w:t>
      </w:r>
      <w:r/>
    </w:p>
    <w:p w14:paraId="1BD72C3F" w14:textId="77777777">
      <w:pPr>
        <w:pBdr/>
        <w:spacing/>
        <w:ind/>
        <w:rPr/>
      </w:pPr>
      <w:r>
        <w:t xml:space="preserve">A) Для создания анимации</w:t>
      </w:r>
      <w:r>
        <w:br/>
      </w:r>
      <w:r>
        <w:rPr>
          <w:highlight w:val="yellow"/>
        </w:rPr>
        <w:t xml:space="preserve">B</w:t>
      </w:r>
      <w:r>
        <w:rPr>
          <w:highlight w:val="yellow"/>
        </w:rPr>
        <w:t xml:space="preserve">)</w:t>
      </w:r>
      <w:r>
        <w:rPr>
          <w:highlight w:val="yellow"/>
        </w:rPr>
        <w:t xml:space="preserve"> Для наложения текстур на модель</w:t>
      </w:r>
      <w:r>
        <w:rPr>
          <w:highlight w:val="yellow"/>
        </w:rPr>
        <w:br/>
      </w:r>
      <w:r>
        <w:t xml:space="preserve">C</w:t>
      </w:r>
      <w:r>
        <w:t xml:space="preserve">)</w:t>
      </w:r>
      <w:r>
        <w:t xml:space="preserve"> Для изменения цвета объекта</w:t>
      </w:r>
      <w:r>
        <w:br/>
        <w:t xml:space="preserve">D</w:t>
      </w:r>
      <w:r>
        <w:t xml:space="preserve">)</w:t>
      </w:r>
      <w:r>
        <w:t xml:space="preserve"> Для добавления света</w:t>
      </w:r>
      <w:r/>
    </w:p>
    <w:p w14:paraId="061A454A" w14:textId="1C94F1DF">
      <w:pPr>
        <w:pBdr/>
        <w:spacing/>
        <w:ind/>
        <w:rPr>
          <w:b/>
          <w:bCs/>
        </w:rPr>
      </w:pPr>
      <w:r>
        <w:rPr>
          <w:b/>
          <w:bCs/>
        </w:rPr>
        <w:t xml:space="preserve">Вопрос </w:t>
      </w:r>
      <w:r>
        <w:rPr>
          <w:b/>
          <w:bCs/>
          <w:lang w:val="en-US"/>
        </w:rPr>
        <w:t xml:space="preserve">25</w:t>
      </w:r>
      <w:r>
        <w:rPr>
          <w:b/>
          <w:bCs/>
        </w:rPr>
        <w:t xml:space="preserve"> (</w:t>
      </w:r>
      <w:r>
        <w:rPr>
          <w:b/>
          <w:bCs/>
        </w:rPr>
        <w:t xml:space="preserve">Blender</w:t>
      </w:r>
      <w:r>
        <w:rPr>
          <w:b/>
          <w:bCs/>
        </w:rPr>
        <w:t xml:space="preserve"> — Экспорт)</w:t>
      </w:r>
      <w:r>
        <w:rPr>
          <w:b/>
          <w:bCs/>
        </w:rPr>
      </w:r>
    </w:p>
    <w:p w14:paraId="38E0DC1C" w14:textId="77777777">
      <w:pPr>
        <w:pBdr/>
        <w:spacing/>
        <w:ind/>
        <w:rPr/>
      </w:pPr>
      <w:r>
        <w:rPr>
          <w:b/>
          <w:bCs/>
        </w:rPr>
        <w:t xml:space="preserve">Какой формат файла рекомендуется использовать для экспорта 3D-модели с анимацией для использования в веб-приложениях (</w:t>
      </w:r>
      <w:r>
        <w:rPr>
          <w:b/>
          <w:bCs/>
        </w:rPr>
        <w:t xml:space="preserve">WebGL</w:t>
      </w:r>
      <w:r>
        <w:rPr>
          <w:b/>
          <w:bCs/>
        </w:rPr>
        <w:t xml:space="preserve">/Three.js)?</w:t>
      </w:r>
      <w:r/>
    </w:p>
    <w:p w14:paraId="2568E8CD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A) .obj</w:t>
      </w:r>
      <w:r>
        <w:rPr>
          <w:lang w:val="en-US"/>
        </w:rPr>
        <w:br/>
        <w:t xml:space="preserve">B</w:t>
      </w:r>
      <w:r>
        <w:rPr>
          <w:lang w:val="en-US"/>
        </w:rPr>
        <w:t xml:space="preserve">) .</w:t>
      </w:r>
      <w:r>
        <w:rPr>
          <w:lang w:val="en-US"/>
        </w:rPr>
        <w:t xml:space="preserve">fbx</w:t>
      </w:r>
      <w:r>
        <w:rPr>
          <w:lang w:val="en-US"/>
        </w:rPr>
        <w:br/>
      </w:r>
      <w:r>
        <w:rPr>
          <w:highlight w:val="yellow"/>
          <w:lang w:val="en-US"/>
        </w:rPr>
        <w:t xml:space="preserve">C</w:t>
      </w:r>
      <w:r>
        <w:rPr>
          <w:highlight w:val="yellow"/>
          <w:lang w:val="en-US"/>
        </w:rPr>
        <w:t xml:space="preserve">) .</w:t>
      </w:r>
      <w:r>
        <w:rPr>
          <w:highlight w:val="yellow"/>
          <w:lang w:val="en-US"/>
        </w:rPr>
        <w:t xml:space="preserve">glb</w:t>
      </w:r>
      <w:r>
        <w:rPr>
          <w:highlight w:val="yellow"/>
          <w:lang w:val="en-US"/>
        </w:rPr>
        <w:t xml:space="preserve"> (GLTF)</w:t>
      </w:r>
      <w:r>
        <w:rPr>
          <w:highlight w:val="yellow"/>
          <w:lang w:val="en-US"/>
        </w:rPr>
        <w:br/>
      </w:r>
      <w:r>
        <w:rPr>
          <w:lang w:val="en-US"/>
        </w:rPr>
        <w:t xml:space="preserve">D</w:t>
      </w:r>
      <w:r>
        <w:rPr>
          <w:lang w:val="en-US"/>
        </w:rPr>
        <w:t xml:space="preserve">) .</w:t>
      </w:r>
      <w:r>
        <w:rPr>
          <w:lang w:val="en-US"/>
        </w:rPr>
        <w:t xml:space="preserve">stl</w:t>
      </w:r>
      <w:r>
        <w:rPr>
          <w:lang w:val="en-US"/>
        </w:rPr>
      </w:r>
    </w:p>
    <w:p w14:paraId="682A7B56" w14:textId="190FBB9A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Заголовок 1 Знак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Заголовок 2 Знак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Заголовок 3 Знак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Заголовок 4 Знак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Заголовок 5 Знак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Заголовок 6 Знак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Заголовок 7 Знак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Заголовок 8 Знак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Заголовок 9 Знак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Заголовок Знак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Подзаголовок Знак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Цитата 2 Знак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Выделенная цитата Знак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le</dc:creator>
  <cp:keywords/>
  <dc:description/>
  <cp:revision>5</cp:revision>
  <dcterms:created xsi:type="dcterms:W3CDTF">2026-08-17T07:05:00Z</dcterms:created>
  <dcterms:modified xsi:type="dcterms:W3CDTF">2026-09-02T09:12:41Z</dcterms:modified>
</cp:coreProperties>
</file>