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line="360" w:lineRule="auto"/>
        <w:jc w:val="center"/>
        <w:textAlignment w:val="auto"/>
        <w:rPr>
          <w:sz w:val="32"/>
          <w:szCs w:val="32"/>
        </w:rPr>
      </w:pPr>
      <w:r>
        <w:rPr>
          <w:rFonts w:hint="eastAsia"/>
          <w:sz w:val="32"/>
          <w:szCs w:val="32"/>
        </w:rPr>
        <w:t>运用</w:t>
      </w:r>
      <w:r>
        <w:rPr>
          <w:rFonts w:hint="eastAsia"/>
          <w:sz w:val="32"/>
          <w:szCs w:val="32"/>
          <w:lang w:val="en-US" w:eastAsia="zh-CN"/>
        </w:rPr>
        <w:t>pytorch</w:t>
      </w:r>
      <w:r>
        <w:rPr>
          <w:rFonts w:hint="eastAsia"/>
          <w:sz w:val="32"/>
          <w:szCs w:val="32"/>
        </w:rPr>
        <w:t>进行rnn建模</w:t>
      </w:r>
    </w:p>
    <w:p>
      <w:pPr>
        <w:pStyle w:val="3"/>
        <w:keepNext/>
        <w:keepLines/>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b/>
          <w:bCs/>
          <w:kern w:val="2"/>
          <w:sz w:val="28"/>
          <w:szCs w:val="28"/>
          <w:lang w:val="en-US" w:eastAsia="zh-CN" w:bidi="ar-SA"/>
        </w:rPr>
      </w:pPr>
      <w:r>
        <w:rPr>
          <w:rFonts w:hint="eastAsia" w:ascii="宋体" w:hAnsi="宋体" w:eastAsia="宋体" w:cs="宋体"/>
          <w:b/>
          <w:bCs/>
          <w:kern w:val="2"/>
          <w:sz w:val="28"/>
          <w:szCs w:val="28"/>
          <w:lang w:val="en-US" w:eastAsia="zh-CN" w:bidi="ar-SA"/>
        </w:rPr>
        <w:t>Sina（用前60个数预测第61个数）</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b w:val="0"/>
          <w:kern w:val="2"/>
          <w:sz w:val="24"/>
          <w:szCs w:val="24"/>
          <w:lang w:val="en-US" w:eastAsia="zh-CN" w:bidi="ar-SA"/>
        </w:rPr>
        <w:t>从0到2π中等间隔的取4000个数，放入sin()函数中，得到我们需要的样本值。接下来将前3000个数据作为训练集，后1000个数据作为测试集。训练集与测试集中都把前60个数作为输入数据，第61个</w:t>
      </w:r>
      <w:r>
        <w:rPr>
          <w:rFonts w:hint="eastAsia" w:ascii="宋体" w:hAnsi="宋体" w:eastAsia="宋体" w:cs="宋体"/>
          <w:sz w:val="24"/>
          <w:szCs w:val="24"/>
        </w:rPr>
        <w:t>数作为标签，形成一个训练样本，最后将所有样本打乱放入网络。损失函数采用均方误差。</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网络结构</w:t>
      </w:r>
    </w:p>
    <w:p>
      <w:pPr>
        <w:jc w:val="center"/>
      </w:pPr>
      <w:r>
        <w:rPr>
          <w:rFonts w:hint="eastAsia"/>
        </w:rPr>
        <w:drawing>
          <wp:inline distT="0" distB="0" distL="114300" distR="114300">
            <wp:extent cx="4812030" cy="2399665"/>
            <wp:effectExtent l="0" t="0" r="3810" b="8255"/>
            <wp:docPr id="3" name="图片 3" descr="未命名文件(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2)"/>
                    <pic:cNvPicPr>
                      <a:picLocks noChangeAspect="1"/>
                    </pic:cNvPicPr>
                  </pic:nvPicPr>
                  <pic:blipFill>
                    <a:blip r:embed="rId4"/>
                    <a:stretch>
                      <a:fillRect/>
                    </a:stretch>
                  </pic:blipFill>
                  <pic:spPr>
                    <a:xfrm>
                      <a:off x="0" y="0"/>
                      <a:ext cx="4812030" cy="2399665"/>
                    </a:xfrm>
                    <a:prstGeom prst="rect">
                      <a:avLst/>
                    </a:prstGeom>
                  </pic:spPr>
                </pic:pic>
              </a:graphicData>
            </a:graphic>
          </wp:inline>
        </w:drawing>
      </w:r>
    </w:p>
    <w:p>
      <w:pPr>
        <w:jc w:val="center"/>
      </w:pPr>
      <w:r>
        <w:rPr>
          <w:rFonts w:hint="eastAsia"/>
        </w:rPr>
        <w:t>图1 rnn网络结构图</w:t>
      </w:r>
    </w:p>
    <w:p>
      <w:pPr>
        <w:rPr>
          <w:sz w:val="24"/>
          <w:szCs w:val="24"/>
        </w:rPr>
      </w:pPr>
      <w:r>
        <w:rPr>
          <w:rFonts w:hint="eastAsia"/>
          <w:sz w:val="24"/>
          <w:szCs w:val="24"/>
        </w:rPr>
        <w:t>其中</w:t>
      </w:r>
    </w:p>
    <w:p>
      <w:pPr>
        <w:jc w:val="center"/>
      </w:pPr>
      <w:r>
        <w:rPr>
          <w:position w:val="-12"/>
        </w:rPr>
        <w:object>
          <v:shape id="_x0000_i1025" o:spt="75" type="#_x0000_t75" style="height:18.1pt;width:200.1pt;" o:ole="t" filled="f" o:preferrelative="t" stroked="f" coordsize="21600,21600">
            <v:path/>
            <v:fill on="f" focussize="0,0"/>
            <v:stroke on="f" joinstyle="miter"/>
            <v:imagedata r:id="rId6" o:title=""/>
            <o:lock v:ext="edit" aspectratio="t"/>
            <w10:wrap type="none"/>
            <w10:anchorlock/>
          </v:shape>
          <o:OLEObject Type="Embed" ProgID="Equation.KSEE3" ShapeID="_x0000_i1025" DrawAspect="Content" ObjectID="_1468075725" r:id="rId5">
            <o:LockedField>false</o:LockedField>
          </o:OLEObject>
        </w:object>
      </w:r>
    </w:p>
    <w:p>
      <w:pPr>
        <w:jc w:val="center"/>
      </w:pPr>
      <w:r>
        <w:rPr>
          <w:rFonts w:hint="eastAsia"/>
          <w:position w:val="-14"/>
        </w:rPr>
        <w:object>
          <v:shape id="_x0000_i1026" o:spt="75" type="#_x0000_t75" style="height:19pt;width:174.9pt;" o:ole="t" filled="f" o:preferrelative="t" stroked="f" coordsize="21600,21600">
            <v:path/>
            <v:fill on="f" focussize="0,0"/>
            <v:stroke on="f" joinstyle="miter"/>
            <v:imagedata r:id="rId8" o:title=""/>
            <o:lock v:ext="edit" aspectratio="t"/>
            <w10:wrap type="none"/>
            <w10:anchorlock/>
          </v:shape>
          <o:OLEObject Type="Embed" ProgID="Equation.KSEE3" ShapeID="_x0000_i1026" DrawAspect="Content" ObjectID="_1468075726" r:id="rId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drawing>
          <wp:inline distT="0" distB="0" distL="114300" distR="114300">
            <wp:extent cx="238125" cy="228600"/>
            <wp:effectExtent l="0" t="0" r="571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238125" cy="228600"/>
                    </a:xfrm>
                    <a:prstGeom prst="rect">
                      <a:avLst/>
                    </a:prstGeom>
                    <a:noFill/>
                    <a:ln>
                      <a:noFill/>
                    </a:ln>
                  </pic:spPr>
                </pic:pic>
              </a:graphicData>
            </a:graphic>
          </wp:inline>
        </w:drawing>
      </w:r>
      <w:r>
        <w:rPr>
          <w:rFonts w:hint="eastAsia"/>
          <w:sz w:val="24"/>
          <w:szCs w:val="24"/>
        </w:rPr>
        <w:t>的形状为80*1，</w:t>
      </w:r>
      <w:r>
        <w:rPr>
          <w:sz w:val="24"/>
          <w:szCs w:val="24"/>
        </w:rPr>
        <w:drawing>
          <wp:inline distT="0" distB="0" distL="114300" distR="114300">
            <wp:extent cx="238125" cy="228600"/>
            <wp:effectExtent l="0" t="0" r="571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238125" cy="228600"/>
                    </a:xfrm>
                    <a:prstGeom prst="rect">
                      <a:avLst/>
                    </a:prstGeom>
                    <a:noFill/>
                    <a:ln>
                      <a:noFill/>
                    </a:ln>
                  </pic:spPr>
                </pic:pic>
              </a:graphicData>
            </a:graphic>
          </wp:inline>
        </w:drawing>
      </w:r>
      <w:r>
        <w:rPr>
          <w:rFonts w:hint="eastAsia"/>
          <w:sz w:val="24"/>
          <w:szCs w:val="24"/>
        </w:rPr>
        <w:t>的形状为80*80，b</w:t>
      </w:r>
      <w:r>
        <w:rPr>
          <w:rFonts w:hint="eastAsia"/>
          <w:sz w:val="24"/>
          <w:szCs w:val="24"/>
          <w:vertAlign w:val="subscript"/>
        </w:rPr>
        <w:t>h</w:t>
      </w:r>
      <w:r>
        <w:rPr>
          <w:rFonts w:hint="eastAsia"/>
          <w:sz w:val="24"/>
          <w:szCs w:val="24"/>
        </w:rPr>
        <w:t>的形状为80*1，w</w:t>
      </w:r>
      <w:r>
        <w:rPr>
          <w:rFonts w:hint="eastAsia"/>
          <w:sz w:val="24"/>
          <w:szCs w:val="24"/>
          <w:vertAlign w:val="subscript"/>
        </w:rPr>
        <w:t>hy</w:t>
      </w:r>
      <w:r>
        <w:rPr>
          <w:rFonts w:hint="eastAsia"/>
          <w:sz w:val="24"/>
          <w:szCs w:val="24"/>
        </w:rPr>
        <w:t>的形状为80*1，b</w:t>
      </w:r>
      <w:r>
        <w:rPr>
          <w:rFonts w:hint="eastAsia"/>
          <w:sz w:val="24"/>
          <w:szCs w:val="24"/>
          <w:vertAlign w:val="subscript"/>
        </w:rPr>
        <w:t>y</w:t>
      </w:r>
      <w:r>
        <w:rPr>
          <w:rFonts w:hint="eastAsia"/>
          <w:sz w:val="24"/>
          <w:szCs w:val="24"/>
        </w:rPr>
        <w:t>的形状为1，所以总共的参数量为80*80+80*3+1=6641</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得到结果：</w:t>
      </w:r>
    </w:p>
    <w:p>
      <w:pPr>
        <w:jc w:val="center"/>
      </w:pPr>
      <w:r>
        <w:drawing>
          <wp:inline distT="0" distB="0" distL="114300" distR="114300">
            <wp:extent cx="5273040" cy="3954780"/>
            <wp:effectExtent l="0" t="0" r="0" b="7620"/>
            <wp:docPr id="10" name="图片 10"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igure_1"/>
                    <pic:cNvPicPr>
                      <a:picLocks noChangeAspect="1"/>
                    </pic:cNvPicPr>
                  </pic:nvPicPr>
                  <pic:blipFill>
                    <a:blip r:embed="rId11"/>
                    <a:stretch>
                      <a:fillRect/>
                    </a:stretch>
                  </pic:blipFill>
                  <pic:spPr>
                    <a:xfrm>
                      <a:off x="0" y="0"/>
                      <a:ext cx="5273040" cy="3954780"/>
                    </a:xfrm>
                    <a:prstGeom prst="rect">
                      <a:avLst/>
                    </a:prstGeom>
                  </pic:spPr>
                </pic:pic>
              </a:graphicData>
            </a:graphic>
          </wp:inline>
        </w:drawing>
      </w:r>
    </w:p>
    <w:p>
      <w:pPr>
        <w:jc w:val="center"/>
      </w:pPr>
      <w:r>
        <w:rPr>
          <w:rFonts w:hint="eastAsia"/>
        </w:rPr>
        <w:t>图2 训练集与测试集损失函数的变化情况</w:t>
      </w:r>
    </w:p>
    <w:p>
      <w:pPr>
        <w:jc w:val="center"/>
      </w:pPr>
      <w:r>
        <w:drawing>
          <wp:inline distT="0" distB="0" distL="114300" distR="114300">
            <wp:extent cx="5273040" cy="3954780"/>
            <wp:effectExtent l="0" t="0" r="0" b="7620"/>
            <wp:docPr id="11" name="图片 11" descr="Figur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igure_12"/>
                    <pic:cNvPicPr>
                      <a:picLocks noChangeAspect="1"/>
                    </pic:cNvPicPr>
                  </pic:nvPicPr>
                  <pic:blipFill>
                    <a:blip r:embed="rId12"/>
                    <a:stretch>
                      <a:fillRect/>
                    </a:stretch>
                  </pic:blipFill>
                  <pic:spPr>
                    <a:xfrm>
                      <a:off x="0" y="0"/>
                      <a:ext cx="5273040" cy="3954780"/>
                    </a:xfrm>
                    <a:prstGeom prst="rect">
                      <a:avLst/>
                    </a:prstGeom>
                  </pic:spPr>
                </pic:pic>
              </a:graphicData>
            </a:graphic>
          </wp:inline>
        </w:drawing>
      </w:r>
    </w:p>
    <w:p>
      <w:pPr>
        <w:jc w:val="center"/>
      </w:pPr>
      <w:r>
        <w:rPr>
          <w:rFonts w:hint="eastAsia"/>
        </w:rPr>
        <w:t>图3 测试集中真实值与预测值的对比情况</w:t>
      </w:r>
    </w:p>
    <w:p>
      <w:pPr>
        <w:pStyle w:val="3"/>
        <w:numPr>
          <w:ilvl w:val="0"/>
          <w:numId w:val="1"/>
        </w:numPr>
      </w:pPr>
      <w:r>
        <w:rPr>
          <w:rFonts w:hint="eastAsia"/>
          <w:sz w:val="28"/>
          <w:szCs w:val="28"/>
        </w:rPr>
        <w:t>sina 用前一个数预测后一个数</w:t>
      </w:r>
    </w:p>
    <w:p>
      <w:pPr>
        <w:pBdr>
          <w:bottom w:val="single" w:color="auto" w:sz="12" w:space="0"/>
        </w:pBdr>
      </w:pPr>
      <w:r>
        <w:rPr>
          <w:rFonts w:hint="eastAsia"/>
        </w:rPr>
        <w:t>Total params: 6,641</w:t>
      </w:r>
    </w:p>
    <w:tbl>
      <w:tblPr>
        <w:tblStyle w:val="5"/>
        <w:tblpPr w:leftFromText="180" w:rightFromText="180" w:vertAnchor="text" w:horzAnchor="page" w:tblpX="3785" w:tblpY="22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0"/>
        <w:gridCol w:w="2144"/>
        <w:gridCol w:w="2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0" w:type="dxa"/>
          </w:tcPr>
          <w:p/>
        </w:tc>
        <w:tc>
          <w:tcPr>
            <w:tcW w:w="2144" w:type="dxa"/>
          </w:tcPr>
          <w:p>
            <w:r>
              <w:rPr>
                <w:rFonts w:hint="eastAsia"/>
              </w:rPr>
              <w:t>1v1</w:t>
            </w:r>
          </w:p>
        </w:tc>
        <w:tc>
          <w:tcPr>
            <w:tcW w:w="2144" w:type="dxa"/>
          </w:tcPr>
          <w:p>
            <w:r>
              <w:rPr>
                <w:rFonts w:hint="eastAsia"/>
              </w:rPr>
              <w:t>60v1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0" w:type="dxa"/>
          </w:tcPr>
          <w:p>
            <w:r>
              <w:rPr>
                <w:rFonts w:hint="eastAsia"/>
              </w:rPr>
              <w:t xml:space="preserve">均方误差: </w:t>
            </w:r>
          </w:p>
        </w:tc>
        <w:tc>
          <w:tcPr>
            <w:tcW w:w="2144" w:type="dxa"/>
          </w:tcPr>
          <w:p>
            <w:r>
              <w:rPr>
                <w:rFonts w:hint="eastAsia"/>
              </w:rPr>
              <w:t>0.000017</w:t>
            </w:r>
          </w:p>
        </w:tc>
        <w:tc>
          <w:tcPr>
            <w:tcW w:w="2144" w:type="dxa"/>
          </w:tcPr>
          <w:p>
            <w:r>
              <w:rPr>
                <w:rFonts w:hint="eastAsia"/>
              </w:rPr>
              <w:t>0.000045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0" w:type="dxa"/>
          </w:tcPr>
          <w:p>
            <w:r>
              <w:rPr>
                <w:rFonts w:hint="eastAsia"/>
              </w:rPr>
              <w:t xml:space="preserve">均方根误差: </w:t>
            </w:r>
          </w:p>
        </w:tc>
        <w:tc>
          <w:tcPr>
            <w:tcW w:w="2144" w:type="dxa"/>
          </w:tcPr>
          <w:p>
            <w:r>
              <w:rPr>
                <w:rFonts w:hint="eastAsia"/>
              </w:rPr>
              <w:t>0.004109</w:t>
            </w:r>
          </w:p>
        </w:tc>
        <w:tc>
          <w:tcPr>
            <w:tcW w:w="2144" w:type="dxa"/>
          </w:tcPr>
          <w:p>
            <w:r>
              <w:rPr>
                <w:rFonts w:hint="eastAsia"/>
              </w:rPr>
              <w:t>0.006690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0" w:type="dxa"/>
          </w:tcPr>
          <w:p>
            <w:r>
              <w:rPr>
                <w:rFonts w:hint="eastAsia"/>
              </w:rPr>
              <w:t xml:space="preserve">平均绝对误差: </w:t>
            </w:r>
          </w:p>
        </w:tc>
        <w:tc>
          <w:tcPr>
            <w:tcW w:w="2144" w:type="dxa"/>
          </w:tcPr>
          <w:p>
            <w:r>
              <w:rPr>
                <w:rFonts w:hint="eastAsia"/>
              </w:rPr>
              <w:t>0.003665</w:t>
            </w:r>
          </w:p>
        </w:tc>
        <w:tc>
          <w:tcPr>
            <w:tcW w:w="2144" w:type="dxa"/>
          </w:tcPr>
          <w:p>
            <w:r>
              <w:rPr>
                <w:rFonts w:hint="eastAsia"/>
              </w:rPr>
              <w:t>0.005707</w:t>
            </w:r>
          </w:p>
        </w:tc>
      </w:tr>
    </w:tbl>
    <w:p/>
    <w:p>
      <w:r>
        <w:rPr>
          <w:rFonts w:hint="eastAsia"/>
          <w:sz w:val="24"/>
          <w:szCs w:val="24"/>
        </w:rPr>
        <w:t>发现用1v1的效果更好，更换不同步长进行测试。</w:t>
      </w:r>
    </w:p>
    <w:p/>
    <w:tbl>
      <w:tblPr>
        <w:tblStyle w:val="5"/>
        <w:tblpPr w:leftFromText="180" w:rightFromText="180" w:vertAnchor="text" w:horzAnchor="page" w:tblpX="1813" w:tblpY="25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5"/>
        <w:gridCol w:w="1015"/>
        <w:gridCol w:w="1015"/>
        <w:gridCol w:w="1015"/>
        <w:gridCol w:w="1095"/>
        <w:gridCol w:w="1095"/>
        <w:gridCol w:w="1096"/>
        <w:gridCol w:w="1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5" w:type="dxa"/>
          </w:tcPr>
          <w:p/>
        </w:tc>
        <w:tc>
          <w:tcPr>
            <w:tcW w:w="1015" w:type="dxa"/>
          </w:tcPr>
          <w:p>
            <w:r>
              <w:rPr>
                <w:rFonts w:hint="eastAsia"/>
              </w:rPr>
              <w:t>1v1</w:t>
            </w:r>
          </w:p>
        </w:tc>
        <w:tc>
          <w:tcPr>
            <w:tcW w:w="1015" w:type="dxa"/>
          </w:tcPr>
          <w:p>
            <w:r>
              <w:rPr>
                <w:rFonts w:hint="eastAsia"/>
              </w:rPr>
              <w:t>5v1</w:t>
            </w:r>
          </w:p>
        </w:tc>
        <w:tc>
          <w:tcPr>
            <w:tcW w:w="1015" w:type="dxa"/>
          </w:tcPr>
          <w:p>
            <w:r>
              <w:rPr>
                <w:rFonts w:hint="eastAsia"/>
              </w:rPr>
              <w:t>10v1</w:t>
            </w:r>
          </w:p>
        </w:tc>
        <w:tc>
          <w:tcPr>
            <w:tcW w:w="1095" w:type="dxa"/>
          </w:tcPr>
          <w:p>
            <w:r>
              <w:rPr>
                <w:rFonts w:hint="eastAsia"/>
              </w:rPr>
              <w:t>20v1</w:t>
            </w:r>
          </w:p>
        </w:tc>
        <w:tc>
          <w:tcPr>
            <w:tcW w:w="1095" w:type="dxa"/>
          </w:tcPr>
          <w:p>
            <w:r>
              <w:rPr>
                <w:rFonts w:hint="eastAsia"/>
              </w:rPr>
              <w:t>30v1</w:t>
            </w:r>
          </w:p>
        </w:tc>
        <w:tc>
          <w:tcPr>
            <w:tcW w:w="1096" w:type="dxa"/>
          </w:tcPr>
          <w:p>
            <w:pPr>
              <w:rPr>
                <w:color w:val="FF0000"/>
              </w:rPr>
            </w:pPr>
            <w:r>
              <w:rPr>
                <w:rFonts w:hint="eastAsia"/>
              </w:rPr>
              <w:t>60v1</w:t>
            </w:r>
          </w:p>
        </w:tc>
        <w:tc>
          <w:tcPr>
            <w:tcW w:w="1096" w:type="dxa"/>
          </w:tcPr>
          <w:p>
            <w:r>
              <w:rPr>
                <w:rFonts w:hint="eastAsia"/>
              </w:rPr>
              <w:t>100v1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5" w:type="dxa"/>
          </w:tcPr>
          <w:p>
            <w:r>
              <w:rPr>
                <w:rFonts w:hint="eastAsia"/>
              </w:rPr>
              <w:t xml:space="preserve">均方误差: </w:t>
            </w:r>
          </w:p>
        </w:tc>
        <w:tc>
          <w:tcPr>
            <w:tcW w:w="1015" w:type="dxa"/>
          </w:tcPr>
          <w:p>
            <w:r>
              <w:rPr>
                <w:rFonts w:hint="eastAsia"/>
              </w:rPr>
              <w:t>0.000017</w:t>
            </w:r>
          </w:p>
        </w:tc>
        <w:tc>
          <w:tcPr>
            <w:tcW w:w="1015" w:type="dxa"/>
          </w:tcPr>
          <w:p>
            <w:r>
              <w:rPr>
                <w:rFonts w:hint="eastAsia"/>
              </w:rPr>
              <w:t>0.000357</w:t>
            </w:r>
          </w:p>
        </w:tc>
        <w:tc>
          <w:tcPr>
            <w:tcW w:w="1015" w:type="dxa"/>
          </w:tcPr>
          <w:p>
            <w:r>
              <w:rPr>
                <w:rFonts w:hint="eastAsia"/>
              </w:rPr>
              <w:t>0.000194</w:t>
            </w:r>
          </w:p>
        </w:tc>
        <w:tc>
          <w:tcPr>
            <w:tcW w:w="1095" w:type="dxa"/>
          </w:tcPr>
          <w:p>
            <w:r>
              <w:rPr>
                <w:rFonts w:hint="eastAsia"/>
              </w:rPr>
              <w:t>0.000059</w:t>
            </w:r>
          </w:p>
        </w:tc>
        <w:tc>
          <w:tcPr>
            <w:tcW w:w="1095" w:type="dxa"/>
          </w:tcPr>
          <w:p>
            <w:r>
              <w:rPr>
                <w:rFonts w:hint="eastAsia"/>
              </w:rPr>
              <w:t>0.000037</w:t>
            </w:r>
          </w:p>
        </w:tc>
        <w:tc>
          <w:tcPr>
            <w:tcW w:w="1096" w:type="dxa"/>
          </w:tcPr>
          <w:p>
            <w:pPr>
              <w:rPr>
                <w:color w:val="FF0000"/>
              </w:rPr>
            </w:pPr>
            <w:r>
              <w:rPr>
                <w:rFonts w:hint="eastAsia"/>
              </w:rPr>
              <w:t>0.000045</w:t>
            </w:r>
          </w:p>
        </w:tc>
        <w:tc>
          <w:tcPr>
            <w:tcW w:w="1096" w:type="dxa"/>
          </w:tcPr>
          <w:p>
            <w:r>
              <w:rPr>
                <w:rFonts w:hint="eastAsia"/>
              </w:rPr>
              <w:t>0.000209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5" w:type="dxa"/>
          </w:tcPr>
          <w:p>
            <w:r>
              <w:rPr>
                <w:rFonts w:hint="eastAsia"/>
              </w:rPr>
              <w:t xml:space="preserve">均方根误差: </w:t>
            </w:r>
          </w:p>
        </w:tc>
        <w:tc>
          <w:tcPr>
            <w:tcW w:w="1015" w:type="dxa"/>
          </w:tcPr>
          <w:p>
            <w:r>
              <w:rPr>
                <w:rFonts w:hint="eastAsia"/>
              </w:rPr>
              <w:t>0.004109</w:t>
            </w:r>
          </w:p>
        </w:tc>
        <w:tc>
          <w:tcPr>
            <w:tcW w:w="1015" w:type="dxa"/>
          </w:tcPr>
          <w:p>
            <w:r>
              <w:rPr>
                <w:rFonts w:hint="eastAsia"/>
              </w:rPr>
              <w:t>0.018892</w:t>
            </w:r>
          </w:p>
        </w:tc>
        <w:tc>
          <w:tcPr>
            <w:tcW w:w="1015" w:type="dxa"/>
          </w:tcPr>
          <w:p>
            <w:r>
              <w:rPr>
                <w:rFonts w:hint="eastAsia"/>
              </w:rPr>
              <w:t>0.013939</w:t>
            </w:r>
          </w:p>
        </w:tc>
        <w:tc>
          <w:tcPr>
            <w:tcW w:w="1095" w:type="dxa"/>
          </w:tcPr>
          <w:p>
            <w:r>
              <w:rPr>
                <w:rFonts w:hint="eastAsia"/>
              </w:rPr>
              <w:t>0.007707</w:t>
            </w:r>
          </w:p>
        </w:tc>
        <w:tc>
          <w:tcPr>
            <w:tcW w:w="1095" w:type="dxa"/>
          </w:tcPr>
          <w:p>
            <w:r>
              <w:rPr>
                <w:rFonts w:hint="eastAsia"/>
              </w:rPr>
              <w:t>0.006113</w:t>
            </w:r>
          </w:p>
        </w:tc>
        <w:tc>
          <w:tcPr>
            <w:tcW w:w="1096" w:type="dxa"/>
          </w:tcPr>
          <w:p>
            <w:pPr>
              <w:rPr>
                <w:color w:val="FF0000"/>
              </w:rPr>
            </w:pPr>
            <w:r>
              <w:rPr>
                <w:rFonts w:hint="eastAsia"/>
              </w:rPr>
              <w:t>0.006690</w:t>
            </w:r>
          </w:p>
        </w:tc>
        <w:tc>
          <w:tcPr>
            <w:tcW w:w="1096" w:type="dxa"/>
          </w:tcPr>
          <w:p>
            <w:r>
              <w:rPr>
                <w:rFonts w:hint="eastAsia"/>
              </w:rPr>
              <w:t>0.014465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5" w:type="dxa"/>
          </w:tcPr>
          <w:p>
            <w:r>
              <w:rPr>
                <w:rFonts w:hint="eastAsia"/>
              </w:rPr>
              <w:t xml:space="preserve">平均绝对误差: </w:t>
            </w:r>
          </w:p>
        </w:tc>
        <w:tc>
          <w:tcPr>
            <w:tcW w:w="1015" w:type="dxa"/>
          </w:tcPr>
          <w:p>
            <w:r>
              <w:rPr>
                <w:rFonts w:hint="eastAsia"/>
              </w:rPr>
              <w:t>0.003665</w:t>
            </w:r>
          </w:p>
        </w:tc>
        <w:tc>
          <w:tcPr>
            <w:tcW w:w="1015" w:type="dxa"/>
          </w:tcPr>
          <w:p>
            <w:r>
              <w:rPr>
                <w:rFonts w:hint="eastAsia"/>
              </w:rPr>
              <w:t>0.017133</w:t>
            </w:r>
          </w:p>
        </w:tc>
        <w:tc>
          <w:tcPr>
            <w:tcW w:w="1015" w:type="dxa"/>
          </w:tcPr>
          <w:p>
            <w:r>
              <w:rPr>
                <w:rFonts w:hint="eastAsia"/>
              </w:rPr>
              <w:t>0.012569</w:t>
            </w:r>
          </w:p>
        </w:tc>
        <w:tc>
          <w:tcPr>
            <w:tcW w:w="1095" w:type="dxa"/>
          </w:tcPr>
          <w:p>
            <w:r>
              <w:rPr>
                <w:rFonts w:hint="eastAsia"/>
              </w:rPr>
              <w:t>0.006862</w:t>
            </w:r>
          </w:p>
        </w:tc>
        <w:tc>
          <w:tcPr>
            <w:tcW w:w="1095" w:type="dxa"/>
          </w:tcPr>
          <w:p>
            <w:r>
              <w:rPr>
                <w:rFonts w:hint="eastAsia"/>
              </w:rPr>
              <w:t>0.005544</w:t>
            </w:r>
          </w:p>
        </w:tc>
        <w:tc>
          <w:tcPr>
            <w:tcW w:w="1096" w:type="dxa"/>
          </w:tcPr>
          <w:p>
            <w:pPr>
              <w:rPr>
                <w:color w:val="FF0000"/>
              </w:rPr>
            </w:pPr>
            <w:r>
              <w:rPr>
                <w:rFonts w:hint="eastAsia"/>
              </w:rPr>
              <w:t>0.005707</w:t>
            </w:r>
          </w:p>
        </w:tc>
        <w:tc>
          <w:tcPr>
            <w:tcW w:w="1096" w:type="dxa"/>
          </w:tcPr>
          <w:p>
            <w:r>
              <w:rPr>
                <w:rFonts w:hint="eastAsia"/>
              </w:rPr>
              <w:t>0.010377</w:t>
            </w:r>
          </w:p>
        </w:tc>
      </w:tr>
    </w:tbl>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pPr>
      <w:r>
        <w:rPr>
          <w:rFonts w:hint="eastAsia"/>
          <w:sz w:val="24"/>
          <w:szCs w:val="24"/>
        </w:rPr>
        <w:t>可以看到测试的步长中，依然是1v1的效果更好，考虑原因可能是在训练同一数据量的参数时，1v1提供给模型的数据量是最优的，其他步长并没有在1v1的基础上给出更优的信息，反而使模型进行信息的选择，剔除了更好的信息。</w:t>
      </w:r>
    </w:p>
    <w:p>
      <w:pPr>
        <w:pStyle w:val="3"/>
        <w:pageBreakBefore w:val="0"/>
        <w:widowControl w:val="0"/>
        <w:kinsoku/>
        <w:wordWrap/>
        <w:overflowPunct/>
        <w:topLinePunct w:val="0"/>
        <w:autoSpaceDE/>
        <w:autoSpaceDN/>
        <w:bidi w:val="0"/>
        <w:adjustRightInd/>
        <w:snapToGrid/>
        <w:spacing w:line="360" w:lineRule="auto"/>
        <w:textAlignment w:val="auto"/>
      </w:pPr>
      <w:r>
        <w:rPr>
          <w:rFonts w:hint="eastAsia"/>
        </w:rPr>
        <w:t>3.记忆体个数的测试：</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在上面的实验中采用的记忆体个数为80个，现在测试不同的记忆体个数，看对神经网络有什么不同的影响。</w:t>
      </w:r>
    </w:p>
    <w:tbl>
      <w:tblPr>
        <w:tblStyle w:val="5"/>
        <w:tblpPr w:leftFromText="180" w:rightFromText="180" w:vertAnchor="text" w:horzAnchor="page" w:tblpX="2176" w:tblpY="207"/>
        <w:tblOverlap w:val="never"/>
        <w:tblW w:w="89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3"/>
        <w:gridCol w:w="1106"/>
        <w:gridCol w:w="1107"/>
        <w:gridCol w:w="1279"/>
        <w:gridCol w:w="1279"/>
        <w:gridCol w:w="1279"/>
        <w:gridCol w:w="1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3" w:type="dxa"/>
          </w:tcPr>
          <w:p>
            <w:r>
              <w:rPr>
                <w:rFonts w:hint="eastAsia"/>
              </w:rPr>
              <w:t>记忆体个数</w:t>
            </w:r>
          </w:p>
        </w:tc>
        <w:tc>
          <w:tcPr>
            <w:tcW w:w="1106" w:type="dxa"/>
          </w:tcPr>
          <w:p>
            <w:r>
              <w:rPr>
                <w:rFonts w:hint="eastAsia"/>
              </w:rPr>
              <w:t>10</w:t>
            </w:r>
          </w:p>
        </w:tc>
        <w:tc>
          <w:tcPr>
            <w:tcW w:w="1107" w:type="dxa"/>
          </w:tcPr>
          <w:p>
            <w:r>
              <w:rPr>
                <w:rFonts w:hint="eastAsia"/>
              </w:rPr>
              <w:t>20</w:t>
            </w:r>
          </w:p>
        </w:tc>
        <w:tc>
          <w:tcPr>
            <w:tcW w:w="1279" w:type="dxa"/>
          </w:tcPr>
          <w:p>
            <w:r>
              <w:rPr>
                <w:rFonts w:hint="eastAsia"/>
              </w:rPr>
              <w:t>30</w:t>
            </w:r>
          </w:p>
        </w:tc>
        <w:tc>
          <w:tcPr>
            <w:tcW w:w="1279" w:type="dxa"/>
          </w:tcPr>
          <w:p>
            <w:r>
              <w:rPr>
                <w:rFonts w:hint="eastAsia"/>
              </w:rPr>
              <w:t>40</w:t>
            </w:r>
          </w:p>
        </w:tc>
        <w:tc>
          <w:tcPr>
            <w:tcW w:w="1279" w:type="dxa"/>
          </w:tcPr>
          <w:p>
            <w:r>
              <w:rPr>
                <w:rFonts w:hint="eastAsia"/>
              </w:rPr>
              <w:t>50</w:t>
            </w:r>
          </w:p>
        </w:tc>
        <w:tc>
          <w:tcPr>
            <w:tcW w:w="1279" w:type="dxa"/>
          </w:tcPr>
          <w:p>
            <w:r>
              <w:rPr>
                <w:rFonts w:hint="eastAsia"/>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3" w:type="dxa"/>
          </w:tcPr>
          <w:p>
            <w:r>
              <w:rPr>
                <w:rFonts w:hint="eastAsia"/>
              </w:rPr>
              <w:t>参数个数</w:t>
            </w:r>
          </w:p>
        </w:tc>
        <w:tc>
          <w:tcPr>
            <w:tcW w:w="1106" w:type="dxa"/>
          </w:tcPr>
          <w:p>
            <w:r>
              <w:rPr>
                <w:rFonts w:hint="eastAsia"/>
              </w:rPr>
              <w:t>131</w:t>
            </w:r>
          </w:p>
        </w:tc>
        <w:tc>
          <w:tcPr>
            <w:tcW w:w="1107" w:type="dxa"/>
          </w:tcPr>
          <w:p>
            <w:r>
              <w:rPr>
                <w:rFonts w:hint="eastAsia"/>
              </w:rPr>
              <w:t>461</w:t>
            </w:r>
          </w:p>
        </w:tc>
        <w:tc>
          <w:tcPr>
            <w:tcW w:w="1279" w:type="dxa"/>
          </w:tcPr>
          <w:p>
            <w:r>
              <w:rPr>
                <w:rFonts w:hint="eastAsia"/>
              </w:rPr>
              <w:t>991</w:t>
            </w:r>
          </w:p>
        </w:tc>
        <w:tc>
          <w:tcPr>
            <w:tcW w:w="1279" w:type="dxa"/>
          </w:tcPr>
          <w:p>
            <w:r>
              <w:rPr>
                <w:rFonts w:hint="eastAsia"/>
              </w:rPr>
              <w:t>1,721</w:t>
            </w:r>
          </w:p>
        </w:tc>
        <w:tc>
          <w:tcPr>
            <w:tcW w:w="1279" w:type="dxa"/>
          </w:tcPr>
          <w:p>
            <w:r>
              <w:rPr>
                <w:rFonts w:hint="eastAsia"/>
              </w:rPr>
              <w:t>2,651</w:t>
            </w:r>
          </w:p>
        </w:tc>
        <w:tc>
          <w:tcPr>
            <w:tcW w:w="1279" w:type="dxa"/>
          </w:tcPr>
          <w:p>
            <w:r>
              <w:rPr>
                <w:rFonts w:hint="eastAsia"/>
              </w:rPr>
              <w:t>3,781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43" w:type="dxa"/>
          </w:tcPr>
          <w:p>
            <w:r>
              <w:rPr>
                <w:rFonts w:hint="eastAsia"/>
              </w:rPr>
              <w:t xml:space="preserve">均方误差: </w:t>
            </w:r>
          </w:p>
        </w:tc>
        <w:tc>
          <w:tcPr>
            <w:tcW w:w="1106" w:type="dxa"/>
          </w:tcPr>
          <w:p>
            <w:r>
              <w:rPr>
                <w:rFonts w:hint="eastAsia"/>
              </w:rPr>
              <w:t>0.000108</w:t>
            </w:r>
          </w:p>
        </w:tc>
        <w:tc>
          <w:tcPr>
            <w:tcW w:w="1107" w:type="dxa"/>
          </w:tcPr>
          <w:p>
            <w:r>
              <w:rPr>
                <w:rFonts w:hint="eastAsia"/>
              </w:rPr>
              <w:t>0.000014</w:t>
            </w:r>
          </w:p>
        </w:tc>
        <w:tc>
          <w:tcPr>
            <w:tcW w:w="1279" w:type="dxa"/>
          </w:tcPr>
          <w:p>
            <w:r>
              <w:rPr>
                <w:rFonts w:hint="eastAsia"/>
              </w:rPr>
              <w:t>0.000022</w:t>
            </w:r>
          </w:p>
        </w:tc>
        <w:tc>
          <w:tcPr>
            <w:tcW w:w="1279" w:type="dxa"/>
          </w:tcPr>
          <w:p>
            <w:r>
              <w:rPr>
                <w:rFonts w:hint="eastAsia"/>
              </w:rPr>
              <w:t>0.000009</w:t>
            </w:r>
          </w:p>
        </w:tc>
        <w:tc>
          <w:tcPr>
            <w:tcW w:w="1279" w:type="dxa"/>
          </w:tcPr>
          <w:p>
            <w:r>
              <w:rPr>
                <w:rFonts w:hint="eastAsia"/>
              </w:rPr>
              <w:t>0.000013</w:t>
            </w:r>
          </w:p>
        </w:tc>
        <w:tc>
          <w:tcPr>
            <w:tcW w:w="1279" w:type="dxa"/>
          </w:tcPr>
          <w:p>
            <w:r>
              <w:rPr>
                <w:rFonts w:hint="eastAsia"/>
              </w:rPr>
              <w:t>0.000008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3" w:type="dxa"/>
          </w:tcPr>
          <w:p>
            <w:r>
              <w:rPr>
                <w:rFonts w:hint="eastAsia"/>
              </w:rPr>
              <w:t xml:space="preserve">均方根误差: </w:t>
            </w:r>
          </w:p>
        </w:tc>
        <w:tc>
          <w:tcPr>
            <w:tcW w:w="1106" w:type="dxa"/>
          </w:tcPr>
          <w:p>
            <w:r>
              <w:rPr>
                <w:rFonts w:hint="eastAsia"/>
              </w:rPr>
              <w:t>0.010379</w:t>
            </w:r>
          </w:p>
        </w:tc>
        <w:tc>
          <w:tcPr>
            <w:tcW w:w="1107" w:type="dxa"/>
          </w:tcPr>
          <w:p>
            <w:r>
              <w:rPr>
                <w:rFonts w:hint="eastAsia"/>
              </w:rPr>
              <w:t>0.003691</w:t>
            </w:r>
          </w:p>
        </w:tc>
        <w:tc>
          <w:tcPr>
            <w:tcW w:w="1279" w:type="dxa"/>
          </w:tcPr>
          <w:p>
            <w:r>
              <w:rPr>
                <w:rFonts w:hint="eastAsia"/>
              </w:rPr>
              <w:t>0.004657</w:t>
            </w:r>
          </w:p>
        </w:tc>
        <w:tc>
          <w:tcPr>
            <w:tcW w:w="1279" w:type="dxa"/>
          </w:tcPr>
          <w:p>
            <w:r>
              <w:rPr>
                <w:rFonts w:hint="eastAsia"/>
              </w:rPr>
              <w:t>0.003079</w:t>
            </w:r>
          </w:p>
        </w:tc>
        <w:tc>
          <w:tcPr>
            <w:tcW w:w="1279" w:type="dxa"/>
          </w:tcPr>
          <w:p>
            <w:r>
              <w:rPr>
                <w:rFonts w:hint="eastAsia"/>
              </w:rPr>
              <w:t>0.003645</w:t>
            </w:r>
          </w:p>
        </w:tc>
        <w:tc>
          <w:tcPr>
            <w:tcW w:w="1279" w:type="dxa"/>
          </w:tcPr>
          <w:p>
            <w:r>
              <w:rPr>
                <w:rFonts w:hint="eastAsia"/>
              </w:rPr>
              <w:t>0.002913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3" w:type="dxa"/>
          </w:tcPr>
          <w:p>
            <w:r>
              <w:rPr>
                <w:rFonts w:hint="eastAsia"/>
              </w:rPr>
              <w:t xml:space="preserve">平均绝对误差: </w:t>
            </w:r>
          </w:p>
        </w:tc>
        <w:tc>
          <w:tcPr>
            <w:tcW w:w="1106" w:type="dxa"/>
          </w:tcPr>
          <w:p>
            <w:r>
              <w:rPr>
                <w:rFonts w:hint="eastAsia"/>
              </w:rPr>
              <w:t>0.008538</w:t>
            </w:r>
          </w:p>
        </w:tc>
        <w:tc>
          <w:tcPr>
            <w:tcW w:w="1107" w:type="dxa"/>
          </w:tcPr>
          <w:p>
            <w:r>
              <w:rPr>
                <w:rFonts w:hint="eastAsia"/>
              </w:rPr>
              <w:t>0.003025</w:t>
            </w:r>
          </w:p>
        </w:tc>
        <w:tc>
          <w:tcPr>
            <w:tcW w:w="1279" w:type="dxa"/>
          </w:tcPr>
          <w:p>
            <w:r>
              <w:rPr>
                <w:rFonts w:hint="eastAsia"/>
              </w:rPr>
              <w:t>0.004069</w:t>
            </w:r>
          </w:p>
        </w:tc>
        <w:tc>
          <w:tcPr>
            <w:tcW w:w="1279" w:type="dxa"/>
          </w:tcPr>
          <w:p>
            <w:r>
              <w:rPr>
                <w:rFonts w:hint="eastAsia"/>
              </w:rPr>
              <w:t>0.002723</w:t>
            </w:r>
          </w:p>
        </w:tc>
        <w:tc>
          <w:tcPr>
            <w:tcW w:w="1279" w:type="dxa"/>
          </w:tcPr>
          <w:p>
            <w:r>
              <w:rPr>
                <w:rFonts w:hint="eastAsia"/>
              </w:rPr>
              <w:t>0.003112</w:t>
            </w:r>
          </w:p>
        </w:tc>
        <w:tc>
          <w:tcPr>
            <w:tcW w:w="1279" w:type="dxa"/>
          </w:tcPr>
          <w:p>
            <w:r>
              <w:rPr>
                <w:rFonts w:hint="eastAsia"/>
              </w:rPr>
              <w:t>0.002629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3" w:type="dxa"/>
          </w:tcPr>
          <w:p>
            <w:r>
              <w:rPr>
                <w:rFonts w:hint="eastAsia"/>
              </w:rPr>
              <w:t>记忆体个数</w:t>
            </w:r>
          </w:p>
        </w:tc>
        <w:tc>
          <w:tcPr>
            <w:tcW w:w="1106" w:type="dxa"/>
          </w:tcPr>
          <w:p>
            <w:pPr>
              <w:rPr>
                <w:color w:val="FF0000"/>
              </w:rPr>
            </w:pPr>
            <w:r>
              <w:rPr>
                <w:rFonts w:hint="eastAsia"/>
                <w:color w:val="FF0000"/>
              </w:rPr>
              <w:t>70</w:t>
            </w:r>
          </w:p>
        </w:tc>
        <w:tc>
          <w:tcPr>
            <w:tcW w:w="1107" w:type="dxa"/>
          </w:tcPr>
          <w:p>
            <w:r>
              <w:rPr>
                <w:rFonts w:hint="eastAsia"/>
              </w:rPr>
              <w:t>80</w:t>
            </w:r>
          </w:p>
        </w:tc>
        <w:tc>
          <w:tcPr>
            <w:tcW w:w="1279" w:type="dxa"/>
          </w:tcPr>
          <w:p>
            <w:r>
              <w:rPr>
                <w:rFonts w:hint="eastAsia"/>
              </w:rPr>
              <w:t>90</w:t>
            </w:r>
          </w:p>
        </w:tc>
        <w:tc>
          <w:tcPr>
            <w:tcW w:w="1279" w:type="dxa"/>
          </w:tcPr>
          <w:p/>
        </w:tc>
        <w:tc>
          <w:tcPr>
            <w:tcW w:w="1279" w:type="dxa"/>
          </w:tcPr>
          <w:p/>
        </w:tc>
        <w:tc>
          <w:tcPr>
            <w:tcW w:w="127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3" w:type="dxa"/>
          </w:tcPr>
          <w:p>
            <w:r>
              <w:rPr>
                <w:rFonts w:hint="eastAsia"/>
              </w:rPr>
              <w:t>参数个数</w:t>
            </w:r>
          </w:p>
        </w:tc>
        <w:tc>
          <w:tcPr>
            <w:tcW w:w="1106" w:type="dxa"/>
          </w:tcPr>
          <w:p>
            <w:pPr>
              <w:rPr>
                <w:color w:val="FF0000"/>
              </w:rPr>
            </w:pPr>
            <w:r>
              <w:rPr>
                <w:rFonts w:hint="eastAsia"/>
                <w:color w:val="FF0000"/>
              </w:rPr>
              <w:t>5,111</w:t>
            </w:r>
          </w:p>
        </w:tc>
        <w:tc>
          <w:tcPr>
            <w:tcW w:w="1107" w:type="dxa"/>
          </w:tcPr>
          <w:p>
            <w:r>
              <w:t>6,641</w:t>
            </w:r>
          </w:p>
        </w:tc>
        <w:tc>
          <w:tcPr>
            <w:tcW w:w="1279" w:type="dxa"/>
          </w:tcPr>
          <w:p>
            <w:r>
              <w:rPr>
                <w:rFonts w:hint="eastAsia"/>
              </w:rPr>
              <w:t>8,371</w:t>
            </w:r>
          </w:p>
        </w:tc>
        <w:tc>
          <w:tcPr>
            <w:tcW w:w="1279" w:type="dxa"/>
          </w:tcPr>
          <w:p/>
        </w:tc>
        <w:tc>
          <w:tcPr>
            <w:tcW w:w="1279" w:type="dxa"/>
          </w:tcPr>
          <w:p/>
        </w:tc>
        <w:tc>
          <w:tcPr>
            <w:tcW w:w="127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3" w:type="dxa"/>
          </w:tcPr>
          <w:p>
            <w:r>
              <w:rPr>
                <w:rFonts w:hint="eastAsia"/>
              </w:rPr>
              <w:t xml:space="preserve">均方误差: </w:t>
            </w:r>
          </w:p>
        </w:tc>
        <w:tc>
          <w:tcPr>
            <w:tcW w:w="1106" w:type="dxa"/>
          </w:tcPr>
          <w:p>
            <w:pPr>
              <w:rPr>
                <w:color w:val="FF0000"/>
              </w:rPr>
            </w:pPr>
            <w:r>
              <w:rPr>
                <w:rFonts w:hint="eastAsia"/>
                <w:color w:val="FF0000"/>
              </w:rPr>
              <w:t>0.000001</w:t>
            </w:r>
          </w:p>
        </w:tc>
        <w:tc>
          <w:tcPr>
            <w:tcW w:w="1107" w:type="dxa"/>
          </w:tcPr>
          <w:p>
            <w:r>
              <w:rPr>
                <w:rFonts w:hint="eastAsia"/>
              </w:rPr>
              <w:t>0.000011</w:t>
            </w:r>
          </w:p>
        </w:tc>
        <w:tc>
          <w:tcPr>
            <w:tcW w:w="1279" w:type="dxa"/>
          </w:tcPr>
          <w:p>
            <w:r>
              <w:rPr>
                <w:rFonts w:hint="eastAsia"/>
              </w:rPr>
              <w:t>0.000002</w:t>
            </w:r>
          </w:p>
        </w:tc>
        <w:tc>
          <w:tcPr>
            <w:tcW w:w="1279" w:type="dxa"/>
          </w:tcPr>
          <w:p/>
        </w:tc>
        <w:tc>
          <w:tcPr>
            <w:tcW w:w="1279" w:type="dxa"/>
          </w:tcPr>
          <w:p/>
        </w:tc>
        <w:tc>
          <w:tcPr>
            <w:tcW w:w="127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3" w:type="dxa"/>
          </w:tcPr>
          <w:p>
            <w:r>
              <w:rPr>
                <w:rFonts w:hint="eastAsia"/>
              </w:rPr>
              <w:t xml:space="preserve">均方根误差: </w:t>
            </w:r>
          </w:p>
        </w:tc>
        <w:tc>
          <w:tcPr>
            <w:tcW w:w="1106" w:type="dxa"/>
          </w:tcPr>
          <w:p>
            <w:pPr>
              <w:rPr>
                <w:color w:val="FF0000"/>
              </w:rPr>
            </w:pPr>
            <w:r>
              <w:rPr>
                <w:rFonts w:hint="eastAsia"/>
                <w:color w:val="FF0000"/>
              </w:rPr>
              <w:t>0.001081</w:t>
            </w:r>
          </w:p>
        </w:tc>
        <w:tc>
          <w:tcPr>
            <w:tcW w:w="1107" w:type="dxa"/>
          </w:tcPr>
          <w:p>
            <w:r>
              <w:rPr>
                <w:rFonts w:hint="eastAsia"/>
              </w:rPr>
              <w:t>0.003352</w:t>
            </w:r>
          </w:p>
        </w:tc>
        <w:tc>
          <w:tcPr>
            <w:tcW w:w="1279" w:type="dxa"/>
          </w:tcPr>
          <w:p>
            <w:r>
              <w:rPr>
                <w:rFonts w:hint="eastAsia"/>
              </w:rPr>
              <w:t>0.001389</w:t>
            </w:r>
          </w:p>
        </w:tc>
        <w:tc>
          <w:tcPr>
            <w:tcW w:w="1279" w:type="dxa"/>
          </w:tcPr>
          <w:p/>
        </w:tc>
        <w:tc>
          <w:tcPr>
            <w:tcW w:w="1279" w:type="dxa"/>
          </w:tcPr>
          <w:p/>
        </w:tc>
        <w:tc>
          <w:tcPr>
            <w:tcW w:w="127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3" w:type="dxa"/>
          </w:tcPr>
          <w:p>
            <w:r>
              <w:rPr>
                <w:rFonts w:hint="eastAsia"/>
              </w:rPr>
              <w:t xml:space="preserve">平均绝对误差: </w:t>
            </w:r>
          </w:p>
        </w:tc>
        <w:tc>
          <w:tcPr>
            <w:tcW w:w="1106" w:type="dxa"/>
          </w:tcPr>
          <w:p>
            <w:pPr>
              <w:rPr>
                <w:color w:val="FF0000"/>
              </w:rPr>
            </w:pPr>
            <w:r>
              <w:rPr>
                <w:rFonts w:hint="eastAsia"/>
                <w:color w:val="FF0000"/>
              </w:rPr>
              <w:t>0.000812</w:t>
            </w:r>
          </w:p>
        </w:tc>
        <w:tc>
          <w:tcPr>
            <w:tcW w:w="1107" w:type="dxa"/>
          </w:tcPr>
          <w:p>
            <w:r>
              <w:rPr>
                <w:rFonts w:hint="eastAsia"/>
              </w:rPr>
              <w:t>0.002838</w:t>
            </w:r>
          </w:p>
        </w:tc>
        <w:tc>
          <w:tcPr>
            <w:tcW w:w="1279" w:type="dxa"/>
          </w:tcPr>
          <w:p>
            <w:r>
              <w:rPr>
                <w:rFonts w:hint="eastAsia"/>
              </w:rPr>
              <w:t>0.001009</w:t>
            </w:r>
          </w:p>
        </w:tc>
        <w:tc>
          <w:tcPr>
            <w:tcW w:w="1279" w:type="dxa"/>
          </w:tcPr>
          <w:p/>
        </w:tc>
        <w:tc>
          <w:tcPr>
            <w:tcW w:w="1279" w:type="dxa"/>
          </w:tcPr>
          <w:p/>
        </w:tc>
        <w:tc>
          <w:tcPr>
            <w:tcW w:w="1279" w:type="dxa"/>
          </w:tcPr>
          <w:p/>
        </w:tc>
      </w:tr>
    </w:tbl>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pPr>
      <w:r>
        <w:rPr>
          <w:rFonts w:hint="eastAsia"/>
          <w:sz w:val="24"/>
          <w:szCs w:val="24"/>
        </w:rPr>
        <w:t>可以看出准确度并不是单纯的随着参数个数与模型复杂度的增加而增加的，在记忆体个数选择70时，模型在测试集上的准确度最大。</w:t>
      </w:r>
    </w:p>
    <w:p>
      <w:pPr>
        <w:pStyle w:val="3"/>
        <w:rPr>
          <w:sz w:val="28"/>
          <w:szCs w:val="28"/>
        </w:rPr>
      </w:pPr>
      <w:r>
        <w:rPr>
          <w:rFonts w:hint="eastAsia"/>
          <w:sz w:val="28"/>
          <w:szCs w:val="28"/>
        </w:rPr>
        <w:t>4.Rnn层数的测试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增加rnn网络隐藏层的层数，观察模型的情况：（选取1v1的步长，第一层取70个记忆体，第二层取70个记忆体）。</w:t>
      </w:r>
    </w:p>
    <w:p>
      <w:r>
        <w:rPr>
          <w:rFonts w:hint="eastAsia"/>
        </w:rPr>
        <w:drawing>
          <wp:inline distT="0" distB="0" distL="114300" distR="114300">
            <wp:extent cx="4453890" cy="3157855"/>
            <wp:effectExtent l="0" t="0" r="11430" b="12065"/>
            <wp:docPr id="13" name="图片 13" descr="未命名文件(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未命名文件(2)"/>
                    <pic:cNvPicPr>
                      <a:picLocks noChangeAspect="1"/>
                    </pic:cNvPicPr>
                  </pic:nvPicPr>
                  <pic:blipFill>
                    <a:blip r:embed="rId13"/>
                    <a:stretch>
                      <a:fillRect/>
                    </a:stretch>
                  </pic:blipFill>
                  <pic:spPr>
                    <a:xfrm>
                      <a:off x="0" y="0"/>
                      <a:ext cx="4453890" cy="3157855"/>
                    </a:xfrm>
                    <a:prstGeom prst="rect">
                      <a:avLst/>
                    </a:prstGeom>
                  </pic:spPr>
                </pic:pic>
              </a:graphicData>
            </a:graphic>
          </wp:inline>
        </w:drawing>
      </w:r>
    </w:p>
    <w:p>
      <w:r>
        <w:rPr>
          <w:rFonts w:hint="eastAsia"/>
        </w:rPr>
        <w:t>其中</w:t>
      </w:r>
    </w:p>
    <w:p>
      <w:pPr>
        <w:jc w:val="center"/>
        <w:rPr>
          <w:position w:val="-12"/>
        </w:rPr>
      </w:pPr>
      <w:r>
        <w:rPr>
          <w:position w:val="-12"/>
        </w:rPr>
        <w:object>
          <v:shape id="_x0000_i1027" o:spt="75" type="#_x0000_t75" style="height:18.1pt;width:212pt;" o:ole="t" filled="f" o:preferrelative="t" stroked="f" coordsize="21600,21600">
            <v:path/>
            <v:fill on="f" focussize="0,0"/>
            <v:stroke on="f" joinstyle="miter"/>
            <v:imagedata r:id="rId15" o:title=""/>
            <o:lock v:ext="edit" aspectratio="t"/>
            <w10:wrap type="none"/>
            <w10:anchorlock/>
          </v:shape>
          <o:OLEObject Type="Embed" ProgID="Equation.KSEE3" ShapeID="_x0000_i1027" DrawAspect="Content" ObjectID="_1468075727" r:id="rId14">
            <o:LockedField>false</o:LockedField>
          </o:OLEObject>
        </w:object>
      </w:r>
    </w:p>
    <w:p>
      <w:pPr>
        <w:ind w:firstLine="420"/>
        <w:jc w:val="center"/>
        <w:rPr>
          <w:position w:val="-12"/>
        </w:rPr>
      </w:pPr>
      <w:r>
        <w:rPr>
          <w:position w:val="-12"/>
        </w:rPr>
        <w:object>
          <v:shape id="_x0000_i1028" o:spt="75" type="#_x0000_t75" style="height:18.1pt;width:239.85pt;" o:ole="t" filled="f" o:preferrelative="t" stroked="f" coordsize="21600,21600">
            <v:path/>
            <v:fill on="f" focussize="0,0"/>
            <v:stroke on="f" joinstyle="miter"/>
            <v:imagedata r:id="rId17" o:title=""/>
            <o:lock v:ext="edit" aspectratio="t"/>
            <w10:wrap type="none"/>
            <w10:anchorlock/>
          </v:shape>
          <o:OLEObject Type="Embed" ProgID="Equation.KSEE3" ShapeID="_x0000_i1028" DrawAspect="Content" ObjectID="_1468075728" r:id="rId16">
            <o:LockedField>false</o:LockedField>
          </o:OLEObject>
        </w:object>
      </w:r>
    </w:p>
    <w:p>
      <w:pPr>
        <w:jc w:val="center"/>
      </w:pPr>
      <w:r>
        <w:rPr>
          <w:rFonts w:hint="eastAsia"/>
          <w:position w:val="-14"/>
        </w:rPr>
        <w:object>
          <v:shape id="_x0000_i1029" o:spt="75" type="#_x0000_t75" style="height:19pt;width:212.9pt;" o:ole="t" filled="f" o:preferrelative="t" stroked="f" coordsize="21600,21600">
            <v:path/>
            <v:fill on="f" focussize="0,0"/>
            <v:stroke on="f" joinstyle="miter"/>
            <v:imagedata r:id="rId19" o:title=""/>
            <o:lock v:ext="edit" aspectratio="t"/>
            <w10:wrap type="none"/>
            <w10:anchorlock/>
          </v:shape>
          <o:OLEObject Type="Embed" ProgID="Equation.KSEE3" ShapeID="_x0000_i1029" DrawAspect="Content" ObjectID="_1468075729" r:id="rId18">
            <o:LockedField>false</o:LockedField>
          </o:OLEObject>
        </w:object>
      </w:r>
    </w:p>
    <w:p>
      <w:pPr>
        <w:ind w:firstLine="420" w:firstLineChars="0"/>
        <w:rPr>
          <w:rFonts w:hint="eastAsia"/>
          <w:sz w:val="24"/>
          <w:szCs w:val="24"/>
        </w:rPr>
      </w:pPr>
      <w:r>
        <w:drawing>
          <wp:inline distT="0" distB="0" distL="114300" distR="114300">
            <wp:extent cx="238125" cy="228600"/>
            <wp:effectExtent l="0" t="0" r="5715" b="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9"/>
                    <a:stretch>
                      <a:fillRect/>
                    </a:stretch>
                  </pic:blipFill>
                  <pic:spPr>
                    <a:xfrm>
                      <a:off x="0" y="0"/>
                      <a:ext cx="238125" cy="228600"/>
                    </a:xfrm>
                    <a:prstGeom prst="rect">
                      <a:avLst/>
                    </a:prstGeom>
                    <a:noFill/>
                    <a:ln>
                      <a:noFill/>
                    </a:ln>
                  </pic:spPr>
                </pic:pic>
              </a:graphicData>
            </a:graphic>
          </wp:inline>
        </w:drawing>
      </w:r>
      <w:r>
        <w:rPr>
          <w:rFonts w:hint="eastAsia"/>
          <w:sz w:val="24"/>
          <w:szCs w:val="24"/>
        </w:rPr>
        <w:t>的形状为70*1，</w:t>
      </w:r>
      <w:r>
        <w:rPr>
          <w:rFonts w:hint="eastAsia"/>
          <w:sz w:val="24"/>
          <w:szCs w:val="24"/>
        </w:rPr>
        <w:drawing>
          <wp:inline distT="0" distB="0" distL="114300" distR="114300">
            <wp:extent cx="276225" cy="228600"/>
            <wp:effectExtent l="0" t="0" r="13335" b="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20"/>
                    <a:stretch>
                      <a:fillRect/>
                    </a:stretch>
                  </pic:blipFill>
                  <pic:spPr>
                    <a:xfrm>
                      <a:off x="0" y="0"/>
                      <a:ext cx="276225" cy="228600"/>
                    </a:xfrm>
                    <a:prstGeom prst="rect">
                      <a:avLst/>
                    </a:prstGeom>
                    <a:noFill/>
                    <a:ln>
                      <a:noFill/>
                    </a:ln>
                  </pic:spPr>
                </pic:pic>
              </a:graphicData>
            </a:graphic>
          </wp:inline>
        </w:drawing>
      </w:r>
      <w:r>
        <w:rPr>
          <w:rFonts w:hint="eastAsia"/>
          <w:sz w:val="24"/>
          <w:szCs w:val="24"/>
        </w:rPr>
        <w:t>的形状为70*70，bh1的形状为70*1，why的形状为80*1，</w:t>
      </w:r>
      <w:r>
        <w:rPr>
          <w:rFonts w:hint="eastAsia"/>
          <w:sz w:val="24"/>
          <w:szCs w:val="24"/>
        </w:rPr>
        <w:drawing>
          <wp:inline distT="0" distB="0" distL="114300" distR="114300">
            <wp:extent cx="276225" cy="228600"/>
            <wp:effectExtent l="0" t="0" r="13335"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21"/>
                    <a:stretch>
                      <a:fillRect/>
                    </a:stretch>
                  </pic:blipFill>
                  <pic:spPr>
                    <a:xfrm>
                      <a:off x="0" y="0"/>
                      <a:ext cx="276225" cy="228600"/>
                    </a:xfrm>
                    <a:prstGeom prst="rect">
                      <a:avLst/>
                    </a:prstGeom>
                    <a:noFill/>
                    <a:ln>
                      <a:noFill/>
                    </a:ln>
                  </pic:spPr>
                </pic:pic>
              </a:graphicData>
            </a:graphic>
          </wp:inline>
        </w:drawing>
      </w:r>
      <w:r>
        <w:rPr>
          <w:rFonts w:hint="eastAsia"/>
          <w:sz w:val="24"/>
          <w:szCs w:val="24"/>
        </w:rPr>
        <w:t>的形状为70*70，</w:t>
      </w:r>
      <w:r>
        <w:rPr>
          <w:rFonts w:hint="eastAsia"/>
          <w:sz w:val="24"/>
          <w:szCs w:val="24"/>
        </w:rPr>
        <w:drawing>
          <wp:inline distT="0" distB="0" distL="114300" distR="114300">
            <wp:extent cx="285750" cy="228600"/>
            <wp:effectExtent l="0" t="0" r="3810" b="0"/>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pic:cNvPicPr>
                      <a:picLocks noChangeAspect="1"/>
                    </pic:cNvPicPr>
                  </pic:nvPicPr>
                  <pic:blipFill>
                    <a:blip r:embed="rId22"/>
                    <a:stretch>
                      <a:fillRect/>
                    </a:stretch>
                  </pic:blipFill>
                  <pic:spPr>
                    <a:xfrm>
                      <a:off x="0" y="0"/>
                      <a:ext cx="285750" cy="228600"/>
                    </a:xfrm>
                    <a:prstGeom prst="rect">
                      <a:avLst/>
                    </a:prstGeom>
                    <a:noFill/>
                    <a:ln>
                      <a:noFill/>
                    </a:ln>
                  </pic:spPr>
                </pic:pic>
              </a:graphicData>
            </a:graphic>
          </wp:inline>
        </w:drawing>
      </w:r>
      <w:r>
        <w:rPr>
          <w:rFonts w:hint="eastAsia"/>
          <w:sz w:val="24"/>
          <w:szCs w:val="24"/>
        </w:rPr>
        <w:t>的形状为70*70，bh2的形状为70*1，why的形状为70*1，by的形状为1，所以总共的参数量为14,981。</w:t>
      </w:r>
    </w:p>
    <w:tbl>
      <w:tblPr>
        <w:tblStyle w:val="5"/>
        <w:tblpPr w:leftFromText="180" w:rightFromText="180" w:vertAnchor="text" w:horzAnchor="page" w:tblpXSpec="center" w:tblpY="259"/>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5"/>
        <w:gridCol w:w="1015"/>
        <w:gridCol w:w="1401"/>
        <w:gridCol w:w="23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5" w:type="dxa"/>
          </w:tcPr>
          <w:p>
            <w:r>
              <w:rPr>
                <w:rFonts w:hint="eastAsia"/>
              </w:rPr>
              <w:t>Rnn层数</w:t>
            </w:r>
          </w:p>
        </w:tc>
        <w:tc>
          <w:tcPr>
            <w:tcW w:w="1015" w:type="dxa"/>
          </w:tcPr>
          <w:p>
            <w:r>
              <w:rPr>
                <w:rFonts w:hint="eastAsia"/>
              </w:rPr>
              <w:t>1（70）</w:t>
            </w:r>
          </w:p>
        </w:tc>
        <w:tc>
          <w:tcPr>
            <w:tcW w:w="1401" w:type="dxa"/>
          </w:tcPr>
          <w:p>
            <w:r>
              <w:rPr>
                <w:rFonts w:hint="eastAsia"/>
              </w:rPr>
              <w:t>1（70）2（70）</w:t>
            </w:r>
          </w:p>
        </w:tc>
        <w:tc>
          <w:tcPr>
            <w:tcW w:w="2314" w:type="dxa"/>
          </w:tcPr>
          <w:p>
            <w:r>
              <w:rPr>
                <w:rFonts w:hint="eastAsia"/>
              </w:rPr>
              <w:t>1（70）2（70）3（70）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5" w:type="dxa"/>
          </w:tcPr>
          <w:p>
            <w:r>
              <w:rPr>
                <w:rFonts w:hint="eastAsia"/>
              </w:rPr>
              <w:t xml:space="preserve">均方误差: </w:t>
            </w:r>
          </w:p>
        </w:tc>
        <w:tc>
          <w:tcPr>
            <w:tcW w:w="1015" w:type="dxa"/>
          </w:tcPr>
          <w:p>
            <w:r>
              <w:rPr>
                <w:rFonts w:hint="eastAsia"/>
              </w:rPr>
              <w:t>0.000020</w:t>
            </w:r>
          </w:p>
        </w:tc>
        <w:tc>
          <w:tcPr>
            <w:tcW w:w="1401" w:type="dxa"/>
          </w:tcPr>
          <w:p>
            <w:r>
              <w:rPr>
                <w:rFonts w:hint="eastAsia"/>
              </w:rPr>
              <w:t>0.000104</w:t>
            </w:r>
          </w:p>
        </w:tc>
        <w:tc>
          <w:tcPr>
            <w:tcW w:w="2314" w:type="dxa"/>
          </w:tcPr>
          <w:p>
            <w:r>
              <w:rPr>
                <w:rFonts w:hint="eastAsia"/>
              </w:rPr>
              <w:t>0.000193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5" w:type="dxa"/>
          </w:tcPr>
          <w:p>
            <w:r>
              <w:rPr>
                <w:rFonts w:hint="eastAsia"/>
              </w:rPr>
              <w:t xml:space="preserve">均方根误差: </w:t>
            </w:r>
          </w:p>
        </w:tc>
        <w:tc>
          <w:tcPr>
            <w:tcW w:w="1015" w:type="dxa"/>
          </w:tcPr>
          <w:p>
            <w:r>
              <w:rPr>
                <w:rFonts w:hint="eastAsia"/>
              </w:rPr>
              <w:t>0.004505</w:t>
            </w:r>
          </w:p>
        </w:tc>
        <w:tc>
          <w:tcPr>
            <w:tcW w:w="1401" w:type="dxa"/>
          </w:tcPr>
          <w:p>
            <w:r>
              <w:rPr>
                <w:rFonts w:hint="eastAsia"/>
              </w:rPr>
              <w:t>0.010207</w:t>
            </w:r>
          </w:p>
        </w:tc>
        <w:tc>
          <w:tcPr>
            <w:tcW w:w="2314" w:type="dxa"/>
          </w:tcPr>
          <w:p>
            <w:r>
              <w:rPr>
                <w:rFonts w:hint="eastAsia"/>
              </w:rPr>
              <w:t>0.013883</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5" w:type="dxa"/>
          </w:tcPr>
          <w:p>
            <w:r>
              <w:rPr>
                <w:rFonts w:hint="eastAsia"/>
              </w:rPr>
              <w:t xml:space="preserve">平均绝对误差: </w:t>
            </w:r>
          </w:p>
        </w:tc>
        <w:tc>
          <w:tcPr>
            <w:tcW w:w="1015" w:type="dxa"/>
          </w:tcPr>
          <w:p>
            <w:r>
              <w:rPr>
                <w:rFonts w:hint="eastAsia"/>
              </w:rPr>
              <w:t>0.004035</w:t>
            </w:r>
          </w:p>
        </w:tc>
        <w:tc>
          <w:tcPr>
            <w:tcW w:w="1401" w:type="dxa"/>
          </w:tcPr>
          <w:p>
            <w:r>
              <w:rPr>
                <w:rFonts w:hint="eastAsia"/>
              </w:rPr>
              <w:t>0.009265</w:t>
            </w:r>
          </w:p>
        </w:tc>
        <w:tc>
          <w:tcPr>
            <w:tcW w:w="2314" w:type="dxa"/>
          </w:tcPr>
          <w:p>
            <w:r>
              <w:rPr>
                <w:rFonts w:hint="eastAsia"/>
              </w:rPr>
              <w:t>0.012711</w:t>
            </w:r>
          </w:p>
        </w:tc>
      </w:tr>
    </w:tbl>
    <w:p>
      <w:pPr>
        <w:rPr>
          <w:rFonts w:hint="eastAsia"/>
        </w:rPr>
      </w:pPr>
    </w:p>
    <w:p>
      <w:pPr>
        <w:rPr>
          <w:rFonts w:hint="eastAsia"/>
        </w:rPr>
      </w:pPr>
    </w:p>
    <w:p>
      <w:pPr>
        <w:rPr>
          <w:rFonts w:hint="eastAsia"/>
        </w:rPr>
      </w:pPr>
    </w:p>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可以看到增加层数，反而模型的预测效果更差，推想可能是数据量不大，参数过多造成过拟合。</w:t>
      </w:r>
    </w:p>
    <w:p>
      <w:pPr>
        <w:pStyle w:val="3"/>
        <w:rPr>
          <w:sz w:val="28"/>
          <w:szCs w:val="28"/>
        </w:rPr>
      </w:pPr>
      <w:r>
        <w:rPr>
          <w:rFonts w:hint="eastAsia"/>
          <w:sz w:val="28"/>
          <w:szCs w:val="28"/>
        </w:rPr>
        <w:t>5.添加噪声进行预测（均值为0，方差为0.10的随机噪声）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运用1v1的划分方法分训练集与测试集，模型为一层70个记忆体个数的rnn，得到结果：</w:t>
      </w:r>
    </w:p>
    <w:p>
      <w:pPr>
        <w:jc w:val="center"/>
      </w:pPr>
      <w:r>
        <w:drawing>
          <wp:inline distT="0" distB="0" distL="114300" distR="114300">
            <wp:extent cx="3829050" cy="2872105"/>
            <wp:effectExtent l="0" t="0" r="11430" b="8255"/>
            <wp:docPr id="23" name="图片 23"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Figure_1"/>
                    <pic:cNvPicPr>
                      <a:picLocks noChangeAspect="1"/>
                    </pic:cNvPicPr>
                  </pic:nvPicPr>
                  <pic:blipFill>
                    <a:blip r:embed="rId23"/>
                    <a:stretch>
                      <a:fillRect/>
                    </a:stretch>
                  </pic:blipFill>
                  <pic:spPr>
                    <a:xfrm>
                      <a:off x="0" y="0"/>
                      <a:ext cx="3829050" cy="2872105"/>
                    </a:xfrm>
                    <a:prstGeom prst="rect">
                      <a:avLst/>
                    </a:prstGeom>
                  </pic:spPr>
                </pic:pic>
              </a:graphicData>
            </a:graphic>
          </wp:inline>
        </w:drawing>
      </w:r>
    </w:p>
    <w:p/>
    <w:p>
      <w:pPr>
        <w:jc w:val="center"/>
      </w:pPr>
      <w:r>
        <w:t>Total params: 5,111</w:t>
      </w:r>
    </w:p>
    <w:p>
      <w:pPr>
        <w:jc w:val="center"/>
      </w:pPr>
      <w:r>
        <w:t>_________________________________________________________________</w:t>
      </w:r>
    </w:p>
    <w:tbl>
      <w:tblPr>
        <w:tblStyle w:val="5"/>
        <w:tblpPr w:leftFromText="180" w:rightFromText="180" w:vertAnchor="text" w:horzAnchor="page" w:tblpXSpec="center" w:tblpY="8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0"/>
        <w:gridCol w:w="2144"/>
        <w:gridCol w:w="2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0" w:type="dxa"/>
          </w:tcPr>
          <w:p/>
        </w:tc>
        <w:tc>
          <w:tcPr>
            <w:tcW w:w="2144" w:type="dxa"/>
          </w:tcPr>
          <w:p>
            <w:r>
              <w:rPr>
                <w:rFonts w:hint="eastAsia"/>
              </w:rPr>
              <w:t>Rnn</w:t>
            </w:r>
          </w:p>
        </w:tc>
        <w:tc>
          <w:tcPr>
            <w:tcW w:w="2144" w:type="dxa"/>
          </w:tcPr>
          <w:p>
            <w:r>
              <w:rPr>
                <w:rFonts w:hint="eastAsia"/>
              </w:rPr>
              <w:t>Sina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0" w:type="dxa"/>
          </w:tcPr>
          <w:p>
            <w:r>
              <w:rPr>
                <w:rFonts w:hint="eastAsia"/>
              </w:rPr>
              <w:t xml:space="preserve">均方误差: </w:t>
            </w:r>
          </w:p>
        </w:tc>
        <w:tc>
          <w:tcPr>
            <w:tcW w:w="2144" w:type="dxa"/>
          </w:tcPr>
          <w:p>
            <w:r>
              <w:rPr>
                <w:rFonts w:hint="eastAsia"/>
              </w:rPr>
              <w:t>0.021534</w:t>
            </w:r>
          </w:p>
        </w:tc>
        <w:tc>
          <w:tcPr>
            <w:tcW w:w="2144" w:type="dxa"/>
          </w:tcPr>
          <w:p>
            <w:r>
              <w:rPr>
                <w:rFonts w:hint="eastAsia"/>
              </w:rPr>
              <w:t>0.009840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0" w:type="dxa"/>
          </w:tcPr>
          <w:p>
            <w:r>
              <w:rPr>
                <w:rFonts w:hint="eastAsia"/>
              </w:rPr>
              <w:t xml:space="preserve">均方根误差: </w:t>
            </w:r>
          </w:p>
        </w:tc>
        <w:tc>
          <w:tcPr>
            <w:tcW w:w="2144" w:type="dxa"/>
          </w:tcPr>
          <w:p>
            <w:r>
              <w:rPr>
                <w:rFonts w:hint="eastAsia"/>
              </w:rPr>
              <w:t>0.146743</w:t>
            </w:r>
          </w:p>
        </w:tc>
        <w:tc>
          <w:tcPr>
            <w:tcW w:w="2144" w:type="dxa"/>
          </w:tcPr>
          <w:p>
            <w:r>
              <w:rPr>
                <w:rFonts w:hint="eastAsia"/>
              </w:rPr>
              <w:t>0.099195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0" w:type="dxa"/>
          </w:tcPr>
          <w:p>
            <w:r>
              <w:rPr>
                <w:rFonts w:hint="eastAsia"/>
              </w:rPr>
              <w:t xml:space="preserve">平均绝对误差: </w:t>
            </w:r>
          </w:p>
        </w:tc>
        <w:tc>
          <w:tcPr>
            <w:tcW w:w="2144" w:type="dxa"/>
          </w:tcPr>
          <w:p>
            <w:r>
              <w:rPr>
                <w:rFonts w:hint="eastAsia"/>
              </w:rPr>
              <w:t>0.118982</w:t>
            </w:r>
          </w:p>
        </w:tc>
        <w:tc>
          <w:tcPr>
            <w:tcW w:w="2144" w:type="dxa"/>
          </w:tcPr>
          <w:p>
            <w:r>
              <w:rPr>
                <w:rFonts w:hint="eastAsia"/>
              </w:rPr>
              <w:t>0.080623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0" w:type="dxa"/>
          </w:tcPr>
          <w:p>
            <w:r>
              <w:rPr>
                <w:rFonts w:hint="eastAsia"/>
              </w:rPr>
              <w:t>平均相对误差</w:t>
            </w:r>
          </w:p>
        </w:tc>
        <w:tc>
          <w:tcPr>
            <w:tcW w:w="2144" w:type="dxa"/>
          </w:tcPr>
          <w:p>
            <w:r>
              <w:rPr>
                <w:rFonts w:hint="eastAsia"/>
              </w:rPr>
              <w:t>2.357425</w:t>
            </w:r>
          </w:p>
        </w:tc>
        <w:tc>
          <w:tcPr>
            <w:tcW w:w="2144" w:type="dxa"/>
          </w:tcPr>
          <w:p>
            <w:r>
              <w:rPr>
                <w:rFonts w:hint="eastAsia"/>
              </w:rPr>
              <w:t>0.385786</w:t>
            </w:r>
          </w:p>
        </w:tc>
      </w:tr>
    </w:tbl>
    <w:p/>
    <w:p/>
    <w:p/>
    <w:p/>
    <w:p/>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r>
        <w:rPr>
          <w:rFonts w:hint="eastAsia"/>
          <w:sz w:val="24"/>
          <w:szCs w:val="24"/>
        </w:rPr>
        <w:t>可以看到rnn模拟出了一条较为贴合绿色曲线的趋势，对于绝对误差来说，rnn的效果对比sina原曲线还是稍差。但对于相对误差来说，两个模型的差别很大，考虑可能的原因，可能是rnn选取的loss函数为绝对量，所以相对误差被忽略。也可能是模型过拟合，模拟了过多的噪声导致模型的精度不够。</w:t>
      </w:r>
    </w:p>
    <w:p>
      <w:pPr>
        <w:numPr>
          <w:ilvl w:val="0"/>
          <w:numId w:val="2"/>
        </w:numPr>
        <w:rPr>
          <w:rFonts w:ascii="Arial" w:hAnsi="Arial" w:eastAsia="黑体"/>
          <w:b/>
          <w:sz w:val="28"/>
          <w:szCs w:val="28"/>
        </w:rPr>
      </w:pPr>
      <w:r>
        <w:rPr>
          <w:rFonts w:hint="eastAsia" w:ascii="Arial" w:hAnsi="Arial" w:eastAsia="黑体"/>
          <w:b/>
          <w:sz w:val="28"/>
          <w:szCs w:val="28"/>
        </w:rPr>
        <w:t>修改训练区间观测最佳步长</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将整体区间修改为0到4π，前3000个数据作为训练集，后1000个数据作为验证集。</w:t>
      </w:r>
    </w:p>
    <w:p/>
    <w:tbl>
      <w:tblPr>
        <w:tblStyle w:val="5"/>
        <w:tblpPr w:leftFromText="180" w:rightFromText="180" w:vertAnchor="text" w:horzAnchor="page" w:tblpX="1813" w:tblpY="25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
        <w:gridCol w:w="1056"/>
        <w:gridCol w:w="1056"/>
        <w:gridCol w:w="1056"/>
        <w:gridCol w:w="1089"/>
        <w:gridCol w:w="1089"/>
        <w:gridCol w:w="1090"/>
        <w:gridCol w:w="1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5" w:type="dxa"/>
          </w:tcPr>
          <w:p/>
        </w:tc>
        <w:tc>
          <w:tcPr>
            <w:tcW w:w="1015" w:type="dxa"/>
          </w:tcPr>
          <w:p>
            <w:pPr>
              <w:widowControl/>
              <w:textAlignment w:val="top"/>
            </w:pPr>
            <w:r>
              <w:rPr>
                <w:rFonts w:hint="eastAsia" w:ascii="宋体" w:hAnsi="宋体" w:eastAsia="宋体" w:cs="宋体"/>
                <w:color w:val="000000"/>
                <w:kern w:val="0"/>
                <w:szCs w:val="21"/>
                <w:lang w:bidi="ar"/>
              </w:rPr>
              <w:t>1v1</w:t>
            </w:r>
          </w:p>
        </w:tc>
        <w:tc>
          <w:tcPr>
            <w:tcW w:w="1015" w:type="dxa"/>
          </w:tcPr>
          <w:p>
            <w:pPr>
              <w:widowControl/>
              <w:textAlignment w:val="top"/>
            </w:pPr>
            <w:r>
              <w:rPr>
                <w:rFonts w:hint="eastAsia" w:ascii="宋体" w:hAnsi="宋体" w:eastAsia="宋体" w:cs="宋体"/>
                <w:color w:val="000000"/>
                <w:kern w:val="0"/>
                <w:szCs w:val="21"/>
                <w:lang w:bidi="ar"/>
              </w:rPr>
              <w:t>5v1</w:t>
            </w:r>
          </w:p>
        </w:tc>
        <w:tc>
          <w:tcPr>
            <w:tcW w:w="1015" w:type="dxa"/>
          </w:tcPr>
          <w:p>
            <w:pPr>
              <w:widowControl/>
              <w:textAlignment w:val="top"/>
            </w:pPr>
            <w:r>
              <w:rPr>
                <w:rFonts w:hint="eastAsia" w:ascii="宋体" w:hAnsi="宋体" w:eastAsia="宋体" w:cs="宋体"/>
                <w:color w:val="000000"/>
                <w:kern w:val="0"/>
                <w:szCs w:val="21"/>
                <w:lang w:bidi="ar"/>
              </w:rPr>
              <w:t>10v1</w:t>
            </w:r>
          </w:p>
        </w:tc>
        <w:tc>
          <w:tcPr>
            <w:tcW w:w="1095" w:type="dxa"/>
          </w:tcPr>
          <w:p>
            <w:pPr>
              <w:widowControl/>
              <w:textAlignment w:val="top"/>
            </w:pPr>
            <w:r>
              <w:rPr>
                <w:rFonts w:hint="eastAsia" w:ascii="宋体" w:hAnsi="宋体" w:eastAsia="宋体" w:cs="宋体"/>
                <w:color w:val="000000"/>
                <w:kern w:val="0"/>
                <w:szCs w:val="21"/>
                <w:lang w:bidi="ar"/>
              </w:rPr>
              <w:t>20v1</w:t>
            </w:r>
          </w:p>
        </w:tc>
        <w:tc>
          <w:tcPr>
            <w:tcW w:w="1095" w:type="dxa"/>
          </w:tcPr>
          <w:p>
            <w:pPr>
              <w:widowControl/>
              <w:textAlignment w:val="top"/>
            </w:pPr>
            <w:r>
              <w:rPr>
                <w:rFonts w:hint="eastAsia" w:ascii="宋体" w:hAnsi="宋体" w:eastAsia="宋体" w:cs="宋体"/>
                <w:color w:val="000000"/>
                <w:kern w:val="0"/>
                <w:szCs w:val="21"/>
                <w:lang w:bidi="ar"/>
              </w:rPr>
              <w:t>30v1</w:t>
            </w:r>
          </w:p>
        </w:tc>
        <w:tc>
          <w:tcPr>
            <w:tcW w:w="1096" w:type="dxa"/>
          </w:tcPr>
          <w:p>
            <w:pPr>
              <w:widowControl/>
              <w:textAlignment w:val="top"/>
              <w:rPr>
                <w:color w:val="FF0000"/>
              </w:rPr>
            </w:pPr>
            <w:r>
              <w:rPr>
                <w:rFonts w:hint="eastAsia" w:ascii="宋体" w:hAnsi="宋体" w:eastAsia="宋体" w:cs="宋体"/>
                <w:color w:val="000000"/>
                <w:kern w:val="0"/>
                <w:szCs w:val="21"/>
                <w:lang w:bidi="ar"/>
              </w:rPr>
              <w:t>60v1</w:t>
            </w:r>
          </w:p>
        </w:tc>
        <w:tc>
          <w:tcPr>
            <w:tcW w:w="1096" w:type="dxa"/>
          </w:tcPr>
          <w:p>
            <w:pPr>
              <w:widowControl/>
              <w:textAlignment w:val="top"/>
            </w:pPr>
            <w:r>
              <w:rPr>
                <w:rFonts w:hint="eastAsia" w:ascii="宋体" w:hAnsi="宋体" w:eastAsia="宋体" w:cs="宋体"/>
                <w:color w:val="000000"/>
                <w:kern w:val="0"/>
                <w:szCs w:val="21"/>
                <w:lang w:bidi="ar"/>
              </w:rPr>
              <w:t>100v1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5" w:type="dxa"/>
          </w:tcPr>
          <w:p>
            <w:r>
              <w:rPr>
                <w:rFonts w:hint="eastAsia"/>
              </w:rPr>
              <w:t xml:space="preserve">均方误差: </w:t>
            </w:r>
          </w:p>
        </w:tc>
        <w:tc>
          <w:tcPr>
            <w:tcW w:w="1015" w:type="dxa"/>
          </w:tcPr>
          <w:p>
            <w:pPr>
              <w:widowControl/>
              <w:textAlignment w:val="top"/>
            </w:pPr>
            <w:r>
              <w:rPr>
                <w:rFonts w:hint="eastAsia" w:ascii="宋体" w:hAnsi="宋体" w:eastAsia="宋体" w:cs="宋体"/>
                <w:color w:val="000000"/>
                <w:kern w:val="0"/>
                <w:szCs w:val="21"/>
                <w:lang w:bidi="ar"/>
              </w:rPr>
              <w:t>1.70E-05</w:t>
            </w:r>
          </w:p>
        </w:tc>
        <w:tc>
          <w:tcPr>
            <w:tcW w:w="1015" w:type="dxa"/>
          </w:tcPr>
          <w:p>
            <w:pPr>
              <w:widowControl/>
              <w:textAlignment w:val="top"/>
            </w:pPr>
            <w:r>
              <w:rPr>
                <w:rFonts w:hint="eastAsia" w:ascii="宋体" w:hAnsi="宋体" w:eastAsia="宋体" w:cs="宋体"/>
                <w:color w:val="000000"/>
                <w:kern w:val="0"/>
                <w:szCs w:val="21"/>
                <w:lang w:bidi="ar"/>
              </w:rPr>
              <w:t>3.57E-04</w:t>
            </w:r>
          </w:p>
        </w:tc>
        <w:tc>
          <w:tcPr>
            <w:tcW w:w="1015" w:type="dxa"/>
          </w:tcPr>
          <w:p>
            <w:pPr>
              <w:widowControl/>
              <w:textAlignment w:val="top"/>
            </w:pPr>
            <w:r>
              <w:rPr>
                <w:rFonts w:hint="eastAsia" w:ascii="宋体" w:hAnsi="宋体" w:eastAsia="宋体" w:cs="宋体"/>
                <w:color w:val="000000"/>
                <w:kern w:val="0"/>
                <w:szCs w:val="21"/>
                <w:lang w:bidi="ar"/>
              </w:rPr>
              <w:t>1.94E-04</w:t>
            </w:r>
          </w:p>
        </w:tc>
        <w:tc>
          <w:tcPr>
            <w:tcW w:w="1095" w:type="dxa"/>
          </w:tcPr>
          <w:p>
            <w:pPr>
              <w:widowControl/>
              <w:textAlignment w:val="top"/>
            </w:pPr>
            <w:r>
              <w:rPr>
                <w:rFonts w:hint="eastAsia" w:ascii="宋体" w:hAnsi="宋体" w:eastAsia="宋体" w:cs="宋体"/>
                <w:color w:val="000000"/>
                <w:kern w:val="0"/>
                <w:szCs w:val="21"/>
                <w:lang w:bidi="ar"/>
              </w:rPr>
              <w:t>5.90E-05</w:t>
            </w:r>
          </w:p>
        </w:tc>
        <w:tc>
          <w:tcPr>
            <w:tcW w:w="1095" w:type="dxa"/>
          </w:tcPr>
          <w:p>
            <w:pPr>
              <w:widowControl/>
              <w:textAlignment w:val="top"/>
            </w:pPr>
            <w:r>
              <w:rPr>
                <w:rFonts w:hint="eastAsia" w:ascii="宋体" w:hAnsi="宋体" w:eastAsia="宋体" w:cs="宋体"/>
                <w:color w:val="000000"/>
                <w:kern w:val="0"/>
                <w:szCs w:val="21"/>
                <w:lang w:bidi="ar"/>
              </w:rPr>
              <w:t>3.70E-05</w:t>
            </w:r>
          </w:p>
        </w:tc>
        <w:tc>
          <w:tcPr>
            <w:tcW w:w="1096" w:type="dxa"/>
          </w:tcPr>
          <w:p>
            <w:pPr>
              <w:widowControl/>
              <w:textAlignment w:val="top"/>
              <w:rPr>
                <w:color w:val="FF0000"/>
              </w:rPr>
            </w:pPr>
            <w:r>
              <w:rPr>
                <w:rFonts w:hint="eastAsia" w:ascii="宋体" w:hAnsi="宋体" w:eastAsia="宋体" w:cs="宋体"/>
                <w:color w:val="000000"/>
                <w:kern w:val="0"/>
                <w:szCs w:val="21"/>
                <w:lang w:bidi="ar"/>
              </w:rPr>
              <w:t>4.50E-05</w:t>
            </w:r>
          </w:p>
        </w:tc>
        <w:tc>
          <w:tcPr>
            <w:tcW w:w="1096" w:type="dxa"/>
          </w:tcPr>
          <w:p>
            <w:pPr>
              <w:widowControl/>
              <w:textAlignment w:val="top"/>
            </w:pPr>
            <w:r>
              <w:rPr>
                <w:rFonts w:hint="eastAsia" w:ascii="宋体" w:hAnsi="宋体" w:eastAsia="宋体" w:cs="宋体"/>
                <w:color w:val="000000"/>
                <w:kern w:val="0"/>
                <w:szCs w:val="21"/>
                <w:lang w:bidi="ar"/>
              </w:rPr>
              <w:t>2.09E-04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5" w:type="dxa"/>
          </w:tcPr>
          <w:p>
            <w:r>
              <w:rPr>
                <w:rFonts w:hint="eastAsia"/>
              </w:rPr>
              <w:t xml:space="preserve">均方根误差: </w:t>
            </w:r>
          </w:p>
        </w:tc>
        <w:tc>
          <w:tcPr>
            <w:tcW w:w="1015" w:type="dxa"/>
          </w:tcPr>
          <w:p>
            <w:pPr>
              <w:widowControl/>
              <w:textAlignment w:val="top"/>
            </w:pPr>
            <w:r>
              <w:rPr>
                <w:rFonts w:hint="eastAsia" w:ascii="宋体" w:hAnsi="宋体" w:eastAsia="宋体" w:cs="宋体"/>
                <w:color w:val="000000"/>
                <w:kern w:val="0"/>
                <w:szCs w:val="21"/>
                <w:lang w:bidi="ar"/>
              </w:rPr>
              <w:t>4.11E-03</w:t>
            </w:r>
          </w:p>
        </w:tc>
        <w:tc>
          <w:tcPr>
            <w:tcW w:w="1015" w:type="dxa"/>
          </w:tcPr>
          <w:p>
            <w:pPr>
              <w:widowControl/>
              <w:textAlignment w:val="top"/>
            </w:pPr>
            <w:r>
              <w:rPr>
                <w:rFonts w:hint="eastAsia" w:ascii="宋体" w:hAnsi="宋体" w:eastAsia="宋体" w:cs="宋体"/>
                <w:color w:val="000000"/>
                <w:kern w:val="0"/>
                <w:szCs w:val="21"/>
                <w:lang w:bidi="ar"/>
              </w:rPr>
              <w:t>1.89E-02</w:t>
            </w:r>
          </w:p>
        </w:tc>
        <w:tc>
          <w:tcPr>
            <w:tcW w:w="1015" w:type="dxa"/>
          </w:tcPr>
          <w:p>
            <w:pPr>
              <w:widowControl/>
              <w:textAlignment w:val="top"/>
            </w:pPr>
            <w:r>
              <w:rPr>
                <w:rFonts w:hint="eastAsia" w:ascii="宋体" w:hAnsi="宋体" w:eastAsia="宋体" w:cs="宋体"/>
                <w:color w:val="000000"/>
                <w:kern w:val="0"/>
                <w:szCs w:val="21"/>
                <w:lang w:bidi="ar"/>
              </w:rPr>
              <w:t>1.39E-02</w:t>
            </w:r>
          </w:p>
        </w:tc>
        <w:tc>
          <w:tcPr>
            <w:tcW w:w="1095" w:type="dxa"/>
          </w:tcPr>
          <w:p>
            <w:pPr>
              <w:widowControl/>
              <w:textAlignment w:val="top"/>
            </w:pPr>
            <w:r>
              <w:rPr>
                <w:rFonts w:hint="eastAsia" w:ascii="宋体" w:hAnsi="宋体" w:eastAsia="宋体" w:cs="宋体"/>
                <w:color w:val="000000"/>
                <w:kern w:val="0"/>
                <w:szCs w:val="21"/>
                <w:lang w:bidi="ar"/>
              </w:rPr>
              <w:t>7.71E-03</w:t>
            </w:r>
          </w:p>
        </w:tc>
        <w:tc>
          <w:tcPr>
            <w:tcW w:w="1095" w:type="dxa"/>
          </w:tcPr>
          <w:p>
            <w:pPr>
              <w:widowControl/>
              <w:textAlignment w:val="top"/>
            </w:pPr>
            <w:r>
              <w:rPr>
                <w:rFonts w:hint="eastAsia" w:ascii="宋体" w:hAnsi="宋体" w:eastAsia="宋体" w:cs="宋体"/>
                <w:color w:val="000000"/>
                <w:kern w:val="0"/>
                <w:szCs w:val="21"/>
                <w:lang w:bidi="ar"/>
              </w:rPr>
              <w:t>6.11E-03</w:t>
            </w:r>
          </w:p>
        </w:tc>
        <w:tc>
          <w:tcPr>
            <w:tcW w:w="1096" w:type="dxa"/>
          </w:tcPr>
          <w:p>
            <w:pPr>
              <w:widowControl/>
              <w:textAlignment w:val="top"/>
              <w:rPr>
                <w:color w:val="FF0000"/>
              </w:rPr>
            </w:pPr>
            <w:r>
              <w:rPr>
                <w:rFonts w:hint="eastAsia" w:ascii="宋体" w:hAnsi="宋体" w:eastAsia="宋体" w:cs="宋体"/>
                <w:color w:val="000000"/>
                <w:kern w:val="0"/>
                <w:szCs w:val="21"/>
                <w:lang w:bidi="ar"/>
              </w:rPr>
              <w:t>6.69E-03</w:t>
            </w:r>
          </w:p>
        </w:tc>
        <w:tc>
          <w:tcPr>
            <w:tcW w:w="1096" w:type="dxa"/>
          </w:tcPr>
          <w:p>
            <w:pPr>
              <w:widowControl/>
              <w:textAlignment w:val="top"/>
            </w:pPr>
            <w:r>
              <w:rPr>
                <w:rFonts w:hint="eastAsia" w:ascii="宋体" w:hAnsi="宋体" w:eastAsia="宋体" w:cs="宋体"/>
                <w:color w:val="000000"/>
                <w:kern w:val="0"/>
                <w:szCs w:val="21"/>
                <w:lang w:bidi="ar"/>
              </w:rPr>
              <w:t>1.45E-02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5" w:type="dxa"/>
          </w:tcPr>
          <w:p>
            <w:r>
              <w:rPr>
                <w:rFonts w:hint="eastAsia"/>
              </w:rPr>
              <w:t xml:space="preserve">平均绝对误差: </w:t>
            </w:r>
          </w:p>
        </w:tc>
        <w:tc>
          <w:tcPr>
            <w:tcW w:w="1015" w:type="dxa"/>
          </w:tcPr>
          <w:p>
            <w:pPr>
              <w:widowControl/>
              <w:textAlignment w:val="top"/>
            </w:pPr>
            <w:r>
              <w:rPr>
                <w:rFonts w:hint="eastAsia" w:ascii="宋体" w:hAnsi="宋体" w:eastAsia="宋体" w:cs="宋体"/>
                <w:color w:val="000000"/>
                <w:kern w:val="0"/>
                <w:szCs w:val="21"/>
                <w:lang w:bidi="ar"/>
              </w:rPr>
              <w:t>3.67E-03</w:t>
            </w:r>
          </w:p>
        </w:tc>
        <w:tc>
          <w:tcPr>
            <w:tcW w:w="1015" w:type="dxa"/>
          </w:tcPr>
          <w:p>
            <w:pPr>
              <w:widowControl/>
              <w:textAlignment w:val="top"/>
            </w:pPr>
            <w:r>
              <w:rPr>
                <w:rFonts w:hint="eastAsia" w:ascii="宋体" w:hAnsi="宋体" w:eastAsia="宋体" w:cs="宋体"/>
                <w:color w:val="000000"/>
                <w:kern w:val="0"/>
                <w:szCs w:val="21"/>
                <w:lang w:bidi="ar"/>
              </w:rPr>
              <w:t>1.71E-02</w:t>
            </w:r>
          </w:p>
        </w:tc>
        <w:tc>
          <w:tcPr>
            <w:tcW w:w="1015" w:type="dxa"/>
          </w:tcPr>
          <w:p>
            <w:pPr>
              <w:widowControl/>
              <w:textAlignment w:val="top"/>
            </w:pPr>
            <w:r>
              <w:rPr>
                <w:rFonts w:hint="eastAsia" w:ascii="宋体" w:hAnsi="宋体" w:eastAsia="宋体" w:cs="宋体"/>
                <w:color w:val="000000"/>
                <w:kern w:val="0"/>
                <w:szCs w:val="21"/>
                <w:lang w:bidi="ar"/>
              </w:rPr>
              <w:t>1.26E-02</w:t>
            </w:r>
          </w:p>
        </w:tc>
        <w:tc>
          <w:tcPr>
            <w:tcW w:w="1095" w:type="dxa"/>
          </w:tcPr>
          <w:p>
            <w:pPr>
              <w:widowControl/>
              <w:textAlignment w:val="top"/>
            </w:pPr>
            <w:r>
              <w:rPr>
                <w:rFonts w:hint="eastAsia" w:ascii="宋体" w:hAnsi="宋体" w:eastAsia="宋体" w:cs="宋体"/>
                <w:color w:val="000000"/>
                <w:kern w:val="0"/>
                <w:szCs w:val="21"/>
                <w:lang w:bidi="ar"/>
              </w:rPr>
              <w:t>6.86E-03</w:t>
            </w:r>
          </w:p>
        </w:tc>
        <w:tc>
          <w:tcPr>
            <w:tcW w:w="1095" w:type="dxa"/>
          </w:tcPr>
          <w:p>
            <w:pPr>
              <w:widowControl/>
              <w:textAlignment w:val="top"/>
            </w:pPr>
            <w:r>
              <w:rPr>
                <w:rFonts w:hint="eastAsia" w:ascii="宋体" w:hAnsi="宋体" w:eastAsia="宋体" w:cs="宋体"/>
                <w:color w:val="000000"/>
                <w:kern w:val="0"/>
                <w:szCs w:val="21"/>
                <w:lang w:bidi="ar"/>
              </w:rPr>
              <w:t>5.54E-03</w:t>
            </w:r>
          </w:p>
        </w:tc>
        <w:tc>
          <w:tcPr>
            <w:tcW w:w="1096" w:type="dxa"/>
          </w:tcPr>
          <w:p>
            <w:pPr>
              <w:widowControl/>
              <w:textAlignment w:val="top"/>
              <w:rPr>
                <w:color w:val="FF0000"/>
              </w:rPr>
            </w:pPr>
            <w:r>
              <w:rPr>
                <w:rFonts w:hint="eastAsia" w:ascii="宋体" w:hAnsi="宋体" w:eastAsia="宋体" w:cs="宋体"/>
                <w:color w:val="000000"/>
                <w:kern w:val="0"/>
                <w:szCs w:val="21"/>
                <w:lang w:bidi="ar"/>
              </w:rPr>
              <w:t>5.71E-03</w:t>
            </w:r>
          </w:p>
        </w:tc>
        <w:tc>
          <w:tcPr>
            <w:tcW w:w="1096" w:type="dxa"/>
          </w:tcPr>
          <w:p>
            <w:pPr>
              <w:widowControl/>
              <w:textAlignment w:val="top"/>
            </w:pPr>
            <w:r>
              <w:rPr>
                <w:rFonts w:hint="eastAsia" w:ascii="宋体" w:hAnsi="宋体" w:eastAsia="宋体" w:cs="宋体"/>
                <w:color w:val="000000"/>
                <w:kern w:val="0"/>
                <w:szCs w:val="21"/>
                <w:lang w:bidi="ar"/>
              </w:rPr>
              <w:t>1.04E-02</w:t>
            </w:r>
          </w:p>
        </w:tc>
      </w:tr>
    </w:tbl>
    <w:p>
      <w:pPr>
        <w:jc w:val="center"/>
      </w:pPr>
      <w:r>
        <w:rPr>
          <w:rFonts w:hint="eastAsia"/>
        </w:rPr>
        <w:t>表6.1：原训练集下步长测试</w:t>
      </w:r>
    </w:p>
    <w:p/>
    <w:tbl>
      <w:tblPr>
        <w:tblStyle w:val="5"/>
        <w:tblpPr w:leftFromText="180" w:rightFromText="180" w:vertAnchor="text" w:horzAnchor="page" w:tblpX="1813" w:tblpY="25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0"/>
        <w:gridCol w:w="1056"/>
        <w:gridCol w:w="1056"/>
        <w:gridCol w:w="1056"/>
        <w:gridCol w:w="1071"/>
        <w:gridCol w:w="1071"/>
        <w:gridCol w:w="1071"/>
        <w:gridCol w:w="1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 w:type="dxa"/>
          </w:tcPr>
          <w:p/>
        </w:tc>
        <w:tc>
          <w:tcPr>
            <w:tcW w:w="1056" w:type="dxa"/>
          </w:tcPr>
          <w:p>
            <w:pPr>
              <w:widowControl/>
              <w:textAlignment w:val="top"/>
            </w:pPr>
            <w:r>
              <w:rPr>
                <w:rFonts w:hint="eastAsia" w:ascii="宋体" w:hAnsi="宋体" w:eastAsia="宋体" w:cs="宋体"/>
                <w:color w:val="000000"/>
                <w:kern w:val="0"/>
                <w:szCs w:val="21"/>
                <w:lang w:bidi="ar"/>
              </w:rPr>
              <w:t>1v1</w:t>
            </w:r>
          </w:p>
        </w:tc>
        <w:tc>
          <w:tcPr>
            <w:tcW w:w="1056" w:type="dxa"/>
          </w:tcPr>
          <w:p>
            <w:pPr>
              <w:widowControl/>
              <w:textAlignment w:val="top"/>
            </w:pPr>
            <w:r>
              <w:rPr>
                <w:rFonts w:hint="eastAsia" w:ascii="宋体" w:hAnsi="宋体" w:eastAsia="宋体" w:cs="宋体"/>
                <w:color w:val="000000"/>
                <w:kern w:val="0"/>
                <w:szCs w:val="21"/>
                <w:lang w:bidi="ar"/>
              </w:rPr>
              <w:t>5v1</w:t>
            </w:r>
          </w:p>
        </w:tc>
        <w:tc>
          <w:tcPr>
            <w:tcW w:w="1056" w:type="dxa"/>
          </w:tcPr>
          <w:p>
            <w:pPr>
              <w:widowControl/>
              <w:textAlignment w:val="top"/>
            </w:pPr>
            <w:r>
              <w:rPr>
                <w:rFonts w:hint="eastAsia" w:ascii="宋体" w:hAnsi="宋体" w:eastAsia="宋体" w:cs="宋体"/>
                <w:color w:val="000000"/>
                <w:kern w:val="0"/>
                <w:szCs w:val="21"/>
                <w:lang w:bidi="ar"/>
              </w:rPr>
              <w:t>10v1</w:t>
            </w:r>
          </w:p>
        </w:tc>
        <w:tc>
          <w:tcPr>
            <w:tcW w:w="1071" w:type="dxa"/>
          </w:tcPr>
          <w:p>
            <w:pPr>
              <w:widowControl/>
              <w:textAlignment w:val="top"/>
            </w:pPr>
            <w:r>
              <w:rPr>
                <w:rFonts w:hint="eastAsia" w:ascii="宋体" w:hAnsi="宋体" w:eastAsia="宋体" w:cs="宋体"/>
                <w:color w:val="000000"/>
                <w:kern w:val="0"/>
                <w:szCs w:val="21"/>
                <w:lang w:bidi="ar"/>
              </w:rPr>
              <w:t>20v1</w:t>
            </w:r>
          </w:p>
        </w:tc>
        <w:tc>
          <w:tcPr>
            <w:tcW w:w="1071" w:type="dxa"/>
          </w:tcPr>
          <w:p>
            <w:pPr>
              <w:widowControl/>
              <w:textAlignment w:val="top"/>
            </w:pPr>
            <w:r>
              <w:rPr>
                <w:rFonts w:hint="eastAsia" w:ascii="宋体" w:hAnsi="宋体" w:eastAsia="宋体" w:cs="宋体"/>
                <w:color w:val="000000"/>
                <w:kern w:val="0"/>
                <w:szCs w:val="21"/>
                <w:lang w:bidi="ar"/>
              </w:rPr>
              <w:t>30v1</w:t>
            </w:r>
          </w:p>
        </w:tc>
        <w:tc>
          <w:tcPr>
            <w:tcW w:w="1071" w:type="dxa"/>
          </w:tcPr>
          <w:p>
            <w:pPr>
              <w:widowControl/>
              <w:textAlignment w:val="top"/>
              <w:rPr>
                <w:color w:val="FF0000"/>
              </w:rPr>
            </w:pPr>
            <w:r>
              <w:rPr>
                <w:rFonts w:hint="eastAsia" w:ascii="宋体" w:hAnsi="宋体" w:eastAsia="宋体" w:cs="宋体"/>
                <w:color w:val="000000"/>
                <w:kern w:val="0"/>
                <w:szCs w:val="21"/>
                <w:lang w:bidi="ar"/>
              </w:rPr>
              <w:t>60v1</w:t>
            </w:r>
          </w:p>
        </w:tc>
        <w:tc>
          <w:tcPr>
            <w:tcW w:w="1071" w:type="dxa"/>
          </w:tcPr>
          <w:p>
            <w:pPr>
              <w:widowControl/>
              <w:textAlignment w:val="top"/>
            </w:pPr>
            <w:r>
              <w:rPr>
                <w:rFonts w:hint="eastAsia" w:ascii="宋体" w:hAnsi="宋体" w:eastAsia="宋体" w:cs="宋体"/>
                <w:color w:val="000000"/>
                <w:kern w:val="0"/>
                <w:szCs w:val="21"/>
                <w:lang w:bidi="ar"/>
              </w:rPr>
              <w:t>100v1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 w:type="dxa"/>
          </w:tcPr>
          <w:p>
            <w:r>
              <w:rPr>
                <w:rFonts w:hint="eastAsia"/>
              </w:rPr>
              <w:t xml:space="preserve">均方误差: </w:t>
            </w:r>
          </w:p>
        </w:tc>
        <w:tc>
          <w:tcPr>
            <w:tcW w:w="1056" w:type="dxa"/>
          </w:tcPr>
          <w:p>
            <w:pPr>
              <w:widowControl/>
              <w:textAlignment w:val="top"/>
            </w:pPr>
            <w:r>
              <w:rPr>
                <w:rFonts w:hint="eastAsia" w:ascii="宋体" w:hAnsi="宋体" w:eastAsia="宋体" w:cs="宋体"/>
                <w:color w:val="000000"/>
                <w:kern w:val="0"/>
                <w:szCs w:val="21"/>
                <w:lang w:bidi="ar"/>
              </w:rPr>
              <w:t>1.96E-05</w:t>
            </w:r>
          </w:p>
        </w:tc>
        <w:tc>
          <w:tcPr>
            <w:tcW w:w="1056" w:type="dxa"/>
          </w:tcPr>
          <w:p>
            <w:pPr>
              <w:widowControl/>
              <w:textAlignment w:val="top"/>
            </w:pPr>
            <w:r>
              <w:rPr>
                <w:rFonts w:hint="eastAsia" w:ascii="宋体" w:hAnsi="宋体" w:eastAsia="宋体" w:cs="宋体"/>
                <w:color w:val="000000"/>
                <w:kern w:val="0"/>
                <w:szCs w:val="21"/>
                <w:lang w:bidi="ar"/>
              </w:rPr>
              <w:t>1.02E-05</w:t>
            </w:r>
          </w:p>
        </w:tc>
        <w:tc>
          <w:tcPr>
            <w:tcW w:w="1056" w:type="dxa"/>
          </w:tcPr>
          <w:p>
            <w:pPr>
              <w:widowControl/>
              <w:textAlignment w:val="top"/>
            </w:pPr>
            <w:r>
              <w:rPr>
                <w:rFonts w:hint="eastAsia" w:ascii="宋体" w:hAnsi="宋体" w:eastAsia="宋体" w:cs="宋体"/>
                <w:color w:val="000000"/>
                <w:kern w:val="0"/>
                <w:szCs w:val="21"/>
                <w:lang w:bidi="ar"/>
              </w:rPr>
              <w:t>4.69E-06</w:t>
            </w:r>
          </w:p>
        </w:tc>
        <w:tc>
          <w:tcPr>
            <w:tcW w:w="1071" w:type="dxa"/>
          </w:tcPr>
          <w:p>
            <w:pPr>
              <w:widowControl/>
              <w:textAlignment w:val="top"/>
            </w:pPr>
            <w:r>
              <w:rPr>
                <w:rFonts w:hint="eastAsia" w:ascii="宋体" w:hAnsi="宋体" w:eastAsia="宋体" w:cs="宋体"/>
                <w:color w:val="000000"/>
                <w:kern w:val="0"/>
                <w:szCs w:val="21"/>
                <w:lang w:bidi="ar"/>
              </w:rPr>
              <w:t>6.46E-07</w:t>
            </w:r>
          </w:p>
        </w:tc>
        <w:tc>
          <w:tcPr>
            <w:tcW w:w="1071" w:type="dxa"/>
          </w:tcPr>
          <w:p>
            <w:pPr>
              <w:widowControl/>
              <w:textAlignment w:val="top"/>
            </w:pPr>
            <w:r>
              <w:rPr>
                <w:rFonts w:hint="eastAsia" w:ascii="宋体" w:hAnsi="宋体" w:eastAsia="宋体" w:cs="宋体"/>
                <w:color w:val="000000"/>
                <w:kern w:val="0"/>
                <w:szCs w:val="21"/>
                <w:lang w:bidi="ar"/>
              </w:rPr>
              <w:t>1.74E-06</w:t>
            </w:r>
          </w:p>
        </w:tc>
        <w:tc>
          <w:tcPr>
            <w:tcW w:w="1071" w:type="dxa"/>
          </w:tcPr>
          <w:p>
            <w:pPr>
              <w:widowControl/>
              <w:textAlignment w:val="top"/>
              <w:rPr>
                <w:color w:val="FF0000"/>
              </w:rPr>
            </w:pPr>
            <w:r>
              <w:rPr>
                <w:rFonts w:hint="eastAsia" w:ascii="宋体" w:hAnsi="宋体" w:eastAsia="宋体" w:cs="宋体"/>
                <w:color w:val="000000"/>
                <w:kern w:val="0"/>
                <w:szCs w:val="21"/>
                <w:lang w:bidi="ar"/>
              </w:rPr>
              <w:t>4.53E-07</w:t>
            </w:r>
          </w:p>
        </w:tc>
        <w:tc>
          <w:tcPr>
            <w:tcW w:w="1071" w:type="dxa"/>
          </w:tcPr>
          <w:p>
            <w:pPr>
              <w:widowControl/>
              <w:textAlignment w:val="top"/>
            </w:pPr>
            <w:r>
              <w:rPr>
                <w:rFonts w:hint="eastAsia" w:ascii="宋体" w:hAnsi="宋体" w:eastAsia="宋体" w:cs="宋体"/>
                <w:color w:val="000000"/>
                <w:kern w:val="0"/>
                <w:szCs w:val="21"/>
                <w:lang w:bidi="ar"/>
              </w:rPr>
              <w:t>4.46E-07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 w:type="dxa"/>
          </w:tcPr>
          <w:p>
            <w:r>
              <w:rPr>
                <w:rFonts w:hint="eastAsia"/>
              </w:rPr>
              <w:t xml:space="preserve">均方根误差: </w:t>
            </w:r>
          </w:p>
        </w:tc>
        <w:tc>
          <w:tcPr>
            <w:tcW w:w="1056" w:type="dxa"/>
          </w:tcPr>
          <w:p>
            <w:pPr>
              <w:widowControl/>
              <w:textAlignment w:val="top"/>
            </w:pPr>
            <w:r>
              <w:rPr>
                <w:rFonts w:hint="eastAsia" w:ascii="宋体" w:hAnsi="宋体" w:eastAsia="宋体" w:cs="宋体"/>
                <w:color w:val="000000"/>
                <w:kern w:val="0"/>
                <w:szCs w:val="21"/>
                <w:lang w:bidi="ar"/>
              </w:rPr>
              <w:t>4.43E-03</w:t>
            </w:r>
          </w:p>
        </w:tc>
        <w:tc>
          <w:tcPr>
            <w:tcW w:w="1056" w:type="dxa"/>
          </w:tcPr>
          <w:p>
            <w:pPr>
              <w:widowControl/>
              <w:textAlignment w:val="top"/>
            </w:pPr>
            <w:r>
              <w:rPr>
                <w:rFonts w:hint="eastAsia" w:ascii="宋体" w:hAnsi="宋体" w:eastAsia="宋体" w:cs="宋体"/>
                <w:color w:val="000000"/>
                <w:kern w:val="0"/>
                <w:szCs w:val="21"/>
                <w:lang w:bidi="ar"/>
              </w:rPr>
              <w:t>3.20E-03</w:t>
            </w:r>
          </w:p>
        </w:tc>
        <w:tc>
          <w:tcPr>
            <w:tcW w:w="1056" w:type="dxa"/>
          </w:tcPr>
          <w:p>
            <w:pPr>
              <w:widowControl/>
              <w:textAlignment w:val="top"/>
            </w:pPr>
            <w:r>
              <w:rPr>
                <w:rFonts w:hint="eastAsia" w:ascii="宋体" w:hAnsi="宋体" w:eastAsia="宋体" w:cs="宋体"/>
                <w:color w:val="000000"/>
                <w:kern w:val="0"/>
                <w:szCs w:val="21"/>
                <w:lang w:bidi="ar"/>
              </w:rPr>
              <w:t>2.17E-03</w:t>
            </w:r>
          </w:p>
        </w:tc>
        <w:tc>
          <w:tcPr>
            <w:tcW w:w="1071" w:type="dxa"/>
          </w:tcPr>
          <w:p>
            <w:pPr>
              <w:widowControl/>
              <w:textAlignment w:val="top"/>
            </w:pPr>
            <w:r>
              <w:rPr>
                <w:rFonts w:hint="eastAsia" w:ascii="宋体" w:hAnsi="宋体" w:eastAsia="宋体" w:cs="宋体"/>
                <w:color w:val="000000"/>
                <w:kern w:val="0"/>
                <w:szCs w:val="21"/>
                <w:lang w:bidi="ar"/>
              </w:rPr>
              <w:t>8.04E-04</w:t>
            </w:r>
          </w:p>
        </w:tc>
        <w:tc>
          <w:tcPr>
            <w:tcW w:w="1071" w:type="dxa"/>
          </w:tcPr>
          <w:p>
            <w:pPr>
              <w:widowControl/>
              <w:textAlignment w:val="top"/>
            </w:pPr>
            <w:r>
              <w:rPr>
                <w:rFonts w:hint="eastAsia" w:ascii="宋体" w:hAnsi="宋体" w:eastAsia="宋体" w:cs="宋体"/>
                <w:color w:val="000000"/>
                <w:kern w:val="0"/>
                <w:szCs w:val="21"/>
                <w:lang w:bidi="ar"/>
              </w:rPr>
              <w:t>1.32E-03</w:t>
            </w:r>
          </w:p>
        </w:tc>
        <w:tc>
          <w:tcPr>
            <w:tcW w:w="1071" w:type="dxa"/>
          </w:tcPr>
          <w:p>
            <w:pPr>
              <w:widowControl/>
              <w:textAlignment w:val="top"/>
              <w:rPr>
                <w:color w:val="FF0000"/>
              </w:rPr>
            </w:pPr>
            <w:r>
              <w:rPr>
                <w:rFonts w:hint="eastAsia" w:ascii="宋体" w:hAnsi="宋体" w:eastAsia="宋体" w:cs="宋体"/>
                <w:color w:val="000000"/>
                <w:kern w:val="0"/>
                <w:szCs w:val="21"/>
                <w:lang w:bidi="ar"/>
              </w:rPr>
              <w:t>6.73E-04</w:t>
            </w:r>
          </w:p>
        </w:tc>
        <w:tc>
          <w:tcPr>
            <w:tcW w:w="1071" w:type="dxa"/>
          </w:tcPr>
          <w:p>
            <w:pPr>
              <w:widowControl/>
              <w:textAlignment w:val="top"/>
            </w:pPr>
            <w:r>
              <w:rPr>
                <w:rFonts w:hint="eastAsia" w:ascii="宋体" w:hAnsi="宋体" w:eastAsia="宋体" w:cs="宋体"/>
                <w:color w:val="000000"/>
                <w:kern w:val="0"/>
                <w:szCs w:val="21"/>
                <w:lang w:bidi="ar"/>
              </w:rPr>
              <w:t>6.68E-04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 w:type="dxa"/>
          </w:tcPr>
          <w:p>
            <w:r>
              <w:rPr>
                <w:rFonts w:hint="eastAsia"/>
              </w:rPr>
              <w:t xml:space="preserve">平均绝对误差: </w:t>
            </w:r>
          </w:p>
        </w:tc>
        <w:tc>
          <w:tcPr>
            <w:tcW w:w="1056" w:type="dxa"/>
          </w:tcPr>
          <w:p>
            <w:pPr>
              <w:widowControl/>
              <w:textAlignment w:val="top"/>
            </w:pPr>
            <w:r>
              <w:rPr>
                <w:rFonts w:hint="eastAsia" w:ascii="宋体" w:hAnsi="宋体" w:eastAsia="宋体" w:cs="宋体"/>
                <w:color w:val="000000"/>
                <w:kern w:val="0"/>
                <w:szCs w:val="21"/>
                <w:lang w:bidi="ar"/>
              </w:rPr>
              <w:t>3.62E-03</w:t>
            </w:r>
          </w:p>
        </w:tc>
        <w:tc>
          <w:tcPr>
            <w:tcW w:w="1056" w:type="dxa"/>
          </w:tcPr>
          <w:p>
            <w:pPr>
              <w:widowControl/>
              <w:textAlignment w:val="top"/>
            </w:pPr>
            <w:r>
              <w:rPr>
                <w:rFonts w:hint="eastAsia" w:ascii="宋体" w:hAnsi="宋体" w:eastAsia="宋体" w:cs="宋体"/>
                <w:color w:val="000000"/>
                <w:kern w:val="0"/>
                <w:szCs w:val="21"/>
                <w:lang w:bidi="ar"/>
              </w:rPr>
              <w:t>2.68E-03</w:t>
            </w:r>
          </w:p>
        </w:tc>
        <w:tc>
          <w:tcPr>
            <w:tcW w:w="1056" w:type="dxa"/>
          </w:tcPr>
          <w:p>
            <w:pPr>
              <w:widowControl/>
              <w:textAlignment w:val="top"/>
            </w:pPr>
            <w:r>
              <w:rPr>
                <w:rFonts w:hint="eastAsia" w:ascii="宋体" w:hAnsi="宋体" w:eastAsia="宋体" w:cs="宋体"/>
                <w:color w:val="000000"/>
                <w:kern w:val="0"/>
                <w:szCs w:val="21"/>
                <w:lang w:bidi="ar"/>
              </w:rPr>
              <w:t>1.60E-03</w:t>
            </w:r>
          </w:p>
        </w:tc>
        <w:tc>
          <w:tcPr>
            <w:tcW w:w="1071" w:type="dxa"/>
          </w:tcPr>
          <w:p>
            <w:pPr>
              <w:widowControl/>
              <w:textAlignment w:val="top"/>
            </w:pPr>
            <w:r>
              <w:rPr>
                <w:rFonts w:hint="eastAsia" w:ascii="宋体" w:hAnsi="宋体" w:eastAsia="宋体" w:cs="宋体"/>
                <w:color w:val="000000"/>
                <w:kern w:val="0"/>
                <w:szCs w:val="21"/>
                <w:lang w:bidi="ar"/>
              </w:rPr>
              <w:t>6.71E-04</w:t>
            </w:r>
          </w:p>
        </w:tc>
        <w:tc>
          <w:tcPr>
            <w:tcW w:w="1071" w:type="dxa"/>
          </w:tcPr>
          <w:p>
            <w:pPr>
              <w:widowControl/>
              <w:textAlignment w:val="top"/>
            </w:pPr>
            <w:r>
              <w:rPr>
                <w:rFonts w:hint="eastAsia" w:ascii="宋体" w:hAnsi="宋体" w:eastAsia="宋体" w:cs="宋体"/>
                <w:color w:val="000000"/>
                <w:kern w:val="0"/>
                <w:szCs w:val="21"/>
                <w:lang w:bidi="ar"/>
              </w:rPr>
              <w:t>1.18E-03</w:t>
            </w:r>
          </w:p>
        </w:tc>
        <w:tc>
          <w:tcPr>
            <w:tcW w:w="1071" w:type="dxa"/>
          </w:tcPr>
          <w:p>
            <w:pPr>
              <w:widowControl/>
              <w:textAlignment w:val="top"/>
              <w:rPr>
                <w:color w:val="FF0000"/>
              </w:rPr>
            </w:pPr>
            <w:r>
              <w:rPr>
                <w:rFonts w:hint="eastAsia" w:ascii="宋体" w:hAnsi="宋体" w:eastAsia="宋体" w:cs="宋体"/>
                <w:color w:val="000000"/>
                <w:kern w:val="0"/>
                <w:szCs w:val="21"/>
                <w:lang w:bidi="ar"/>
              </w:rPr>
              <w:t>5.76E-04</w:t>
            </w:r>
          </w:p>
        </w:tc>
        <w:tc>
          <w:tcPr>
            <w:tcW w:w="1071" w:type="dxa"/>
          </w:tcPr>
          <w:p>
            <w:pPr>
              <w:widowControl/>
              <w:textAlignment w:val="top"/>
            </w:pPr>
            <w:r>
              <w:rPr>
                <w:rFonts w:hint="eastAsia" w:ascii="宋体" w:hAnsi="宋体" w:eastAsia="宋体" w:cs="宋体"/>
                <w:color w:val="000000"/>
                <w:kern w:val="0"/>
                <w:szCs w:val="21"/>
                <w:lang w:bidi="ar"/>
              </w:rPr>
              <w:t>5.10E-04</w:t>
            </w:r>
          </w:p>
        </w:tc>
      </w:tr>
    </w:tbl>
    <w:p>
      <w:pPr>
        <w:jc w:val="center"/>
      </w:pPr>
      <w:r>
        <w:rPr>
          <w:rFonts w:hint="eastAsia"/>
        </w:rPr>
        <w:t>表6.2：新训练集下步长测试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可以观测到在新训练集上，随着步长的增大，误差是逐渐减小的，说明在前一区间学习到的趋势帮助后一区间的预测。在原训练集上步长并没有优化模型效果的原因可能是学习区间只有一个周期，学习到的趋势并没有用途。</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接下来将区间更改为0到12π，产生6000个数据，前4000个作为训练集，后2000个作为测试集。查看周期步长与半周期步长的建模效果。</w:t>
      </w:r>
    </w:p>
    <w:tbl>
      <w:tblPr>
        <w:tblStyle w:val="5"/>
        <w:tblpPr w:leftFromText="180" w:rightFromText="180" w:vertAnchor="text" w:horzAnchor="page" w:tblpXSpec="center" w:tblpY="25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0"/>
        <w:gridCol w:w="1440"/>
        <w:gridCol w:w="1440"/>
        <w:gridCol w:w="144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 w:type="dxa"/>
          </w:tcPr>
          <w:p/>
        </w:tc>
        <w:tc>
          <w:tcPr>
            <w:tcW w:w="1440" w:type="dxa"/>
          </w:tcPr>
          <w:p>
            <w:pPr>
              <w:widowControl/>
              <w:textAlignment w:val="top"/>
            </w:pPr>
            <w:r>
              <w:rPr>
                <w:rFonts w:hint="eastAsia" w:ascii="宋体" w:hAnsi="宋体" w:eastAsia="宋体" w:cs="宋体"/>
                <w:color w:val="000000"/>
                <w:kern w:val="0"/>
                <w:szCs w:val="21"/>
                <w:lang w:bidi="ar"/>
              </w:rPr>
              <w:t>1v1</w:t>
            </w:r>
          </w:p>
        </w:tc>
        <w:tc>
          <w:tcPr>
            <w:tcW w:w="1440" w:type="dxa"/>
          </w:tcPr>
          <w:p>
            <w:pPr>
              <w:widowControl/>
              <w:textAlignment w:val="top"/>
              <w:rPr>
                <w:rFonts w:ascii="宋体" w:hAnsi="宋体" w:eastAsia="宋体" w:cs="宋体"/>
                <w:color w:val="000000"/>
                <w:kern w:val="0"/>
                <w:szCs w:val="21"/>
                <w:lang w:bidi="ar"/>
              </w:rPr>
            </w:pPr>
            <w:r>
              <w:rPr>
                <w:rFonts w:hint="eastAsia" w:ascii="宋体" w:hAnsi="宋体" w:eastAsia="宋体" w:cs="宋体"/>
                <w:color w:val="000000"/>
                <w:kern w:val="0"/>
                <w:szCs w:val="21"/>
                <w:lang w:bidi="ar"/>
              </w:rPr>
              <w:t>100v1</w:t>
            </w:r>
          </w:p>
        </w:tc>
        <w:tc>
          <w:tcPr>
            <w:tcW w:w="1440" w:type="dxa"/>
          </w:tcPr>
          <w:p>
            <w:pPr>
              <w:widowControl/>
              <w:textAlignment w:val="top"/>
            </w:pPr>
            <w:r>
              <w:rPr>
                <w:rFonts w:hint="eastAsia" w:ascii="宋体" w:hAnsi="宋体" w:eastAsia="宋体" w:cs="宋体"/>
                <w:color w:val="000000"/>
                <w:kern w:val="0"/>
                <w:szCs w:val="21"/>
                <w:lang w:bidi="ar"/>
              </w:rPr>
              <w:t>500v1</w:t>
            </w:r>
          </w:p>
        </w:tc>
        <w:tc>
          <w:tcPr>
            <w:tcW w:w="1440" w:type="dxa"/>
          </w:tcPr>
          <w:p>
            <w:pPr>
              <w:widowControl/>
              <w:textAlignment w:val="top"/>
            </w:pPr>
            <w:r>
              <w:rPr>
                <w:rFonts w:hint="eastAsia" w:ascii="宋体" w:hAnsi="宋体" w:eastAsia="宋体" w:cs="宋体"/>
                <w:color w:val="000000"/>
                <w:kern w:val="0"/>
                <w:szCs w:val="21"/>
                <w:lang w:bidi="ar"/>
              </w:rPr>
              <w:t>2000v1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 w:type="dxa"/>
          </w:tcPr>
          <w:p>
            <w:r>
              <w:rPr>
                <w:rFonts w:hint="eastAsia"/>
              </w:rPr>
              <w:t xml:space="preserve">均方误差: </w:t>
            </w:r>
          </w:p>
        </w:tc>
        <w:tc>
          <w:tcPr>
            <w:tcW w:w="1440" w:type="dxa"/>
          </w:tcPr>
          <w:p>
            <w:pPr>
              <w:widowControl/>
              <w:textAlignment w:val="top"/>
            </w:pPr>
            <w:r>
              <w:rPr>
                <w:rFonts w:hint="eastAsia" w:ascii="宋体" w:hAnsi="宋体" w:eastAsia="宋体" w:cs="宋体"/>
                <w:color w:val="000000"/>
                <w:kern w:val="0"/>
                <w:szCs w:val="21"/>
                <w:lang w:bidi="ar"/>
              </w:rPr>
              <w:t>3.10E-05</w:t>
            </w:r>
          </w:p>
        </w:tc>
        <w:tc>
          <w:tcPr>
            <w:tcW w:w="1440" w:type="dxa"/>
          </w:tcPr>
          <w:p>
            <w:pPr>
              <w:widowControl/>
              <w:textAlignment w:val="top"/>
            </w:pPr>
            <w:r>
              <w:rPr>
                <w:rFonts w:hint="eastAsia" w:ascii="宋体" w:hAnsi="宋体" w:eastAsia="宋体" w:cs="宋体"/>
                <w:color w:val="000000"/>
                <w:kern w:val="0"/>
                <w:szCs w:val="21"/>
                <w:lang w:bidi="ar"/>
              </w:rPr>
              <w:t>8.35E-07</w:t>
            </w:r>
          </w:p>
        </w:tc>
        <w:tc>
          <w:tcPr>
            <w:tcW w:w="1440" w:type="dxa"/>
          </w:tcPr>
          <w:p>
            <w:pPr>
              <w:widowControl/>
              <w:textAlignment w:val="top"/>
            </w:pPr>
            <w:r>
              <w:rPr>
                <w:rFonts w:hint="eastAsia" w:ascii="宋体" w:hAnsi="宋体" w:eastAsia="宋体" w:cs="宋体"/>
                <w:color w:val="000000"/>
                <w:kern w:val="0"/>
                <w:szCs w:val="21"/>
                <w:lang w:bidi="ar"/>
              </w:rPr>
              <w:t>3.40E-07</w:t>
            </w:r>
          </w:p>
        </w:tc>
        <w:tc>
          <w:tcPr>
            <w:tcW w:w="1440" w:type="dxa"/>
          </w:tcPr>
          <w:p>
            <w:pPr>
              <w:widowControl/>
              <w:textAlignment w:val="top"/>
            </w:pPr>
            <w:r>
              <w:rPr>
                <w:rFonts w:hint="eastAsia" w:ascii="宋体" w:hAnsi="宋体" w:eastAsia="宋体" w:cs="宋体"/>
                <w:color w:val="000000"/>
                <w:kern w:val="0"/>
                <w:szCs w:val="21"/>
                <w:lang w:bidi="ar"/>
              </w:rPr>
              <w:t>1.97E-07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 w:type="dxa"/>
          </w:tcPr>
          <w:p>
            <w:r>
              <w:rPr>
                <w:rFonts w:hint="eastAsia"/>
              </w:rPr>
              <w:t xml:space="preserve">均方根误差: </w:t>
            </w:r>
          </w:p>
        </w:tc>
        <w:tc>
          <w:tcPr>
            <w:tcW w:w="1440" w:type="dxa"/>
          </w:tcPr>
          <w:p>
            <w:pPr>
              <w:widowControl/>
              <w:textAlignment w:val="top"/>
            </w:pPr>
            <w:r>
              <w:rPr>
                <w:rFonts w:hint="eastAsia" w:ascii="宋体" w:hAnsi="宋体" w:eastAsia="宋体" w:cs="宋体"/>
                <w:color w:val="000000"/>
                <w:kern w:val="0"/>
                <w:szCs w:val="21"/>
                <w:lang w:bidi="ar"/>
              </w:rPr>
              <w:t>5.57E-03</w:t>
            </w:r>
          </w:p>
        </w:tc>
        <w:tc>
          <w:tcPr>
            <w:tcW w:w="1440" w:type="dxa"/>
          </w:tcPr>
          <w:p>
            <w:pPr>
              <w:widowControl/>
              <w:textAlignment w:val="top"/>
            </w:pPr>
            <w:r>
              <w:rPr>
                <w:rFonts w:hint="eastAsia" w:ascii="宋体" w:hAnsi="宋体" w:eastAsia="宋体" w:cs="宋体"/>
                <w:color w:val="000000"/>
                <w:kern w:val="0"/>
                <w:szCs w:val="21"/>
                <w:lang w:bidi="ar"/>
              </w:rPr>
              <w:t>9.14E-04</w:t>
            </w:r>
          </w:p>
        </w:tc>
        <w:tc>
          <w:tcPr>
            <w:tcW w:w="1440" w:type="dxa"/>
          </w:tcPr>
          <w:p>
            <w:pPr>
              <w:widowControl/>
              <w:textAlignment w:val="top"/>
            </w:pPr>
            <w:r>
              <w:rPr>
                <w:rFonts w:hint="eastAsia" w:ascii="宋体" w:hAnsi="宋体" w:eastAsia="宋体" w:cs="宋体"/>
                <w:color w:val="000000"/>
                <w:kern w:val="0"/>
                <w:szCs w:val="21"/>
                <w:lang w:bidi="ar"/>
              </w:rPr>
              <w:t>5.83E-04</w:t>
            </w:r>
          </w:p>
        </w:tc>
        <w:tc>
          <w:tcPr>
            <w:tcW w:w="1440" w:type="dxa"/>
          </w:tcPr>
          <w:p>
            <w:pPr>
              <w:widowControl/>
              <w:textAlignment w:val="top"/>
            </w:pPr>
            <w:r>
              <w:rPr>
                <w:rFonts w:hint="eastAsia" w:ascii="宋体" w:hAnsi="宋体" w:eastAsia="宋体" w:cs="宋体"/>
                <w:color w:val="000000"/>
                <w:kern w:val="0"/>
                <w:szCs w:val="21"/>
                <w:lang w:bidi="ar"/>
              </w:rPr>
              <w:t>4.44E-04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 w:type="dxa"/>
          </w:tcPr>
          <w:p>
            <w:r>
              <w:rPr>
                <w:rFonts w:hint="eastAsia"/>
              </w:rPr>
              <w:t xml:space="preserve">平均绝对误差: </w:t>
            </w:r>
          </w:p>
        </w:tc>
        <w:tc>
          <w:tcPr>
            <w:tcW w:w="1440" w:type="dxa"/>
          </w:tcPr>
          <w:p>
            <w:pPr>
              <w:widowControl/>
              <w:textAlignment w:val="top"/>
            </w:pPr>
            <w:r>
              <w:rPr>
                <w:rFonts w:hint="eastAsia" w:ascii="宋体" w:hAnsi="宋体" w:eastAsia="宋体" w:cs="宋体"/>
                <w:color w:val="000000"/>
                <w:kern w:val="0"/>
                <w:szCs w:val="21"/>
                <w:lang w:bidi="ar"/>
              </w:rPr>
              <w:t>4.52E-03</w:t>
            </w:r>
          </w:p>
        </w:tc>
        <w:tc>
          <w:tcPr>
            <w:tcW w:w="1440" w:type="dxa"/>
          </w:tcPr>
          <w:p>
            <w:pPr>
              <w:widowControl/>
              <w:textAlignment w:val="top"/>
            </w:pPr>
            <w:r>
              <w:rPr>
                <w:rFonts w:hint="eastAsia" w:ascii="宋体" w:hAnsi="宋体" w:eastAsia="宋体" w:cs="宋体"/>
                <w:color w:val="000000"/>
                <w:kern w:val="0"/>
                <w:szCs w:val="21"/>
                <w:lang w:bidi="ar"/>
              </w:rPr>
              <w:t>7.40E-04</w:t>
            </w:r>
          </w:p>
        </w:tc>
        <w:tc>
          <w:tcPr>
            <w:tcW w:w="1440" w:type="dxa"/>
          </w:tcPr>
          <w:p>
            <w:pPr>
              <w:widowControl/>
              <w:textAlignment w:val="top"/>
            </w:pPr>
            <w:r>
              <w:rPr>
                <w:rFonts w:hint="eastAsia" w:ascii="宋体" w:hAnsi="宋体" w:eastAsia="宋体" w:cs="宋体"/>
                <w:color w:val="000000"/>
                <w:kern w:val="0"/>
                <w:szCs w:val="21"/>
                <w:lang w:bidi="ar"/>
              </w:rPr>
              <w:t>4.88E-04</w:t>
            </w:r>
          </w:p>
        </w:tc>
        <w:tc>
          <w:tcPr>
            <w:tcW w:w="1440" w:type="dxa"/>
          </w:tcPr>
          <w:p>
            <w:pPr>
              <w:widowControl/>
              <w:textAlignment w:val="top"/>
            </w:pPr>
            <w:r>
              <w:rPr>
                <w:rFonts w:hint="eastAsia" w:ascii="宋体" w:hAnsi="宋体" w:eastAsia="宋体" w:cs="宋体"/>
                <w:color w:val="000000"/>
                <w:kern w:val="0"/>
                <w:szCs w:val="21"/>
                <w:lang w:bidi="ar"/>
              </w:rPr>
              <w:t>3.76E-04</w:t>
            </w:r>
          </w:p>
        </w:tc>
      </w:tr>
    </w:tbl>
    <w:p/>
    <w:p/>
    <w:p/>
    <w:p/>
    <w:p/>
    <w:p/>
    <w:p/>
    <w:p/>
    <w:p>
      <w:pPr>
        <w:jc w:val="center"/>
        <w:rPr>
          <w:rFonts w:hint="eastAsia"/>
        </w:rPr>
      </w:pPr>
      <w:r>
        <w:rPr>
          <w:rFonts w:hint="eastAsia"/>
        </w:rPr>
        <w:t>表6</w:t>
      </w:r>
      <w:r>
        <w:t xml:space="preserve">.3 </w:t>
      </w:r>
      <w:r>
        <w:rPr>
          <w:rFonts w:hint="eastAsia"/>
        </w:rPr>
        <w:t>半周期步长与周期步长的测试效果</w:t>
      </w:r>
    </w:p>
    <w:p>
      <w:pPr>
        <w:numPr>
          <w:ilvl w:val="0"/>
          <w:numId w:val="2"/>
        </w:numPr>
        <w:rPr>
          <w:rFonts w:ascii="Arial" w:hAnsi="Arial" w:eastAsia="黑体"/>
          <w:b/>
          <w:sz w:val="28"/>
          <w:szCs w:val="28"/>
        </w:rPr>
      </w:pPr>
      <w:r>
        <w:rPr>
          <w:rFonts w:hint="eastAsia" w:ascii="Arial" w:hAnsi="Arial" w:eastAsia="黑体"/>
          <w:b/>
          <w:sz w:val="28"/>
          <w:szCs w:val="28"/>
        </w:rPr>
        <w:t>建立arma模型进行比较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 xml:space="preserve">在0到4π区间取6000个数，前4000个数为训练集，后2000个为测试集，同时加入均值为0，方差为0.1的方差的噪声。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在RNN建模里，建立100步长以及70个记忆神经元的rnn。同时建立arma模型进行对比。</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RNN:</w:t>
      </w:r>
    </w:p>
    <w:p>
      <w:pPr>
        <w:jc w:val="center"/>
        <w:rPr>
          <w:rFonts w:hint="eastAsia"/>
        </w:rPr>
      </w:pPr>
      <w:r>
        <w:drawing>
          <wp:inline distT="0" distB="0" distL="0" distR="0">
            <wp:extent cx="4046220" cy="30346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049254" cy="3037184"/>
                    </a:xfrm>
                    <a:prstGeom prst="rect">
                      <a:avLst/>
                    </a:prstGeom>
                  </pic:spPr>
                </pic:pic>
              </a:graphicData>
            </a:graphic>
          </wp:inline>
        </w:drawing>
      </w:r>
    </w:p>
    <w:p>
      <w:pPr>
        <w:rPr>
          <w:sz w:val="24"/>
          <w:szCs w:val="24"/>
        </w:rPr>
      </w:pPr>
      <w:r>
        <w:rPr>
          <w:rFonts w:hint="eastAsia"/>
          <w:sz w:val="24"/>
          <w:szCs w:val="24"/>
        </w:rPr>
        <w:t>Arma：</w:t>
      </w:r>
    </w:p>
    <w:p>
      <w:pPr>
        <w:autoSpaceDE w:val="0"/>
        <w:autoSpaceDN w:val="0"/>
        <w:adjustRightInd w:val="0"/>
        <w:jc w:val="left"/>
        <w:rPr>
          <w:rFonts w:ascii="Arial" w:hAnsi="Arial" w:eastAsia="宋体" w:cs="Arial"/>
          <w:kern w:val="0"/>
          <w:sz w:val="18"/>
          <w:szCs w:val="18"/>
        </w:rPr>
      </w:pPr>
    </w:p>
    <w:tbl>
      <w:tblPr>
        <w:tblStyle w:val="4"/>
        <w:tblW w:w="0" w:type="auto"/>
        <w:jc w:val="center"/>
        <w:tblLayout w:type="fixed"/>
        <w:tblCellMar>
          <w:top w:w="0" w:type="dxa"/>
          <w:left w:w="0" w:type="dxa"/>
          <w:bottom w:w="0" w:type="dxa"/>
          <w:right w:w="0" w:type="dxa"/>
        </w:tblCellMar>
      </w:tblPr>
      <w:tblGrid>
        <w:gridCol w:w="1842"/>
        <w:gridCol w:w="1008"/>
        <w:gridCol w:w="1104"/>
        <w:gridCol w:w="1104"/>
        <w:gridCol w:w="912"/>
      </w:tblGrid>
      <w:tr>
        <w:tblPrEx>
          <w:tblCellMar>
            <w:top w:w="0" w:type="dxa"/>
            <w:left w:w="0" w:type="dxa"/>
            <w:bottom w:w="0" w:type="dxa"/>
            <w:right w:w="0" w:type="dxa"/>
          </w:tblCellMar>
        </w:tblPrEx>
        <w:trPr>
          <w:trHeight w:val="81" w:hRule="exact"/>
          <w:jc w:val="center"/>
        </w:trPr>
        <w:tc>
          <w:tcPr>
            <w:tcW w:w="1842" w:type="dxa"/>
            <w:tcBorders>
              <w:top w:val="nil"/>
              <w:left w:val="nil"/>
              <w:bottom w:val="double" w:color="auto" w:sz="6" w:space="0"/>
              <w:right w:val="nil"/>
            </w:tcBorders>
            <w:vAlign w:val="bottom"/>
          </w:tcPr>
          <w:p>
            <w:pPr>
              <w:autoSpaceDE w:val="0"/>
              <w:autoSpaceDN w:val="0"/>
              <w:adjustRightInd w:val="0"/>
              <w:jc w:val="center"/>
              <w:rPr>
                <w:rFonts w:ascii="Arial" w:hAnsi="Arial" w:eastAsia="宋体" w:cs="Arial"/>
                <w:color w:val="000000"/>
                <w:kern w:val="0"/>
                <w:sz w:val="18"/>
                <w:szCs w:val="18"/>
              </w:rPr>
            </w:pPr>
          </w:p>
        </w:tc>
        <w:tc>
          <w:tcPr>
            <w:tcW w:w="1008" w:type="dxa"/>
            <w:tcBorders>
              <w:top w:val="nil"/>
              <w:left w:val="nil"/>
              <w:bottom w:val="double" w:color="auto" w:sz="6" w:space="0"/>
              <w:right w:val="nil"/>
            </w:tcBorders>
            <w:vAlign w:val="bottom"/>
          </w:tcPr>
          <w:p>
            <w:pPr>
              <w:autoSpaceDE w:val="0"/>
              <w:autoSpaceDN w:val="0"/>
              <w:adjustRightInd w:val="0"/>
              <w:jc w:val="center"/>
              <w:rPr>
                <w:rFonts w:ascii="Arial" w:hAnsi="Arial" w:eastAsia="宋体" w:cs="Arial"/>
                <w:color w:val="000000"/>
                <w:kern w:val="0"/>
                <w:sz w:val="18"/>
                <w:szCs w:val="18"/>
              </w:rPr>
            </w:pPr>
          </w:p>
        </w:tc>
        <w:tc>
          <w:tcPr>
            <w:tcW w:w="1104" w:type="dxa"/>
            <w:tcBorders>
              <w:top w:val="nil"/>
              <w:left w:val="nil"/>
              <w:bottom w:val="double" w:color="auto" w:sz="6" w:space="0"/>
              <w:right w:val="nil"/>
            </w:tcBorders>
            <w:vAlign w:val="bottom"/>
          </w:tcPr>
          <w:p>
            <w:pPr>
              <w:autoSpaceDE w:val="0"/>
              <w:autoSpaceDN w:val="0"/>
              <w:adjustRightInd w:val="0"/>
              <w:jc w:val="center"/>
              <w:rPr>
                <w:rFonts w:ascii="Arial" w:hAnsi="Arial" w:eastAsia="宋体" w:cs="Arial"/>
                <w:color w:val="000000"/>
                <w:kern w:val="0"/>
                <w:sz w:val="18"/>
                <w:szCs w:val="18"/>
              </w:rPr>
            </w:pPr>
          </w:p>
        </w:tc>
        <w:tc>
          <w:tcPr>
            <w:tcW w:w="1104" w:type="dxa"/>
            <w:tcBorders>
              <w:top w:val="nil"/>
              <w:left w:val="nil"/>
              <w:bottom w:val="double" w:color="auto" w:sz="6" w:space="0"/>
              <w:right w:val="nil"/>
            </w:tcBorders>
            <w:vAlign w:val="bottom"/>
          </w:tcPr>
          <w:p>
            <w:pPr>
              <w:autoSpaceDE w:val="0"/>
              <w:autoSpaceDN w:val="0"/>
              <w:adjustRightInd w:val="0"/>
              <w:jc w:val="center"/>
              <w:rPr>
                <w:rFonts w:ascii="Arial" w:hAnsi="Arial" w:eastAsia="宋体" w:cs="Arial"/>
                <w:color w:val="000000"/>
                <w:kern w:val="0"/>
                <w:sz w:val="18"/>
                <w:szCs w:val="18"/>
              </w:rPr>
            </w:pPr>
          </w:p>
        </w:tc>
        <w:tc>
          <w:tcPr>
            <w:tcW w:w="912" w:type="dxa"/>
            <w:tcBorders>
              <w:top w:val="nil"/>
              <w:left w:val="nil"/>
              <w:bottom w:val="double" w:color="auto" w:sz="6" w:space="0"/>
              <w:right w:val="nil"/>
            </w:tcBorders>
            <w:vAlign w:val="bottom"/>
          </w:tcPr>
          <w:p>
            <w:pPr>
              <w:autoSpaceDE w:val="0"/>
              <w:autoSpaceDN w:val="0"/>
              <w:adjustRightInd w:val="0"/>
              <w:jc w:val="center"/>
              <w:rPr>
                <w:rFonts w:ascii="Arial" w:hAnsi="Arial" w:eastAsia="宋体" w:cs="Arial"/>
                <w:color w:val="000000"/>
                <w:kern w:val="0"/>
                <w:sz w:val="18"/>
                <w:szCs w:val="18"/>
              </w:rPr>
            </w:pPr>
          </w:p>
        </w:tc>
      </w:tr>
      <w:tr>
        <w:tblPrEx>
          <w:tblCellMar>
            <w:top w:w="0" w:type="dxa"/>
            <w:left w:w="0" w:type="dxa"/>
            <w:bottom w:w="0" w:type="dxa"/>
            <w:right w:w="0" w:type="dxa"/>
          </w:tblCellMar>
        </w:tblPrEx>
        <w:trPr>
          <w:trHeight w:val="122" w:hRule="exact"/>
          <w:jc w:val="center"/>
        </w:trPr>
        <w:tc>
          <w:tcPr>
            <w:tcW w:w="1842" w:type="dxa"/>
            <w:tcBorders>
              <w:top w:val="nil"/>
              <w:left w:val="nil"/>
              <w:bottom w:val="nil"/>
              <w:right w:val="nil"/>
            </w:tcBorders>
            <w:vAlign w:val="bottom"/>
          </w:tcPr>
          <w:p>
            <w:pPr>
              <w:autoSpaceDE w:val="0"/>
              <w:autoSpaceDN w:val="0"/>
              <w:adjustRightInd w:val="0"/>
              <w:jc w:val="center"/>
              <w:rPr>
                <w:rFonts w:ascii="Arial" w:hAnsi="Arial" w:eastAsia="宋体" w:cs="Arial"/>
                <w:color w:val="000000"/>
                <w:kern w:val="0"/>
                <w:sz w:val="18"/>
                <w:szCs w:val="18"/>
              </w:rPr>
            </w:pPr>
          </w:p>
        </w:tc>
        <w:tc>
          <w:tcPr>
            <w:tcW w:w="1008" w:type="dxa"/>
            <w:tcBorders>
              <w:top w:val="nil"/>
              <w:left w:val="nil"/>
              <w:bottom w:val="nil"/>
              <w:right w:val="nil"/>
            </w:tcBorders>
            <w:vAlign w:val="bottom"/>
          </w:tcPr>
          <w:p>
            <w:pPr>
              <w:autoSpaceDE w:val="0"/>
              <w:autoSpaceDN w:val="0"/>
              <w:adjustRightInd w:val="0"/>
              <w:jc w:val="center"/>
              <w:rPr>
                <w:rFonts w:ascii="Arial" w:hAnsi="Arial" w:eastAsia="宋体" w:cs="Arial"/>
                <w:color w:val="000000"/>
                <w:kern w:val="0"/>
                <w:sz w:val="18"/>
                <w:szCs w:val="18"/>
              </w:rPr>
            </w:pPr>
          </w:p>
        </w:tc>
        <w:tc>
          <w:tcPr>
            <w:tcW w:w="1104" w:type="dxa"/>
            <w:tcBorders>
              <w:top w:val="nil"/>
              <w:left w:val="nil"/>
              <w:bottom w:val="nil"/>
              <w:right w:val="nil"/>
            </w:tcBorders>
            <w:vAlign w:val="bottom"/>
          </w:tcPr>
          <w:p>
            <w:pPr>
              <w:autoSpaceDE w:val="0"/>
              <w:autoSpaceDN w:val="0"/>
              <w:adjustRightInd w:val="0"/>
              <w:jc w:val="center"/>
              <w:rPr>
                <w:rFonts w:ascii="Arial" w:hAnsi="Arial" w:eastAsia="宋体" w:cs="Arial"/>
                <w:color w:val="000000"/>
                <w:kern w:val="0"/>
                <w:sz w:val="18"/>
                <w:szCs w:val="18"/>
              </w:rPr>
            </w:pPr>
          </w:p>
        </w:tc>
        <w:tc>
          <w:tcPr>
            <w:tcW w:w="1104" w:type="dxa"/>
            <w:tcBorders>
              <w:top w:val="nil"/>
              <w:left w:val="nil"/>
              <w:bottom w:val="nil"/>
              <w:right w:val="nil"/>
            </w:tcBorders>
            <w:vAlign w:val="bottom"/>
          </w:tcPr>
          <w:p>
            <w:pPr>
              <w:autoSpaceDE w:val="0"/>
              <w:autoSpaceDN w:val="0"/>
              <w:adjustRightInd w:val="0"/>
              <w:jc w:val="center"/>
              <w:rPr>
                <w:rFonts w:ascii="Arial" w:hAnsi="Arial" w:eastAsia="宋体" w:cs="Arial"/>
                <w:color w:val="000000"/>
                <w:kern w:val="0"/>
                <w:sz w:val="18"/>
                <w:szCs w:val="18"/>
              </w:rPr>
            </w:pPr>
          </w:p>
        </w:tc>
        <w:tc>
          <w:tcPr>
            <w:tcW w:w="912" w:type="dxa"/>
            <w:tcBorders>
              <w:top w:val="nil"/>
              <w:left w:val="nil"/>
              <w:bottom w:val="nil"/>
              <w:right w:val="nil"/>
            </w:tcBorders>
            <w:vAlign w:val="bottom"/>
          </w:tcPr>
          <w:p>
            <w:pPr>
              <w:autoSpaceDE w:val="0"/>
              <w:autoSpaceDN w:val="0"/>
              <w:adjustRightInd w:val="0"/>
              <w:jc w:val="center"/>
              <w:rPr>
                <w:rFonts w:ascii="Arial" w:hAnsi="Arial" w:eastAsia="宋体" w:cs="Arial"/>
                <w:color w:val="000000"/>
                <w:kern w:val="0"/>
                <w:sz w:val="18"/>
                <w:szCs w:val="18"/>
              </w:rPr>
            </w:pPr>
          </w:p>
        </w:tc>
      </w:tr>
      <w:tr>
        <w:tblPrEx>
          <w:tblCellMar>
            <w:top w:w="0" w:type="dxa"/>
            <w:left w:w="0" w:type="dxa"/>
            <w:bottom w:w="0" w:type="dxa"/>
            <w:right w:w="0" w:type="dxa"/>
          </w:tblCellMar>
        </w:tblPrEx>
        <w:trPr>
          <w:trHeight w:val="204" w:hRule="atLeast"/>
          <w:jc w:val="center"/>
        </w:trPr>
        <w:tc>
          <w:tcPr>
            <w:tcW w:w="1842" w:type="dxa"/>
            <w:tcBorders>
              <w:top w:val="nil"/>
              <w:left w:val="nil"/>
              <w:bottom w:val="nil"/>
              <w:right w:val="nil"/>
            </w:tcBorders>
            <w:vAlign w:val="bottom"/>
          </w:tcPr>
          <w:p>
            <w:pPr>
              <w:autoSpaceDE w:val="0"/>
              <w:autoSpaceDN w:val="0"/>
              <w:adjustRightInd w:val="0"/>
              <w:jc w:val="center"/>
              <w:rPr>
                <w:rFonts w:ascii="Arial" w:hAnsi="Arial" w:eastAsia="宋体" w:cs="Arial"/>
                <w:color w:val="000000"/>
                <w:kern w:val="0"/>
                <w:sz w:val="18"/>
                <w:szCs w:val="18"/>
              </w:rPr>
            </w:pPr>
            <w:r>
              <w:rPr>
                <w:rFonts w:ascii="Arial" w:hAnsi="Arial" w:eastAsia="宋体" w:cs="Arial"/>
                <w:color w:val="000000"/>
                <w:kern w:val="0"/>
                <w:sz w:val="18"/>
                <w:szCs w:val="18"/>
              </w:rPr>
              <w:t>Variable</w:t>
            </w:r>
          </w:p>
        </w:tc>
        <w:tc>
          <w:tcPr>
            <w:tcW w:w="1008" w:type="dxa"/>
            <w:tcBorders>
              <w:top w:val="nil"/>
              <w:left w:val="nil"/>
              <w:bottom w:val="nil"/>
              <w:right w:val="nil"/>
            </w:tcBorders>
            <w:vAlign w:val="bottom"/>
          </w:tcPr>
          <w:p>
            <w:pPr>
              <w:autoSpaceDE w:val="0"/>
              <w:autoSpaceDN w:val="0"/>
              <w:adjustRightInd w:val="0"/>
              <w:ind w:right="20"/>
              <w:jc w:val="right"/>
              <w:rPr>
                <w:rFonts w:ascii="Arial" w:hAnsi="Arial" w:eastAsia="宋体" w:cs="Arial"/>
                <w:color w:val="000000"/>
                <w:kern w:val="0"/>
                <w:sz w:val="18"/>
                <w:szCs w:val="18"/>
              </w:rPr>
            </w:pPr>
            <w:r>
              <w:rPr>
                <w:rFonts w:ascii="Arial" w:hAnsi="Arial" w:eastAsia="宋体" w:cs="Arial"/>
                <w:color w:val="000000"/>
                <w:kern w:val="0"/>
                <w:sz w:val="18"/>
                <w:szCs w:val="18"/>
              </w:rPr>
              <w:t>Coefficient</w:t>
            </w:r>
          </w:p>
        </w:tc>
        <w:tc>
          <w:tcPr>
            <w:tcW w:w="1104" w:type="dxa"/>
            <w:tcBorders>
              <w:top w:val="nil"/>
              <w:left w:val="nil"/>
              <w:bottom w:val="nil"/>
              <w:right w:val="nil"/>
            </w:tcBorders>
            <w:vAlign w:val="bottom"/>
          </w:tcPr>
          <w:p>
            <w:pPr>
              <w:autoSpaceDE w:val="0"/>
              <w:autoSpaceDN w:val="0"/>
              <w:adjustRightInd w:val="0"/>
              <w:ind w:right="20"/>
              <w:jc w:val="right"/>
              <w:rPr>
                <w:rFonts w:ascii="Arial" w:hAnsi="Arial" w:eastAsia="宋体" w:cs="Arial"/>
                <w:color w:val="000000"/>
                <w:kern w:val="0"/>
                <w:sz w:val="18"/>
                <w:szCs w:val="18"/>
              </w:rPr>
            </w:pPr>
            <w:r>
              <w:rPr>
                <w:rFonts w:ascii="Arial" w:hAnsi="Arial" w:eastAsia="宋体" w:cs="Arial"/>
                <w:color w:val="000000"/>
                <w:kern w:val="0"/>
                <w:sz w:val="18"/>
                <w:szCs w:val="18"/>
              </w:rPr>
              <w:t>Std. Error</w:t>
            </w:r>
          </w:p>
        </w:tc>
        <w:tc>
          <w:tcPr>
            <w:tcW w:w="1104" w:type="dxa"/>
            <w:tcBorders>
              <w:top w:val="nil"/>
              <w:left w:val="nil"/>
              <w:bottom w:val="nil"/>
              <w:right w:val="nil"/>
            </w:tcBorders>
            <w:vAlign w:val="bottom"/>
          </w:tcPr>
          <w:p>
            <w:pPr>
              <w:autoSpaceDE w:val="0"/>
              <w:autoSpaceDN w:val="0"/>
              <w:adjustRightInd w:val="0"/>
              <w:ind w:right="20"/>
              <w:jc w:val="right"/>
              <w:rPr>
                <w:rFonts w:ascii="Arial" w:hAnsi="Arial" w:eastAsia="宋体" w:cs="Arial"/>
                <w:color w:val="000000"/>
                <w:kern w:val="0"/>
                <w:sz w:val="18"/>
                <w:szCs w:val="18"/>
              </w:rPr>
            </w:pPr>
            <w:r>
              <w:rPr>
                <w:rFonts w:ascii="Arial" w:hAnsi="Arial" w:eastAsia="宋体" w:cs="Arial"/>
                <w:color w:val="000000"/>
                <w:kern w:val="0"/>
                <w:sz w:val="18"/>
                <w:szCs w:val="18"/>
              </w:rPr>
              <w:t>t-Statistic</w:t>
            </w:r>
          </w:p>
        </w:tc>
        <w:tc>
          <w:tcPr>
            <w:tcW w:w="912" w:type="dxa"/>
            <w:tcBorders>
              <w:top w:val="nil"/>
              <w:left w:val="nil"/>
              <w:bottom w:val="nil"/>
              <w:right w:val="nil"/>
            </w:tcBorders>
            <w:vAlign w:val="bottom"/>
          </w:tcPr>
          <w:p>
            <w:pPr>
              <w:autoSpaceDE w:val="0"/>
              <w:autoSpaceDN w:val="0"/>
              <w:adjustRightInd w:val="0"/>
              <w:ind w:right="20"/>
              <w:jc w:val="right"/>
              <w:rPr>
                <w:rFonts w:ascii="Arial" w:hAnsi="Arial" w:eastAsia="宋体" w:cs="Arial"/>
                <w:color w:val="000000"/>
                <w:kern w:val="0"/>
                <w:sz w:val="18"/>
                <w:szCs w:val="18"/>
              </w:rPr>
            </w:pPr>
            <w:r>
              <w:rPr>
                <w:rFonts w:ascii="Arial" w:hAnsi="Arial" w:eastAsia="宋体" w:cs="Arial"/>
                <w:color w:val="000000"/>
                <w:kern w:val="0"/>
                <w:sz w:val="18"/>
                <w:szCs w:val="18"/>
              </w:rPr>
              <w:t>Prob.  </w:t>
            </w:r>
          </w:p>
        </w:tc>
      </w:tr>
      <w:tr>
        <w:tblPrEx>
          <w:tblCellMar>
            <w:top w:w="0" w:type="dxa"/>
            <w:left w:w="0" w:type="dxa"/>
            <w:bottom w:w="0" w:type="dxa"/>
            <w:right w:w="0" w:type="dxa"/>
          </w:tblCellMar>
        </w:tblPrEx>
        <w:trPr>
          <w:trHeight w:val="81" w:hRule="exact"/>
          <w:jc w:val="center"/>
        </w:trPr>
        <w:tc>
          <w:tcPr>
            <w:tcW w:w="1842" w:type="dxa"/>
            <w:tcBorders>
              <w:top w:val="nil"/>
              <w:left w:val="nil"/>
              <w:bottom w:val="double" w:color="auto" w:sz="6" w:space="0"/>
              <w:right w:val="nil"/>
            </w:tcBorders>
            <w:vAlign w:val="bottom"/>
          </w:tcPr>
          <w:p>
            <w:pPr>
              <w:autoSpaceDE w:val="0"/>
              <w:autoSpaceDN w:val="0"/>
              <w:adjustRightInd w:val="0"/>
              <w:jc w:val="center"/>
              <w:rPr>
                <w:rFonts w:ascii="Arial" w:hAnsi="Arial" w:eastAsia="宋体" w:cs="Arial"/>
                <w:color w:val="000000"/>
                <w:kern w:val="0"/>
                <w:sz w:val="18"/>
                <w:szCs w:val="18"/>
              </w:rPr>
            </w:pPr>
          </w:p>
        </w:tc>
        <w:tc>
          <w:tcPr>
            <w:tcW w:w="1008" w:type="dxa"/>
            <w:tcBorders>
              <w:top w:val="nil"/>
              <w:left w:val="nil"/>
              <w:bottom w:val="double" w:color="auto" w:sz="6" w:space="0"/>
              <w:right w:val="nil"/>
            </w:tcBorders>
            <w:vAlign w:val="bottom"/>
          </w:tcPr>
          <w:p>
            <w:pPr>
              <w:autoSpaceDE w:val="0"/>
              <w:autoSpaceDN w:val="0"/>
              <w:adjustRightInd w:val="0"/>
              <w:jc w:val="center"/>
              <w:rPr>
                <w:rFonts w:ascii="Arial" w:hAnsi="Arial" w:eastAsia="宋体" w:cs="Arial"/>
                <w:color w:val="000000"/>
                <w:kern w:val="0"/>
                <w:sz w:val="18"/>
                <w:szCs w:val="18"/>
              </w:rPr>
            </w:pPr>
          </w:p>
        </w:tc>
        <w:tc>
          <w:tcPr>
            <w:tcW w:w="1104" w:type="dxa"/>
            <w:tcBorders>
              <w:top w:val="nil"/>
              <w:left w:val="nil"/>
              <w:bottom w:val="double" w:color="auto" w:sz="6" w:space="0"/>
              <w:right w:val="nil"/>
            </w:tcBorders>
            <w:vAlign w:val="bottom"/>
          </w:tcPr>
          <w:p>
            <w:pPr>
              <w:autoSpaceDE w:val="0"/>
              <w:autoSpaceDN w:val="0"/>
              <w:adjustRightInd w:val="0"/>
              <w:jc w:val="center"/>
              <w:rPr>
                <w:rFonts w:ascii="Arial" w:hAnsi="Arial" w:eastAsia="宋体" w:cs="Arial"/>
                <w:color w:val="000000"/>
                <w:kern w:val="0"/>
                <w:sz w:val="18"/>
                <w:szCs w:val="18"/>
              </w:rPr>
            </w:pPr>
          </w:p>
        </w:tc>
        <w:tc>
          <w:tcPr>
            <w:tcW w:w="1104" w:type="dxa"/>
            <w:tcBorders>
              <w:top w:val="nil"/>
              <w:left w:val="nil"/>
              <w:bottom w:val="double" w:color="auto" w:sz="6" w:space="0"/>
              <w:right w:val="nil"/>
            </w:tcBorders>
            <w:vAlign w:val="bottom"/>
          </w:tcPr>
          <w:p>
            <w:pPr>
              <w:autoSpaceDE w:val="0"/>
              <w:autoSpaceDN w:val="0"/>
              <w:adjustRightInd w:val="0"/>
              <w:jc w:val="center"/>
              <w:rPr>
                <w:rFonts w:ascii="Arial" w:hAnsi="Arial" w:eastAsia="宋体" w:cs="Arial"/>
                <w:color w:val="000000"/>
                <w:kern w:val="0"/>
                <w:sz w:val="18"/>
                <w:szCs w:val="18"/>
              </w:rPr>
            </w:pPr>
          </w:p>
        </w:tc>
        <w:tc>
          <w:tcPr>
            <w:tcW w:w="912" w:type="dxa"/>
            <w:tcBorders>
              <w:top w:val="nil"/>
              <w:left w:val="nil"/>
              <w:bottom w:val="double" w:color="auto" w:sz="6" w:space="0"/>
              <w:right w:val="nil"/>
            </w:tcBorders>
            <w:vAlign w:val="bottom"/>
          </w:tcPr>
          <w:p>
            <w:pPr>
              <w:autoSpaceDE w:val="0"/>
              <w:autoSpaceDN w:val="0"/>
              <w:adjustRightInd w:val="0"/>
              <w:jc w:val="center"/>
              <w:rPr>
                <w:rFonts w:ascii="Arial" w:hAnsi="Arial" w:eastAsia="宋体" w:cs="Arial"/>
                <w:color w:val="000000"/>
                <w:kern w:val="0"/>
                <w:sz w:val="18"/>
                <w:szCs w:val="18"/>
              </w:rPr>
            </w:pPr>
          </w:p>
        </w:tc>
      </w:tr>
      <w:tr>
        <w:tblPrEx>
          <w:tblCellMar>
            <w:top w:w="0" w:type="dxa"/>
            <w:left w:w="0" w:type="dxa"/>
            <w:bottom w:w="0" w:type="dxa"/>
            <w:right w:w="0" w:type="dxa"/>
          </w:tblCellMar>
        </w:tblPrEx>
        <w:trPr>
          <w:trHeight w:val="122" w:hRule="exact"/>
          <w:jc w:val="center"/>
        </w:trPr>
        <w:tc>
          <w:tcPr>
            <w:tcW w:w="1842" w:type="dxa"/>
            <w:tcBorders>
              <w:top w:val="nil"/>
              <w:left w:val="nil"/>
              <w:bottom w:val="nil"/>
              <w:right w:val="nil"/>
            </w:tcBorders>
            <w:vAlign w:val="bottom"/>
          </w:tcPr>
          <w:p>
            <w:pPr>
              <w:autoSpaceDE w:val="0"/>
              <w:autoSpaceDN w:val="0"/>
              <w:adjustRightInd w:val="0"/>
              <w:jc w:val="center"/>
              <w:rPr>
                <w:rFonts w:ascii="Arial" w:hAnsi="Arial" w:eastAsia="宋体" w:cs="Arial"/>
                <w:color w:val="000000"/>
                <w:kern w:val="0"/>
                <w:sz w:val="18"/>
                <w:szCs w:val="18"/>
              </w:rPr>
            </w:pPr>
          </w:p>
        </w:tc>
        <w:tc>
          <w:tcPr>
            <w:tcW w:w="1008" w:type="dxa"/>
            <w:tcBorders>
              <w:top w:val="nil"/>
              <w:left w:val="nil"/>
              <w:bottom w:val="nil"/>
              <w:right w:val="nil"/>
            </w:tcBorders>
            <w:vAlign w:val="bottom"/>
          </w:tcPr>
          <w:p>
            <w:pPr>
              <w:autoSpaceDE w:val="0"/>
              <w:autoSpaceDN w:val="0"/>
              <w:adjustRightInd w:val="0"/>
              <w:jc w:val="center"/>
              <w:rPr>
                <w:rFonts w:ascii="Arial" w:hAnsi="Arial" w:eastAsia="宋体" w:cs="Arial"/>
                <w:color w:val="000000"/>
                <w:kern w:val="0"/>
                <w:sz w:val="18"/>
                <w:szCs w:val="18"/>
              </w:rPr>
            </w:pPr>
          </w:p>
        </w:tc>
        <w:tc>
          <w:tcPr>
            <w:tcW w:w="1104" w:type="dxa"/>
            <w:tcBorders>
              <w:top w:val="nil"/>
              <w:left w:val="nil"/>
              <w:bottom w:val="nil"/>
              <w:right w:val="nil"/>
            </w:tcBorders>
            <w:vAlign w:val="bottom"/>
          </w:tcPr>
          <w:p>
            <w:pPr>
              <w:autoSpaceDE w:val="0"/>
              <w:autoSpaceDN w:val="0"/>
              <w:adjustRightInd w:val="0"/>
              <w:jc w:val="center"/>
              <w:rPr>
                <w:rFonts w:ascii="Arial" w:hAnsi="Arial" w:eastAsia="宋体" w:cs="Arial"/>
                <w:color w:val="000000"/>
                <w:kern w:val="0"/>
                <w:sz w:val="18"/>
                <w:szCs w:val="18"/>
              </w:rPr>
            </w:pPr>
          </w:p>
        </w:tc>
        <w:tc>
          <w:tcPr>
            <w:tcW w:w="1104" w:type="dxa"/>
            <w:tcBorders>
              <w:top w:val="nil"/>
              <w:left w:val="nil"/>
              <w:bottom w:val="nil"/>
              <w:right w:val="nil"/>
            </w:tcBorders>
            <w:vAlign w:val="bottom"/>
          </w:tcPr>
          <w:p>
            <w:pPr>
              <w:autoSpaceDE w:val="0"/>
              <w:autoSpaceDN w:val="0"/>
              <w:adjustRightInd w:val="0"/>
              <w:jc w:val="center"/>
              <w:rPr>
                <w:rFonts w:ascii="Arial" w:hAnsi="Arial" w:eastAsia="宋体" w:cs="Arial"/>
                <w:color w:val="000000"/>
                <w:kern w:val="0"/>
                <w:sz w:val="18"/>
                <w:szCs w:val="18"/>
              </w:rPr>
            </w:pPr>
          </w:p>
        </w:tc>
        <w:tc>
          <w:tcPr>
            <w:tcW w:w="912" w:type="dxa"/>
            <w:tcBorders>
              <w:top w:val="nil"/>
              <w:left w:val="nil"/>
              <w:bottom w:val="nil"/>
              <w:right w:val="nil"/>
            </w:tcBorders>
            <w:vAlign w:val="bottom"/>
          </w:tcPr>
          <w:p>
            <w:pPr>
              <w:autoSpaceDE w:val="0"/>
              <w:autoSpaceDN w:val="0"/>
              <w:adjustRightInd w:val="0"/>
              <w:jc w:val="center"/>
              <w:rPr>
                <w:rFonts w:ascii="Arial" w:hAnsi="Arial" w:eastAsia="宋体" w:cs="Arial"/>
                <w:color w:val="000000"/>
                <w:kern w:val="0"/>
                <w:sz w:val="18"/>
                <w:szCs w:val="18"/>
              </w:rPr>
            </w:pPr>
          </w:p>
        </w:tc>
      </w:tr>
      <w:tr>
        <w:tblPrEx>
          <w:tblCellMar>
            <w:top w:w="0" w:type="dxa"/>
            <w:left w:w="0" w:type="dxa"/>
            <w:bottom w:w="0" w:type="dxa"/>
            <w:right w:w="0" w:type="dxa"/>
          </w:tblCellMar>
        </w:tblPrEx>
        <w:trPr>
          <w:trHeight w:val="204" w:hRule="atLeast"/>
          <w:jc w:val="center"/>
        </w:trPr>
        <w:tc>
          <w:tcPr>
            <w:tcW w:w="1842" w:type="dxa"/>
            <w:tcBorders>
              <w:top w:val="nil"/>
              <w:left w:val="nil"/>
              <w:bottom w:val="nil"/>
              <w:right w:val="nil"/>
            </w:tcBorders>
            <w:vAlign w:val="bottom"/>
          </w:tcPr>
          <w:p>
            <w:pPr>
              <w:autoSpaceDE w:val="0"/>
              <w:autoSpaceDN w:val="0"/>
              <w:adjustRightInd w:val="0"/>
              <w:jc w:val="center"/>
              <w:rPr>
                <w:rFonts w:ascii="Arial" w:hAnsi="Arial" w:eastAsia="宋体" w:cs="Arial"/>
                <w:color w:val="000000"/>
                <w:kern w:val="0"/>
                <w:sz w:val="18"/>
                <w:szCs w:val="18"/>
              </w:rPr>
            </w:pPr>
            <w:r>
              <w:rPr>
                <w:rFonts w:ascii="Arial" w:hAnsi="Arial" w:eastAsia="宋体" w:cs="Arial"/>
                <w:color w:val="000000"/>
                <w:kern w:val="0"/>
                <w:sz w:val="18"/>
                <w:szCs w:val="18"/>
              </w:rPr>
              <w:t>AR(1)</w:t>
            </w:r>
          </w:p>
        </w:tc>
        <w:tc>
          <w:tcPr>
            <w:tcW w:w="1008" w:type="dxa"/>
            <w:tcBorders>
              <w:top w:val="nil"/>
              <w:left w:val="nil"/>
              <w:bottom w:val="nil"/>
              <w:right w:val="nil"/>
            </w:tcBorders>
            <w:vAlign w:val="bottom"/>
          </w:tcPr>
          <w:p>
            <w:pPr>
              <w:autoSpaceDE w:val="0"/>
              <w:autoSpaceDN w:val="0"/>
              <w:adjustRightInd w:val="0"/>
              <w:ind w:right="20"/>
              <w:jc w:val="right"/>
              <w:rPr>
                <w:rFonts w:ascii="Arial" w:hAnsi="Arial" w:eastAsia="宋体" w:cs="Arial"/>
                <w:color w:val="000000"/>
                <w:kern w:val="0"/>
                <w:sz w:val="18"/>
                <w:szCs w:val="18"/>
              </w:rPr>
            </w:pPr>
            <w:r>
              <w:rPr>
                <w:rFonts w:ascii="Arial" w:hAnsi="Arial" w:eastAsia="宋体" w:cs="Arial"/>
                <w:color w:val="000000"/>
                <w:kern w:val="0"/>
                <w:sz w:val="18"/>
                <w:szCs w:val="18"/>
              </w:rPr>
              <w:t>1.000095</w:t>
            </w:r>
          </w:p>
        </w:tc>
        <w:tc>
          <w:tcPr>
            <w:tcW w:w="1104" w:type="dxa"/>
            <w:tcBorders>
              <w:top w:val="nil"/>
              <w:left w:val="nil"/>
              <w:bottom w:val="nil"/>
              <w:right w:val="nil"/>
            </w:tcBorders>
            <w:vAlign w:val="bottom"/>
          </w:tcPr>
          <w:p>
            <w:pPr>
              <w:autoSpaceDE w:val="0"/>
              <w:autoSpaceDN w:val="0"/>
              <w:adjustRightInd w:val="0"/>
              <w:ind w:right="20"/>
              <w:jc w:val="right"/>
              <w:rPr>
                <w:rFonts w:ascii="Arial" w:hAnsi="Arial" w:eastAsia="宋体" w:cs="Arial"/>
                <w:color w:val="000000"/>
                <w:kern w:val="0"/>
                <w:sz w:val="18"/>
                <w:szCs w:val="18"/>
              </w:rPr>
            </w:pPr>
            <w:r>
              <w:rPr>
                <w:rFonts w:ascii="Arial" w:hAnsi="Arial" w:eastAsia="宋体" w:cs="Arial"/>
                <w:color w:val="000000"/>
                <w:kern w:val="0"/>
                <w:sz w:val="18"/>
                <w:szCs w:val="18"/>
              </w:rPr>
              <w:t>0.000206</w:t>
            </w:r>
          </w:p>
        </w:tc>
        <w:tc>
          <w:tcPr>
            <w:tcW w:w="1104" w:type="dxa"/>
            <w:tcBorders>
              <w:top w:val="nil"/>
              <w:left w:val="nil"/>
              <w:bottom w:val="nil"/>
              <w:right w:val="nil"/>
            </w:tcBorders>
            <w:vAlign w:val="bottom"/>
          </w:tcPr>
          <w:p>
            <w:pPr>
              <w:autoSpaceDE w:val="0"/>
              <w:autoSpaceDN w:val="0"/>
              <w:adjustRightInd w:val="0"/>
              <w:ind w:right="20"/>
              <w:jc w:val="right"/>
              <w:rPr>
                <w:rFonts w:ascii="Arial" w:hAnsi="Arial" w:eastAsia="宋体" w:cs="Arial"/>
                <w:color w:val="000000"/>
                <w:kern w:val="0"/>
                <w:sz w:val="18"/>
                <w:szCs w:val="18"/>
              </w:rPr>
            </w:pPr>
            <w:r>
              <w:rPr>
                <w:rFonts w:ascii="Arial" w:hAnsi="Arial" w:eastAsia="宋体" w:cs="Arial"/>
                <w:color w:val="000000"/>
                <w:kern w:val="0"/>
                <w:sz w:val="18"/>
                <w:szCs w:val="18"/>
              </w:rPr>
              <w:t>4856.121</w:t>
            </w:r>
          </w:p>
        </w:tc>
        <w:tc>
          <w:tcPr>
            <w:tcW w:w="912" w:type="dxa"/>
            <w:tcBorders>
              <w:top w:val="nil"/>
              <w:left w:val="nil"/>
              <w:bottom w:val="nil"/>
              <w:right w:val="nil"/>
            </w:tcBorders>
            <w:vAlign w:val="bottom"/>
          </w:tcPr>
          <w:p>
            <w:pPr>
              <w:autoSpaceDE w:val="0"/>
              <w:autoSpaceDN w:val="0"/>
              <w:adjustRightInd w:val="0"/>
              <w:ind w:right="20"/>
              <w:jc w:val="right"/>
              <w:rPr>
                <w:rFonts w:ascii="Arial" w:hAnsi="Arial" w:eastAsia="宋体" w:cs="Arial"/>
                <w:color w:val="000000"/>
                <w:kern w:val="0"/>
                <w:sz w:val="18"/>
                <w:szCs w:val="18"/>
              </w:rPr>
            </w:pPr>
            <w:r>
              <w:rPr>
                <w:rFonts w:ascii="Arial" w:hAnsi="Arial" w:eastAsia="宋体" w:cs="Arial"/>
                <w:color w:val="000000"/>
                <w:kern w:val="0"/>
                <w:sz w:val="18"/>
                <w:szCs w:val="18"/>
              </w:rPr>
              <w:t>0.0000</w:t>
            </w:r>
          </w:p>
        </w:tc>
      </w:tr>
      <w:tr>
        <w:tblPrEx>
          <w:tblCellMar>
            <w:top w:w="0" w:type="dxa"/>
            <w:left w:w="0" w:type="dxa"/>
            <w:bottom w:w="0" w:type="dxa"/>
            <w:right w:w="0" w:type="dxa"/>
          </w:tblCellMar>
        </w:tblPrEx>
        <w:trPr>
          <w:trHeight w:val="204" w:hRule="atLeast"/>
          <w:jc w:val="center"/>
        </w:trPr>
        <w:tc>
          <w:tcPr>
            <w:tcW w:w="1842" w:type="dxa"/>
            <w:tcBorders>
              <w:top w:val="nil"/>
              <w:left w:val="nil"/>
              <w:bottom w:val="nil"/>
              <w:right w:val="nil"/>
            </w:tcBorders>
            <w:vAlign w:val="bottom"/>
          </w:tcPr>
          <w:p>
            <w:pPr>
              <w:autoSpaceDE w:val="0"/>
              <w:autoSpaceDN w:val="0"/>
              <w:adjustRightInd w:val="0"/>
              <w:jc w:val="center"/>
              <w:rPr>
                <w:rFonts w:ascii="Arial" w:hAnsi="Arial" w:eastAsia="宋体" w:cs="Arial"/>
                <w:color w:val="000000"/>
                <w:kern w:val="0"/>
                <w:sz w:val="18"/>
                <w:szCs w:val="18"/>
              </w:rPr>
            </w:pPr>
            <w:r>
              <w:rPr>
                <w:rFonts w:ascii="Arial" w:hAnsi="Arial" w:eastAsia="宋体" w:cs="Arial"/>
                <w:color w:val="000000"/>
                <w:kern w:val="0"/>
                <w:sz w:val="18"/>
                <w:szCs w:val="18"/>
              </w:rPr>
              <w:t>MA(1)</w:t>
            </w:r>
          </w:p>
        </w:tc>
        <w:tc>
          <w:tcPr>
            <w:tcW w:w="1008" w:type="dxa"/>
            <w:tcBorders>
              <w:top w:val="nil"/>
              <w:left w:val="nil"/>
              <w:bottom w:val="nil"/>
              <w:right w:val="nil"/>
            </w:tcBorders>
            <w:vAlign w:val="bottom"/>
          </w:tcPr>
          <w:p>
            <w:pPr>
              <w:autoSpaceDE w:val="0"/>
              <w:autoSpaceDN w:val="0"/>
              <w:adjustRightInd w:val="0"/>
              <w:ind w:right="20"/>
              <w:jc w:val="right"/>
              <w:rPr>
                <w:rFonts w:ascii="Arial" w:hAnsi="Arial" w:eastAsia="宋体" w:cs="Arial"/>
                <w:color w:val="000000"/>
                <w:kern w:val="0"/>
                <w:sz w:val="18"/>
                <w:szCs w:val="18"/>
              </w:rPr>
            </w:pPr>
            <w:r>
              <w:rPr>
                <w:rFonts w:ascii="Arial" w:hAnsi="Arial" w:eastAsia="宋体" w:cs="Arial"/>
                <w:color w:val="000000"/>
                <w:kern w:val="0"/>
                <w:sz w:val="18"/>
                <w:szCs w:val="18"/>
              </w:rPr>
              <w:t>-0.909743</w:t>
            </w:r>
          </w:p>
        </w:tc>
        <w:tc>
          <w:tcPr>
            <w:tcW w:w="1104" w:type="dxa"/>
            <w:tcBorders>
              <w:top w:val="nil"/>
              <w:left w:val="nil"/>
              <w:bottom w:val="nil"/>
              <w:right w:val="nil"/>
            </w:tcBorders>
            <w:vAlign w:val="bottom"/>
          </w:tcPr>
          <w:p>
            <w:pPr>
              <w:autoSpaceDE w:val="0"/>
              <w:autoSpaceDN w:val="0"/>
              <w:adjustRightInd w:val="0"/>
              <w:ind w:right="20"/>
              <w:jc w:val="right"/>
              <w:rPr>
                <w:rFonts w:ascii="Arial" w:hAnsi="Arial" w:eastAsia="宋体" w:cs="Arial"/>
                <w:color w:val="000000"/>
                <w:kern w:val="0"/>
                <w:sz w:val="18"/>
                <w:szCs w:val="18"/>
              </w:rPr>
            </w:pPr>
            <w:r>
              <w:rPr>
                <w:rFonts w:ascii="Arial" w:hAnsi="Arial" w:eastAsia="宋体" w:cs="Arial"/>
                <w:color w:val="000000"/>
                <w:kern w:val="0"/>
                <w:sz w:val="18"/>
                <w:szCs w:val="18"/>
              </w:rPr>
              <w:t>0.006578</w:t>
            </w:r>
          </w:p>
        </w:tc>
        <w:tc>
          <w:tcPr>
            <w:tcW w:w="1104" w:type="dxa"/>
            <w:tcBorders>
              <w:top w:val="nil"/>
              <w:left w:val="nil"/>
              <w:bottom w:val="nil"/>
              <w:right w:val="nil"/>
            </w:tcBorders>
            <w:vAlign w:val="bottom"/>
          </w:tcPr>
          <w:p>
            <w:pPr>
              <w:autoSpaceDE w:val="0"/>
              <w:autoSpaceDN w:val="0"/>
              <w:adjustRightInd w:val="0"/>
              <w:ind w:right="20"/>
              <w:jc w:val="right"/>
              <w:rPr>
                <w:rFonts w:ascii="Arial" w:hAnsi="Arial" w:eastAsia="宋体" w:cs="Arial"/>
                <w:color w:val="000000"/>
                <w:kern w:val="0"/>
                <w:sz w:val="18"/>
                <w:szCs w:val="18"/>
              </w:rPr>
            </w:pPr>
            <w:r>
              <w:rPr>
                <w:rFonts w:ascii="Arial" w:hAnsi="Arial" w:eastAsia="宋体" w:cs="Arial"/>
                <w:color w:val="000000"/>
                <w:kern w:val="0"/>
                <w:sz w:val="18"/>
                <w:szCs w:val="18"/>
              </w:rPr>
              <w:t>-138.3073</w:t>
            </w:r>
          </w:p>
        </w:tc>
        <w:tc>
          <w:tcPr>
            <w:tcW w:w="912" w:type="dxa"/>
            <w:tcBorders>
              <w:top w:val="nil"/>
              <w:left w:val="nil"/>
              <w:bottom w:val="nil"/>
              <w:right w:val="nil"/>
            </w:tcBorders>
            <w:vAlign w:val="bottom"/>
          </w:tcPr>
          <w:p>
            <w:pPr>
              <w:autoSpaceDE w:val="0"/>
              <w:autoSpaceDN w:val="0"/>
              <w:adjustRightInd w:val="0"/>
              <w:ind w:right="20"/>
              <w:jc w:val="right"/>
              <w:rPr>
                <w:rFonts w:ascii="Arial" w:hAnsi="Arial" w:eastAsia="宋体" w:cs="Arial"/>
                <w:color w:val="000000"/>
                <w:kern w:val="0"/>
                <w:sz w:val="18"/>
                <w:szCs w:val="18"/>
              </w:rPr>
            </w:pPr>
            <w:r>
              <w:rPr>
                <w:rFonts w:ascii="Arial" w:hAnsi="Arial" w:eastAsia="宋体" w:cs="Arial"/>
                <w:color w:val="000000"/>
                <w:kern w:val="0"/>
                <w:sz w:val="18"/>
                <w:szCs w:val="18"/>
              </w:rPr>
              <w:t>0.0000</w:t>
            </w:r>
          </w:p>
        </w:tc>
      </w:tr>
      <w:tr>
        <w:tblPrEx>
          <w:tblCellMar>
            <w:top w:w="0" w:type="dxa"/>
            <w:left w:w="0" w:type="dxa"/>
            <w:bottom w:w="0" w:type="dxa"/>
            <w:right w:w="0" w:type="dxa"/>
          </w:tblCellMar>
        </w:tblPrEx>
        <w:trPr>
          <w:trHeight w:val="81" w:hRule="exact"/>
          <w:jc w:val="center"/>
        </w:trPr>
        <w:tc>
          <w:tcPr>
            <w:tcW w:w="1842" w:type="dxa"/>
            <w:tcBorders>
              <w:top w:val="nil"/>
              <w:left w:val="nil"/>
              <w:bottom w:val="double" w:color="auto" w:sz="6" w:space="0"/>
              <w:right w:val="nil"/>
            </w:tcBorders>
            <w:vAlign w:val="bottom"/>
          </w:tcPr>
          <w:p>
            <w:pPr>
              <w:autoSpaceDE w:val="0"/>
              <w:autoSpaceDN w:val="0"/>
              <w:adjustRightInd w:val="0"/>
              <w:jc w:val="center"/>
              <w:rPr>
                <w:rFonts w:ascii="Arial" w:hAnsi="Arial" w:eastAsia="宋体" w:cs="Arial"/>
                <w:color w:val="000000"/>
                <w:kern w:val="0"/>
                <w:sz w:val="18"/>
                <w:szCs w:val="18"/>
              </w:rPr>
            </w:pPr>
          </w:p>
        </w:tc>
        <w:tc>
          <w:tcPr>
            <w:tcW w:w="1008" w:type="dxa"/>
            <w:tcBorders>
              <w:top w:val="nil"/>
              <w:left w:val="nil"/>
              <w:bottom w:val="double" w:color="auto" w:sz="6" w:space="0"/>
              <w:right w:val="nil"/>
            </w:tcBorders>
            <w:vAlign w:val="bottom"/>
          </w:tcPr>
          <w:p>
            <w:pPr>
              <w:autoSpaceDE w:val="0"/>
              <w:autoSpaceDN w:val="0"/>
              <w:adjustRightInd w:val="0"/>
              <w:jc w:val="center"/>
              <w:rPr>
                <w:rFonts w:ascii="Arial" w:hAnsi="Arial" w:eastAsia="宋体" w:cs="Arial"/>
                <w:color w:val="000000"/>
                <w:kern w:val="0"/>
                <w:sz w:val="18"/>
                <w:szCs w:val="18"/>
              </w:rPr>
            </w:pPr>
          </w:p>
        </w:tc>
        <w:tc>
          <w:tcPr>
            <w:tcW w:w="1104" w:type="dxa"/>
            <w:tcBorders>
              <w:top w:val="nil"/>
              <w:left w:val="nil"/>
              <w:bottom w:val="double" w:color="auto" w:sz="6" w:space="0"/>
              <w:right w:val="nil"/>
            </w:tcBorders>
            <w:vAlign w:val="bottom"/>
          </w:tcPr>
          <w:p>
            <w:pPr>
              <w:autoSpaceDE w:val="0"/>
              <w:autoSpaceDN w:val="0"/>
              <w:adjustRightInd w:val="0"/>
              <w:jc w:val="center"/>
              <w:rPr>
                <w:rFonts w:ascii="Arial" w:hAnsi="Arial" w:eastAsia="宋体" w:cs="Arial"/>
                <w:color w:val="000000"/>
                <w:kern w:val="0"/>
                <w:sz w:val="18"/>
                <w:szCs w:val="18"/>
              </w:rPr>
            </w:pPr>
          </w:p>
        </w:tc>
        <w:tc>
          <w:tcPr>
            <w:tcW w:w="1104" w:type="dxa"/>
            <w:tcBorders>
              <w:top w:val="nil"/>
              <w:left w:val="nil"/>
              <w:bottom w:val="double" w:color="auto" w:sz="6" w:space="0"/>
              <w:right w:val="nil"/>
            </w:tcBorders>
            <w:vAlign w:val="bottom"/>
          </w:tcPr>
          <w:p>
            <w:pPr>
              <w:autoSpaceDE w:val="0"/>
              <w:autoSpaceDN w:val="0"/>
              <w:adjustRightInd w:val="0"/>
              <w:jc w:val="center"/>
              <w:rPr>
                <w:rFonts w:ascii="Arial" w:hAnsi="Arial" w:eastAsia="宋体" w:cs="Arial"/>
                <w:color w:val="000000"/>
                <w:kern w:val="0"/>
                <w:sz w:val="18"/>
                <w:szCs w:val="18"/>
              </w:rPr>
            </w:pPr>
          </w:p>
        </w:tc>
        <w:tc>
          <w:tcPr>
            <w:tcW w:w="912" w:type="dxa"/>
            <w:tcBorders>
              <w:top w:val="nil"/>
              <w:left w:val="nil"/>
              <w:bottom w:val="double" w:color="auto" w:sz="6" w:space="0"/>
              <w:right w:val="nil"/>
            </w:tcBorders>
            <w:vAlign w:val="bottom"/>
          </w:tcPr>
          <w:p>
            <w:pPr>
              <w:autoSpaceDE w:val="0"/>
              <w:autoSpaceDN w:val="0"/>
              <w:adjustRightInd w:val="0"/>
              <w:jc w:val="center"/>
              <w:rPr>
                <w:rFonts w:ascii="Arial" w:hAnsi="Arial" w:eastAsia="宋体" w:cs="Arial"/>
                <w:color w:val="000000"/>
                <w:kern w:val="0"/>
                <w:sz w:val="18"/>
                <w:szCs w:val="18"/>
              </w:rPr>
            </w:pPr>
          </w:p>
        </w:tc>
      </w:tr>
      <w:tr>
        <w:tblPrEx>
          <w:tblCellMar>
            <w:top w:w="0" w:type="dxa"/>
            <w:left w:w="0" w:type="dxa"/>
            <w:bottom w:w="0" w:type="dxa"/>
            <w:right w:w="0" w:type="dxa"/>
          </w:tblCellMar>
        </w:tblPrEx>
        <w:trPr>
          <w:trHeight w:val="122" w:hRule="exact"/>
          <w:jc w:val="center"/>
        </w:trPr>
        <w:tc>
          <w:tcPr>
            <w:tcW w:w="1842" w:type="dxa"/>
            <w:tcBorders>
              <w:top w:val="nil"/>
              <w:left w:val="nil"/>
              <w:bottom w:val="nil"/>
              <w:right w:val="nil"/>
            </w:tcBorders>
            <w:vAlign w:val="bottom"/>
          </w:tcPr>
          <w:p>
            <w:pPr>
              <w:autoSpaceDE w:val="0"/>
              <w:autoSpaceDN w:val="0"/>
              <w:adjustRightInd w:val="0"/>
              <w:jc w:val="center"/>
              <w:rPr>
                <w:rFonts w:ascii="Arial" w:hAnsi="Arial" w:eastAsia="宋体" w:cs="Arial"/>
                <w:color w:val="000000"/>
                <w:kern w:val="0"/>
                <w:sz w:val="18"/>
                <w:szCs w:val="18"/>
              </w:rPr>
            </w:pPr>
          </w:p>
        </w:tc>
        <w:tc>
          <w:tcPr>
            <w:tcW w:w="1008" w:type="dxa"/>
            <w:tcBorders>
              <w:top w:val="nil"/>
              <w:left w:val="nil"/>
              <w:bottom w:val="nil"/>
              <w:right w:val="nil"/>
            </w:tcBorders>
            <w:vAlign w:val="bottom"/>
          </w:tcPr>
          <w:p>
            <w:pPr>
              <w:autoSpaceDE w:val="0"/>
              <w:autoSpaceDN w:val="0"/>
              <w:adjustRightInd w:val="0"/>
              <w:jc w:val="center"/>
              <w:rPr>
                <w:rFonts w:ascii="Arial" w:hAnsi="Arial" w:eastAsia="宋体" w:cs="Arial"/>
                <w:color w:val="000000"/>
                <w:kern w:val="0"/>
                <w:sz w:val="18"/>
                <w:szCs w:val="18"/>
              </w:rPr>
            </w:pPr>
          </w:p>
        </w:tc>
        <w:tc>
          <w:tcPr>
            <w:tcW w:w="1104" w:type="dxa"/>
            <w:tcBorders>
              <w:top w:val="nil"/>
              <w:left w:val="nil"/>
              <w:bottom w:val="nil"/>
              <w:right w:val="nil"/>
            </w:tcBorders>
            <w:vAlign w:val="bottom"/>
          </w:tcPr>
          <w:p>
            <w:pPr>
              <w:autoSpaceDE w:val="0"/>
              <w:autoSpaceDN w:val="0"/>
              <w:adjustRightInd w:val="0"/>
              <w:jc w:val="center"/>
              <w:rPr>
                <w:rFonts w:ascii="Arial" w:hAnsi="Arial" w:eastAsia="宋体" w:cs="Arial"/>
                <w:color w:val="000000"/>
                <w:kern w:val="0"/>
                <w:sz w:val="18"/>
                <w:szCs w:val="18"/>
              </w:rPr>
            </w:pPr>
          </w:p>
        </w:tc>
        <w:tc>
          <w:tcPr>
            <w:tcW w:w="1104" w:type="dxa"/>
            <w:tcBorders>
              <w:top w:val="nil"/>
              <w:left w:val="nil"/>
              <w:bottom w:val="nil"/>
              <w:right w:val="nil"/>
            </w:tcBorders>
            <w:vAlign w:val="bottom"/>
          </w:tcPr>
          <w:p>
            <w:pPr>
              <w:autoSpaceDE w:val="0"/>
              <w:autoSpaceDN w:val="0"/>
              <w:adjustRightInd w:val="0"/>
              <w:jc w:val="center"/>
              <w:rPr>
                <w:rFonts w:ascii="Arial" w:hAnsi="Arial" w:eastAsia="宋体" w:cs="Arial"/>
                <w:color w:val="000000"/>
                <w:kern w:val="0"/>
                <w:sz w:val="18"/>
                <w:szCs w:val="18"/>
              </w:rPr>
            </w:pPr>
          </w:p>
        </w:tc>
        <w:tc>
          <w:tcPr>
            <w:tcW w:w="912" w:type="dxa"/>
            <w:tcBorders>
              <w:top w:val="nil"/>
              <w:left w:val="nil"/>
              <w:bottom w:val="nil"/>
              <w:right w:val="nil"/>
            </w:tcBorders>
            <w:vAlign w:val="bottom"/>
          </w:tcPr>
          <w:p>
            <w:pPr>
              <w:autoSpaceDE w:val="0"/>
              <w:autoSpaceDN w:val="0"/>
              <w:adjustRightInd w:val="0"/>
              <w:jc w:val="center"/>
              <w:rPr>
                <w:rFonts w:ascii="Arial" w:hAnsi="Arial" w:eastAsia="宋体" w:cs="Arial"/>
                <w:color w:val="000000"/>
                <w:kern w:val="0"/>
                <w:sz w:val="18"/>
                <w:szCs w:val="18"/>
              </w:rPr>
            </w:pPr>
          </w:p>
        </w:tc>
      </w:tr>
      <w:tr>
        <w:trPr>
          <w:trHeight w:val="204" w:hRule="atLeast"/>
          <w:jc w:val="center"/>
        </w:trPr>
        <w:tc>
          <w:tcPr>
            <w:tcW w:w="1842" w:type="dxa"/>
            <w:tcBorders>
              <w:top w:val="nil"/>
              <w:left w:val="nil"/>
              <w:bottom w:val="nil"/>
              <w:right w:val="nil"/>
            </w:tcBorders>
            <w:vAlign w:val="bottom"/>
          </w:tcPr>
          <w:p>
            <w:pPr>
              <w:autoSpaceDE w:val="0"/>
              <w:autoSpaceDN w:val="0"/>
              <w:adjustRightInd w:val="0"/>
              <w:jc w:val="left"/>
              <w:rPr>
                <w:rFonts w:ascii="Arial" w:hAnsi="Arial" w:eastAsia="宋体" w:cs="Arial"/>
                <w:color w:val="000000"/>
                <w:kern w:val="0"/>
                <w:sz w:val="18"/>
                <w:szCs w:val="18"/>
              </w:rPr>
            </w:pPr>
            <w:r>
              <w:rPr>
                <w:rFonts w:ascii="Arial" w:hAnsi="Arial" w:eastAsia="宋体" w:cs="Arial"/>
                <w:color w:val="000000"/>
                <w:kern w:val="0"/>
                <w:sz w:val="18"/>
                <w:szCs w:val="18"/>
              </w:rPr>
              <w:t>R-squared</w:t>
            </w:r>
          </w:p>
        </w:tc>
        <w:tc>
          <w:tcPr>
            <w:tcW w:w="1008" w:type="dxa"/>
            <w:tcBorders>
              <w:top w:val="nil"/>
              <w:left w:val="nil"/>
              <w:bottom w:val="nil"/>
              <w:right w:val="nil"/>
            </w:tcBorders>
            <w:vAlign w:val="bottom"/>
          </w:tcPr>
          <w:p>
            <w:pPr>
              <w:autoSpaceDE w:val="0"/>
              <w:autoSpaceDN w:val="0"/>
              <w:adjustRightInd w:val="0"/>
              <w:ind w:right="20"/>
              <w:jc w:val="right"/>
              <w:rPr>
                <w:rFonts w:ascii="Arial" w:hAnsi="Arial" w:eastAsia="宋体" w:cs="Arial"/>
                <w:color w:val="000000"/>
                <w:kern w:val="0"/>
                <w:sz w:val="18"/>
                <w:szCs w:val="18"/>
              </w:rPr>
            </w:pPr>
            <w:r>
              <w:rPr>
                <w:rFonts w:ascii="Arial" w:hAnsi="Arial" w:eastAsia="宋体" w:cs="Arial"/>
                <w:color w:val="000000"/>
                <w:kern w:val="0"/>
                <w:sz w:val="18"/>
                <w:szCs w:val="18"/>
              </w:rPr>
              <w:t>0.978435</w:t>
            </w:r>
          </w:p>
        </w:tc>
        <w:tc>
          <w:tcPr>
            <w:tcW w:w="2208" w:type="dxa"/>
            <w:gridSpan w:val="2"/>
            <w:tcBorders>
              <w:top w:val="nil"/>
              <w:left w:val="nil"/>
              <w:bottom w:val="nil"/>
              <w:right w:val="nil"/>
            </w:tcBorders>
            <w:vAlign w:val="bottom"/>
          </w:tcPr>
          <w:p>
            <w:pPr>
              <w:autoSpaceDE w:val="0"/>
              <w:autoSpaceDN w:val="0"/>
              <w:adjustRightInd w:val="0"/>
              <w:ind w:right="20"/>
              <w:jc w:val="left"/>
              <w:rPr>
                <w:rFonts w:ascii="Arial" w:hAnsi="Arial" w:eastAsia="宋体" w:cs="Arial"/>
                <w:color w:val="000000"/>
                <w:kern w:val="0"/>
                <w:sz w:val="18"/>
                <w:szCs w:val="18"/>
              </w:rPr>
            </w:pPr>
            <w:r>
              <w:rPr>
                <w:rFonts w:ascii="Arial" w:hAnsi="Arial" w:eastAsia="宋体" w:cs="Arial"/>
                <w:color w:val="000000"/>
                <w:kern w:val="0"/>
                <w:sz w:val="18"/>
                <w:szCs w:val="18"/>
              </w:rPr>
              <w:t>    Mean dependent var</w:t>
            </w:r>
          </w:p>
        </w:tc>
        <w:tc>
          <w:tcPr>
            <w:tcW w:w="912" w:type="dxa"/>
            <w:tcBorders>
              <w:top w:val="nil"/>
              <w:left w:val="nil"/>
              <w:bottom w:val="nil"/>
              <w:right w:val="nil"/>
            </w:tcBorders>
            <w:vAlign w:val="bottom"/>
          </w:tcPr>
          <w:p>
            <w:pPr>
              <w:autoSpaceDE w:val="0"/>
              <w:autoSpaceDN w:val="0"/>
              <w:adjustRightInd w:val="0"/>
              <w:ind w:right="20"/>
              <w:jc w:val="right"/>
              <w:rPr>
                <w:rFonts w:ascii="Arial" w:hAnsi="Arial" w:eastAsia="宋体" w:cs="Arial"/>
                <w:color w:val="000000"/>
                <w:kern w:val="0"/>
                <w:sz w:val="18"/>
                <w:szCs w:val="18"/>
              </w:rPr>
            </w:pPr>
            <w:r>
              <w:rPr>
                <w:rFonts w:ascii="Arial" w:hAnsi="Arial" w:eastAsia="宋体" w:cs="Arial"/>
                <w:color w:val="000000"/>
                <w:kern w:val="0"/>
                <w:sz w:val="18"/>
                <w:szCs w:val="18"/>
              </w:rPr>
              <w:t>0.177846</w:t>
            </w:r>
          </w:p>
        </w:tc>
      </w:tr>
      <w:tr>
        <w:tblPrEx>
          <w:tblCellMar>
            <w:top w:w="0" w:type="dxa"/>
            <w:left w:w="0" w:type="dxa"/>
            <w:bottom w:w="0" w:type="dxa"/>
            <w:right w:w="0" w:type="dxa"/>
          </w:tblCellMar>
        </w:tblPrEx>
        <w:trPr>
          <w:trHeight w:val="204" w:hRule="atLeast"/>
          <w:jc w:val="center"/>
        </w:trPr>
        <w:tc>
          <w:tcPr>
            <w:tcW w:w="1842" w:type="dxa"/>
            <w:tcBorders>
              <w:top w:val="nil"/>
              <w:left w:val="nil"/>
              <w:bottom w:val="nil"/>
              <w:right w:val="nil"/>
            </w:tcBorders>
            <w:vAlign w:val="bottom"/>
          </w:tcPr>
          <w:p>
            <w:pPr>
              <w:autoSpaceDE w:val="0"/>
              <w:autoSpaceDN w:val="0"/>
              <w:adjustRightInd w:val="0"/>
              <w:jc w:val="left"/>
              <w:rPr>
                <w:rFonts w:ascii="Arial" w:hAnsi="Arial" w:eastAsia="宋体" w:cs="Arial"/>
                <w:color w:val="000000"/>
                <w:kern w:val="0"/>
                <w:sz w:val="18"/>
                <w:szCs w:val="18"/>
              </w:rPr>
            </w:pPr>
            <w:r>
              <w:rPr>
                <w:rFonts w:ascii="Arial" w:hAnsi="Arial" w:eastAsia="宋体" w:cs="Arial"/>
                <w:color w:val="000000"/>
                <w:kern w:val="0"/>
                <w:sz w:val="18"/>
                <w:szCs w:val="18"/>
              </w:rPr>
              <w:t>Adjusted R-squared</w:t>
            </w:r>
          </w:p>
        </w:tc>
        <w:tc>
          <w:tcPr>
            <w:tcW w:w="1008" w:type="dxa"/>
            <w:tcBorders>
              <w:top w:val="nil"/>
              <w:left w:val="nil"/>
              <w:bottom w:val="nil"/>
              <w:right w:val="nil"/>
            </w:tcBorders>
            <w:vAlign w:val="bottom"/>
          </w:tcPr>
          <w:p>
            <w:pPr>
              <w:autoSpaceDE w:val="0"/>
              <w:autoSpaceDN w:val="0"/>
              <w:adjustRightInd w:val="0"/>
              <w:ind w:right="20"/>
              <w:jc w:val="right"/>
              <w:rPr>
                <w:rFonts w:ascii="Arial" w:hAnsi="Arial" w:eastAsia="宋体" w:cs="Arial"/>
                <w:color w:val="000000"/>
                <w:kern w:val="0"/>
                <w:sz w:val="18"/>
                <w:szCs w:val="18"/>
              </w:rPr>
            </w:pPr>
            <w:r>
              <w:rPr>
                <w:rFonts w:ascii="Arial" w:hAnsi="Arial" w:eastAsia="宋体" w:cs="Arial"/>
                <w:color w:val="000000"/>
                <w:kern w:val="0"/>
                <w:sz w:val="18"/>
                <w:szCs w:val="18"/>
              </w:rPr>
              <w:t>0.978429</w:t>
            </w:r>
          </w:p>
        </w:tc>
        <w:tc>
          <w:tcPr>
            <w:tcW w:w="2208" w:type="dxa"/>
            <w:gridSpan w:val="2"/>
            <w:tcBorders>
              <w:top w:val="nil"/>
              <w:left w:val="nil"/>
              <w:bottom w:val="nil"/>
              <w:right w:val="nil"/>
            </w:tcBorders>
            <w:vAlign w:val="bottom"/>
          </w:tcPr>
          <w:p>
            <w:pPr>
              <w:autoSpaceDE w:val="0"/>
              <w:autoSpaceDN w:val="0"/>
              <w:adjustRightInd w:val="0"/>
              <w:ind w:right="20"/>
              <w:jc w:val="left"/>
              <w:rPr>
                <w:rFonts w:ascii="Arial" w:hAnsi="Arial" w:eastAsia="宋体" w:cs="Arial"/>
                <w:color w:val="000000"/>
                <w:kern w:val="0"/>
                <w:sz w:val="18"/>
                <w:szCs w:val="18"/>
              </w:rPr>
            </w:pPr>
            <w:r>
              <w:rPr>
                <w:rFonts w:ascii="Arial" w:hAnsi="Arial" w:eastAsia="宋体" w:cs="Arial"/>
                <w:color w:val="000000"/>
                <w:kern w:val="0"/>
                <w:sz w:val="18"/>
                <w:szCs w:val="18"/>
              </w:rPr>
              <w:t>    S.D. dependent var</w:t>
            </w:r>
          </w:p>
        </w:tc>
        <w:tc>
          <w:tcPr>
            <w:tcW w:w="912" w:type="dxa"/>
            <w:tcBorders>
              <w:top w:val="nil"/>
              <w:left w:val="nil"/>
              <w:bottom w:val="nil"/>
              <w:right w:val="nil"/>
            </w:tcBorders>
            <w:vAlign w:val="bottom"/>
          </w:tcPr>
          <w:p>
            <w:pPr>
              <w:autoSpaceDE w:val="0"/>
              <w:autoSpaceDN w:val="0"/>
              <w:adjustRightInd w:val="0"/>
              <w:ind w:right="20"/>
              <w:jc w:val="right"/>
              <w:rPr>
                <w:rFonts w:ascii="Arial" w:hAnsi="Arial" w:eastAsia="宋体" w:cs="Arial"/>
                <w:color w:val="000000"/>
                <w:kern w:val="0"/>
                <w:sz w:val="18"/>
                <w:szCs w:val="18"/>
              </w:rPr>
            </w:pPr>
            <w:r>
              <w:rPr>
                <w:rFonts w:ascii="Arial" w:hAnsi="Arial" w:eastAsia="宋体" w:cs="Arial"/>
                <w:color w:val="000000"/>
                <w:kern w:val="0"/>
                <w:sz w:val="18"/>
                <w:szCs w:val="18"/>
              </w:rPr>
              <w:t>0.708137</w:t>
            </w:r>
          </w:p>
        </w:tc>
      </w:tr>
      <w:tr>
        <w:tblPrEx>
          <w:tblCellMar>
            <w:top w:w="0" w:type="dxa"/>
            <w:left w:w="0" w:type="dxa"/>
            <w:bottom w:w="0" w:type="dxa"/>
            <w:right w:w="0" w:type="dxa"/>
          </w:tblCellMar>
        </w:tblPrEx>
        <w:trPr>
          <w:trHeight w:val="204" w:hRule="atLeast"/>
          <w:jc w:val="center"/>
        </w:trPr>
        <w:tc>
          <w:tcPr>
            <w:tcW w:w="1842" w:type="dxa"/>
            <w:tcBorders>
              <w:top w:val="nil"/>
              <w:left w:val="nil"/>
              <w:bottom w:val="nil"/>
              <w:right w:val="nil"/>
            </w:tcBorders>
            <w:vAlign w:val="bottom"/>
          </w:tcPr>
          <w:p>
            <w:pPr>
              <w:autoSpaceDE w:val="0"/>
              <w:autoSpaceDN w:val="0"/>
              <w:adjustRightInd w:val="0"/>
              <w:jc w:val="left"/>
              <w:rPr>
                <w:rFonts w:ascii="Arial" w:hAnsi="Arial" w:eastAsia="宋体" w:cs="Arial"/>
                <w:color w:val="000000"/>
                <w:kern w:val="0"/>
                <w:sz w:val="18"/>
                <w:szCs w:val="18"/>
              </w:rPr>
            </w:pPr>
            <w:r>
              <w:rPr>
                <w:rFonts w:ascii="Arial" w:hAnsi="Arial" w:eastAsia="宋体" w:cs="Arial"/>
                <w:color w:val="000000"/>
                <w:kern w:val="0"/>
                <w:sz w:val="18"/>
                <w:szCs w:val="18"/>
              </w:rPr>
              <w:t>S.E. of regression</w:t>
            </w:r>
          </w:p>
        </w:tc>
        <w:tc>
          <w:tcPr>
            <w:tcW w:w="1008" w:type="dxa"/>
            <w:tcBorders>
              <w:top w:val="nil"/>
              <w:left w:val="nil"/>
              <w:bottom w:val="nil"/>
              <w:right w:val="nil"/>
            </w:tcBorders>
            <w:vAlign w:val="bottom"/>
          </w:tcPr>
          <w:p>
            <w:pPr>
              <w:autoSpaceDE w:val="0"/>
              <w:autoSpaceDN w:val="0"/>
              <w:adjustRightInd w:val="0"/>
              <w:ind w:right="20"/>
              <w:jc w:val="right"/>
              <w:rPr>
                <w:rFonts w:ascii="Arial" w:hAnsi="Arial" w:eastAsia="宋体" w:cs="Arial"/>
                <w:color w:val="000000"/>
                <w:kern w:val="0"/>
                <w:sz w:val="18"/>
                <w:szCs w:val="18"/>
              </w:rPr>
            </w:pPr>
            <w:r>
              <w:rPr>
                <w:rFonts w:ascii="Arial" w:hAnsi="Arial" w:eastAsia="宋体" w:cs="Arial"/>
                <w:color w:val="000000"/>
                <w:kern w:val="0"/>
                <w:sz w:val="18"/>
                <w:szCs w:val="18"/>
              </w:rPr>
              <w:t>0.104004</w:t>
            </w:r>
          </w:p>
        </w:tc>
        <w:tc>
          <w:tcPr>
            <w:tcW w:w="2208" w:type="dxa"/>
            <w:gridSpan w:val="2"/>
            <w:tcBorders>
              <w:top w:val="nil"/>
              <w:left w:val="nil"/>
              <w:bottom w:val="nil"/>
              <w:right w:val="nil"/>
            </w:tcBorders>
            <w:vAlign w:val="bottom"/>
          </w:tcPr>
          <w:p>
            <w:pPr>
              <w:autoSpaceDE w:val="0"/>
              <w:autoSpaceDN w:val="0"/>
              <w:adjustRightInd w:val="0"/>
              <w:ind w:right="20"/>
              <w:jc w:val="left"/>
              <w:rPr>
                <w:rFonts w:ascii="Arial" w:hAnsi="Arial" w:eastAsia="宋体" w:cs="Arial"/>
                <w:color w:val="000000"/>
                <w:kern w:val="0"/>
                <w:sz w:val="18"/>
                <w:szCs w:val="18"/>
              </w:rPr>
            </w:pPr>
            <w:r>
              <w:rPr>
                <w:rFonts w:ascii="Arial" w:hAnsi="Arial" w:eastAsia="宋体" w:cs="Arial"/>
                <w:color w:val="000000"/>
                <w:kern w:val="0"/>
                <w:sz w:val="18"/>
                <w:szCs w:val="18"/>
              </w:rPr>
              <w:t>    Akaike info criterion</w:t>
            </w:r>
          </w:p>
        </w:tc>
        <w:tc>
          <w:tcPr>
            <w:tcW w:w="912" w:type="dxa"/>
            <w:tcBorders>
              <w:top w:val="nil"/>
              <w:left w:val="nil"/>
              <w:bottom w:val="nil"/>
              <w:right w:val="nil"/>
            </w:tcBorders>
            <w:vAlign w:val="bottom"/>
          </w:tcPr>
          <w:p>
            <w:pPr>
              <w:autoSpaceDE w:val="0"/>
              <w:autoSpaceDN w:val="0"/>
              <w:adjustRightInd w:val="0"/>
              <w:ind w:right="20"/>
              <w:jc w:val="right"/>
              <w:rPr>
                <w:rFonts w:ascii="Arial" w:hAnsi="Arial" w:eastAsia="宋体" w:cs="Arial"/>
                <w:color w:val="000000"/>
                <w:kern w:val="0"/>
                <w:sz w:val="18"/>
                <w:szCs w:val="18"/>
              </w:rPr>
            </w:pPr>
            <w:r>
              <w:rPr>
                <w:rFonts w:ascii="Arial" w:hAnsi="Arial" w:eastAsia="宋体" w:cs="Arial"/>
                <w:color w:val="000000"/>
                <w:kern w:val="0"/>
                <w:sz w:val="18"/>
                <w:szCs w:val="18"/>
              </w:rPr>
              <w:t>-1.688275</w:t>
            </w:r>
          </w:p>
        </w:tc>
      </w:tr>
      <w:tr>
        <w:tblPrEx>
          <w:tblCellMar>
            <w:top w:w="0" w:type="dxa"/>
            <w:left w:w="0" w:type="dxa"/>
            <w:bottom w:w="0" w:type="dxa"/>
            <w:right w:w="0" w:type="dxa"/>
          </w:tblCellMar>
        </w:tblPrEx>
        <w:trPr>
          <w:trHeight w:val="204" w:hRule="atLeast"/>
          <w:jc w:val="center"/>
        </w:trPr>
        <w:tc>
          <w:tcPr>
            <w:tcW w:w="1842" w:type="dxa"/>
            <w:tcBorders>
              <w:top w:val="nil"/>
              <w:left w:val="nil"/>
              <w:bottom w:val="nil"/>
              <w:right w:val="nil"/>
            </w:tcBorders>
            <w:vAlign w:val="bottom"/>
          </w:tcPr>
          <w:p>
            <w:pPr>
              <w:autoSpaceDE w:val="0"/>
              <w:autoSpaceDN w:val="0"/>
              <w:adjustRightInd w:val="0"/>
              <w:jc w:val="left"/>
              <w:rPr>
                <w:rFonts w:ascii="Arial" w:hAnsi="Arial" w:eastAsia="宋体" w:cs="Arial"/>
                <w:color w:val="000000"/>
                <w:kern w:val="0"/>
                <w:sz w:val="18"/>
                <w:szCs w:val="18"/>
              </w:rPr>
            </w:pPr>
            <w:r>
              <w:rPr>
                <w:rFonts w:ascii="Arial" w:hAnsi="Arial" w:eastAsia="宋体" w:cs="Arial"/>
                <w:color w:val="000000"/>
                <w:kern w:val="0"/>
                <w:sz w:val="18"/>
                <w:szCs w:val="18"/>
              </w:rPr>
              <w:t>Sum squared resid</w:t>
            </w:r>
          </w:p>
        </w:tc>
        <w:tc>
          <w:tcPr>
            <w:tcW w:w="1008" w:type="dxa"/>
            <w:tcBorders>
              <w:top w:val="nil"/>
              <w:left w:val="nil"/>
              <w:bottom w:val="nil"/>
              <w:right w:val="nil"/>
            </w:tcBorders>
            <w:vAlign w:val="bottom"/>
          </w:tcPr>
          <w:p>
            <w:pPr>
              <w:autoSpaceDE w:val="0"/>
              <w:autoSpaceDN w:val="0"/>
              <w:adjustRightInd w:val="0"/>
              <w:ind w:right="20"/>
              <w:jc w:val="right"/>
              <w:rPr>
                <w:rFonts w:ascii="Arial" w:hAnsi="Arial" w:eastAsia="宋体" w:cs="Arial"/>
                <w:color w:val="000000"/>
                <w:kern w:val="0"/>
                <w:sz w:val="18"/>
                <w:szCs w:val="18"/>
              </w:rPr>
            </w:pPr>
            <w:r>
              <w:rPr>
                <w:rFonts w:ascii="Arial" w:hAnsi="Arial" w:eastAsia="宋体" w:cs="Arial"/>
                <w:color w:val="000000"/>
                <w:kern w:val="0"/>
                <w:sz w:val="18"/>
                <w:szCs w:val="18"/>
              </w:rPr>
              <w:t>43.23487</w:t>
            </w:r>
          </w:p>
        </w:tc>
        <w:tc>
          <w:tcPr>
            <w:tcW w:w="2208" w:type="dxa"/>
            <w:gridSpan w:val="2"/>
            <w:tcBorders>
              <w:top w:val="nil"/>
              <w:left w:val="nil"/>
              <w:bottom w:val="nil"/>
              <w:right w:val="nil"/>
            </w:tcBorders>
            <w:vAlign w:val="bottom"/>
          </w:tcPr>
          <w:p>
            <w:pPr>
              <w:autoSpaceDE w:val="0"/>
              <w:autoSpaceDN w:val="0"/>
              <w:adjustRightInd w:val="0"/>
              <w:ind w:right="20"/>
              <w:jc w:val="left"/>
              <w:rPr>
                <w:rFonts w:ascii="Arial" w:hAnsi="Arial" w:eastAsia="宋体" w:cs="Arial"/>
                <w:color w:val="000000"/>
                <w:kern w:val="0"/>
                <w:sz w:val="18"/>
                <w:szCs w:val="18"/>
              </w:rPr>
            </w:pPr>
            <w:r>
              <w:rPr>
                <w:rFonts w:ascii="Arial" w:hAnsi="Arial" w:eastAsia="宋体" w:cs="Arial"/>
                <w:color w:val="000000"/>
                <w:kern w:val="0"/>
                <w:sz w:val="18"/>
                <w:szCs w:val="18"/>
              </w:rPr>
              <w:t>    Schwarz criterion</w:t>
            </w:r>
          </w:p>
        </w:tc>
        <w:tc>
          <w:tcPr>
            <w:tcW w:w="912" w:type="dxa"/>
            <w:tcBorders>
              <w:top w:val="nil"/>
              <w:left w:val="nil"/>
              <w:bottom w:val="nil"/>
              <w:right w:val="nil"/>
            </w:tcBorders>
            <w:vAlign w:val="bottom"/>
          </w:tcPr>
          <w:p>
            <w:pPr>
              <w:autoSpaceDE w:val="0"/>
              <w:autoSpaceDN w:val="0"/>
              <w:adjustRightInd w:val="0"/>
              <w:ind w:right="20"/>
              <w:jc w:val="right"/>
              <w:rPr>
                <w:rFonts w:ascii="Arial" w:hAnsi="Arial" w:eastAsia="宋体" w:cs="Arial"/>
                <w:color w:val="000000"/>
                <w:kern w:val="0"/>
                <w:sz w:val="18"/>
                <w:szCs w:val="18"/>
              </w:rPr>
            </w:pPr>
            <w:r>
              <w:rPr>
                <w:rFonts w:ascii="Arial" w:hAnsi="Arial" w:eastAsia="宋体" w:cs="Arial"/>
                <w:color w:val="000000"/>
                <w:kern w:val="0"/>
                <w:sz w:val="18"/>
                <w:szCs w:val="18"/>
              </w:rPr>
              <w:t>-1.685127</w:t>
            </w:r>
          </w:p>
        </w:tc>
      </w:tr>
      <w:tr>
        <w:tblPrEx>
          <w:tblCellMar>
            <w:top w:w="0" w:type="dxa"/>
            <w:left w:w="0" w:type="dxa"/>
            <w:bottom w:w="0" w:type="dxa"/>
            <w:right w:w="0" w:type="dxa"/>
          </w:tblCellMar>
        </w:tblPrEx>
        <w:trPr>
          <w:trHeight w:val="204" w:hRule="atLeast"/>
          <w:jc w:val="center"/>
        </w:trPr>
        <w:tc>
          <w:tcPr>
            <w:tcW w:w="1842" w:type="dxa"/>
            <w:tcBorders>
              <w:top w:val="nil"/>
              <w:left w:val="nil"/>
              <w:bottom w:val="nil"/>
              <w:right w:val="nil"/>
            </w:tcBorders>
            <w:vAlign w:val="bottom"/>
          </w:tcPr>
          <w:p>
            <w:pPr>
              <w:autoSpaceDE w:val="0"/>
              <w:autoSpaceDN w:val="0"/>
              <w:adjustRightInd w:val="0"/>
              <w:jc w:val="left"/>
              <w:rPr>
                <w:rFonts w:ascii="Arial" w:hAnsi="Arial" w:eastAsia="宋体" w:cs="Arial"/>
                <w:color w:val="000000"/>
                <w:kern w:val="0"/>
                <w:sz w:val="18"/>
                <w:szCs w:val="18"/>
              </w:rPr>
            </w:pPr>
            <w:r>
              <w:rPr>
                <w:rFonts w:ascii="Arial" w:hAnsi="Arial" w:eastAsia="宋体" w:cs="Arial"/>
                <w:color w:val="000000"/>
                <w:kern w:val="0"/>
                <w:sz w:val="18"/>
                <w:szCs w:val="18"/>
              </w:rPr>
              <w:t>Log likelihood</w:t>
            </w:r>
          </w:p>
        </w:tc>
        <w:tc>
          <w:tcPr>
            <w:tcW w:w="1008" w:type="dxa"/>
            <w:tcBorders>
              <w:top w:val="nil"/>
              <w:left w:val="nil"/>
              <w:bottom w:val="nil"/>
              <w:right w:val="nil"/>
            </w:tcBorders>
            <w:vAlign w:val="bottom"/>
          </w:tcPr>
          <w:p>
            <w:pPr>
              <w:autoSpaceDE w:val="0"/>
              <w:autoSpaceDN w:val="0"/>
              <w:adjustRightInd w:val="0"/>
              <w:ind w:right="20"/>
              <w:jc w:val="right"/>
              <w:rPr>
                <w:rFonts w:ascii="Arial" w:hAnsi="Arial" w:eastAsia="宋体" w:cs="Arial"/>
                <w:color w:val="000000"/>
                <w:kern w:val="0"/>
                <w:sz w:val="18"/>
                <w:szCs w:val="18"/>
              </w:rPr>
            </w:pPr>
            <w:r>
              <w:rPr>
                <w:rFonts w:ascii="Arial" w:hAnsi="Arial" w:eastAsia="宋体" w:cs="Arial"/>
                <w:color w:val="000000"/>
                <w:kern w:val="0"/>
                <w:sz w:val="18"/>
                <w:szCs w:val="18"/>
              </w:rPr>
              <w:t>3377.706</w:t>
            </w:r>
          </w:p>
        </w:tc>
        <w:tc>
          <w:tcPr>
            <w:tcW w:w="2208" w:type="dxa"/>
            <w:gridSpan w:val="2"/>
            <w:tcBorders>
              <w:top w:val="nil"/>
              <w:left w:val="nil"/>
              <w:bottom w:val="nil"/>
              <w:right w:val="nil"/>
            </w:tcBorders>
            <w:vAlign w:val="bottom"/>
          </w:tcPr>
          <w:p>
            <w:pPr>
              <w:autoSpaceDE w:val="0"/>
              <w:autoSpaceDN w:val="0"/>
              <w:adjustRightInd w:val="0"/>
              <w:ind w:right="20"/>
              <w:jc w:val="left"/>
              <w:rPr>
                <w:rFonts w:ascii="Arial" w:hAnsi="Arial" w:eastAsia="宋体" w:cs="Arial"/>
                <w:color w:val="000000"/>
                <w:kern w:val="0"/>
                <w:sz w:val="18"/>
                <w:szCs w:val="18"/>
              </w:rPr>
            </w:pPr>
            <w:r>
              <w:rPr>
                <w:rFonts w:ascii="Arial" w:hAnsi="Arial" w:eastAsia="宋体" w:cs="Arial"/>
                <w:color w:val="000000"/>
                <w:kern w:val="0"/>
                <w:sz w:val="18"/>
                <w:szCs w:val="18"/>
              </w:rPr>
              <w:t>    Hannan-Quinn criter.</w:t>
            </w:r>
          </w:p>
        </w:tc>
        <w:tc>
          <w:tcPr>
            <w:tcW w:w="912" w:type="dxa"/>
            <w:tcBorders>
              <w:top w:val="nil"/>
              <w:left w:val="nil"/>
              <w:bottom w:val="nil"/>
              <w:right w:val="nil"/>
            </w:tcBorders>
            <w:vAlign w:val="bottom"/>
          </w:tcPr>
          <w:p>
            <w:pPr>
              <w:autoSpaceDE w:val="0"/>
              <w:autoSpaceDN w:val="0"/>
              <w:adjustRightInd w:val="0"/>
              <w:ind w:right="20"/>
              <w:jc w:val="right"/>
              <w:rPr>
                <w:rFonts w:ascii="Arial" w:hAnsi="Arial" w:eastAsia="宋体" w:cs="Arial"/>
                <w:color w:val="000000"/>
                <w:kern w:val="0"/>
                <w:sz w:val="18"/>
                <w:szCs w:val="18"/>
              </w:rPr>
            </w:pPr>
            <w:r>
              <w:rPr>
                <w:rFonts w:ascii="Arial" w:hAnsi="Arial" w:eastAsia="宋体" w:cs="Arial"/>
                <w:color w:val="000000"/>
                <w:kern w:val="0"/>
                <w:sz w:val="18"/>
                <w:szCs w:val="18"/>
              </w:rPr>
              <w:t>-1.687159</w:t>
            </w:r>
          </w:p>
        </w:tc>
      </w:tr>
      <w:tr>
        <w:tblPrEx>
          <w:tblCellMar>
            <w:top w:w="0" w:type="dxa"/>
            <w:left w:w="0" w:type="dxa"/>
            <w:bottom w:w="0" w:type="dxa"/>
            <w:right w:w="0" w:type="dxa"/>
          </w:tblCellMar>
        </w:tblPrEx>
        <w:trPr>
          <w:trHeight w:val="204" w:hRule="atLeast"/>
          <w:jc w:val="center"/>
        </w:trPr>
        <w:tc>
          <w:tcPr>
            <w:tcW w:w="1842" w:type="dxa"/>
            <w:tcBorders>
              <w:top w:val="nil"/>
              <w:left w:val="nil"/>
              <w:bottom w:val="nil"/>
              <w:right w:val="nil"/>
            </w:tcBorders>
            <w:vAlign w:val="bottom"/>
          </w:tcPr>
          <w:p>
            <w:pPr>
              <w:autoSpaceDE w:val="0"/>
              <w:autoSpaceDN w:val="0"/>
              <w:adjustRightInd w:val="0"/>
              <w:jc w:val="left"/>
              <w:rPr>
                <w:rFonts w:ascii="Arial" w:hAnsi="Arial" w:eastAsia="宋体" w:cs="Arial"/>
                <w:color w:val="000000"/>
                <w:kern w:val="0"/>
                <w:sz w:val="18"/>
                <w:szCs w:val="18"/>
              </w:rPr>
            </w:pPr>
            <w:r>
              <w:rPr>
                <w:rFonts w:ascii="Arial" w:hAnsi="Arial" w:eastAsia="宋体" w:cs="Arial"/>
                <w:color w:val="000000"/>
                <w:kern w:val="0"/>
                <w:sz w:val="18"/>
                <w:szCs w:val="18"/>
              </w:rPr>
              <w:t>Durbin-Watson stat</w:t>
            </w:r>
          </w:p>
        </w:tc>
        <w:tc>
          <w:tcPr>
            <w:tcW w:w="1008" w:type="dxa"/>
            <w:tcBorders>
              <w:top w:val="nil"/>
              <w:left w:val="nil"/>
              <w:bottom w:val="nil"/>
              <w:right w:val="nil"/>
            </w:tcBorders>
            <w:vAlign w:val="bottom"/>
          </w:tcPr>
          <w:p>
            <w:pPr>
              <w:autoSpaceDE w:val="0"/>
              <w:autoSpaceDN w:val="0"/>
              <w:adjustRightInd w:val="0"/>
              <w:ind w:right="20"/>
              <w:jc w:val="right"/>
              <w:rPr>
                <w:rFonts w:ascii="Arial" w:hAnsi="Arial" w:eastAsia="宋体" w:cs="Arial"/>
                <w:color w:val="000000"/>
                <w:kern w:val="0"/>
                <w:sz w:val="18"/>
                <w:szCs w:val="18"/>
              </w:rPr>
            </w:pPr>
            <w:r>
              <w:rPr>
                <w:rFonts w:ascii="Arial" w:hAnsi="Arial" w:eastAsia="宋体" w:cs="Arial"/>
                <w:color w:val="000000"/>
                <w:kern w:val="0"/>
                <w:sz w:val="18"/>
                <w:szCs w:val="18"/>
              </w:rPr>
              <w:t>2.027350</w:t>
            </w:r>
          </w:p>
        </w:tc>
        <w:tc>
          <w:tcPr>
            <w:tcW w:w="1104" w:type="dxa"/>
            <w:tcBorders>
              <w:top w:val="nil"/>
              <w:left w:val="nil"/>
              <w:bottom w:val="nil"/>
              <w:right w:val="nil"/>
            </w:tcBorders>
            <w:vAlign w:val="bottom"/>
          </w:tcPr>
          <w:p>
            <w:pPr>
              <w:autoSpaceDE w:val="0"/>
              <w:autoSpaceDN w:val="0"/>
              <w:adjustRightInd w:val="0"/>
              <w:ind w:right="20"/>
              <w:jc w:val="center"/>
              <w:rPr>
                <w:rFonts w:ascii="Arial" w:hAnsi="Arial" w:eastAsia="宋体" w:cs="Arial"/>
                <w:color w:val="000000"/>
                <w:kern w:val="0"/>
                <w:sz w:val="18"/>
                <w:szCs w:val="18"/>
              </w:rPr>
            </w:pPr>
          </w:p>
        </w:tc>
        <w:tc>
          <w:tcPr>
            <w:tcW w:w="1104" w:type="dxa"/>
            <w:tcBorders>
              <w:top w:val="nil"/>
              <w:left w:val="nil"/>
              <w:bottom w:val="nil"/>
              <w:right w:val="nil"/>
            </w:tcBorders>
            <w:vAlign w:val="bottom"/>
          </w:tcPr>
          <w:p>
            <w:pPr>
              <w:autoSpaceDE w:val="0"/>
              <w:autoSpaceDN w:val="0"/>
              <w:adjustRightInd w:val="0"/>
              <w:ind w:right="20"/>
              <w:jc w:val="center"/>
              <w:rPr>
                <w:rFonts w:ascii="Arial" w:hAnsi="Arial" w:eastAsia="宋体" w:cs="Arial"/>
                <w:color w:val="000000"/>
                <w:kern w:val="0"/>
                <w:sz w:val="18"/>
                <w:szCs w:val="18"/>
              </w:rPr>
            </w:pPr>
          </w:p>
        </w:tc>
        <w:tc>
          <w:tcPr>
            <w:tcW w:w="912" w:type="dxa"/>
            <w:tcBorders>
              <w:top w:val="nil"/>
              <w:left w:val="nil"/>
              <w:bottom w:val="nil"/>
              <w:right w:val="nil"/>
            </w:tcBorders>
            <w:vAlign w:val="bottom"/>
          </w:tcPr>
          <w:p>
            <w:pPr>
              <w:autoSpaceDE w:val="0"/>
              <w:autoSpaceDN w:val="0"/>
              <w:adjustRightInd w:val="0"/>
              <w:ind w:right="20"/>
              <w:jc w:val="center"/>
              <w:rPr>
                <w:rFonts w:ascii="Arial" w:hAnsi="Arial" w:eastAsia="宋体" w:cs="Arial"/>
                <w:color w:val="000000"/>
                <w:kern w:val="0"/>
                <w:sz w:val="18"/>
                <w:szCs w:val="18"/>
              </w:rPr>
            </w:pPr>
          </w:p>
        </w:tc>
      </w:tr>
      <w:tr>
        <w:tblPrEx>
          <w:tblCellMar>
            <w:top w:w="0" w:type="dxa"/>
            <w:left w:w="0" w:type="dxa"/>
            <w:bottom w:w="0" w:type="dxa"/>
            <w:right w:w="0" w:type="dxa"/>
          </w:tblCellMar>
        </w:tblPrEx>
        <w:trPr>
          <w:trHeight w:val="81" w:hRule="exact"/>
          <w:jc w:val="center"/>
        </w:trPr>
        <w:tc>
          <w:tcPr>
            <w:tcW w:w="1842" w:type="dxa"/>
            <w:tcBorders>
              <w:top w:val="nil"/>
              <w:left w:val="nil"/>
              <w:bottom w:val="double" w:color="auto" w:sz="6" w:space="0"/>
              <w:right w:val="nil"/>
            </w:tcBorders>
            <w:vAlign w:val="bottom"/>
          </w:tcPr>
          <w:p>
            <w:pPr>
              <w:autoSpaceDE w:val="0"/>
              <w:autoSpaceDN w:val="0"/>
              <w:adjustRightInd w:val="0"/>
              <w:jc w:val="center"/>
              <w:rPr>
                <w:rFonts w:ascii="Arial" w:hAnsi="Arial" w:eastAsia="宋体" w:cs="Arial"/>
                <w:color w:val="000000"/>
                <w:kern w:val="0"/>
                <w:sz w:val="18"/>
                <w:szCs w:val="18"/>
              </w:rPr>
            </w:pPr>
          </w:p>
        </w:tc>
        <w:tc>
          <w:tcPr>
            <w:tcW w:w="1008" w:type="dxa"/>
            <w:tcBorders>
              <w:top w:val="nil"/>
              <w:left w:val="nil"/>
              <w:bottom w:val="double" w:color="auto" w:sz="6" w:space="0"/>
              <w:right w:val="nil"/>
            </w:tcBorders>
            <w:vAlign w:val="bottom"/>
          </w:tcPr>
          <w:p>
            <w:pPr>
              <w:autoSpaceDE w:val="0"/>
              <w:autoSpaceDN w:val="0"/>
              <w:adjustRightInd w:val="0"/>
              <w:jc w:val="center"/>
              <w:rPr>
                <w:rFonts w:ascii="Arial" w:hAnsi="Arial" w:eastAsia="宋体" w:cs="Arial"/>
                <w:color w:val="000000"/>
                <w:kern w:val="0"/>
                <w:sz w:val="18"/>
                <w:szCs w:val="18"/>
              </w:rPr>
            </w:pPr>
          </w:p>
        </w:tc>
        <w:tc>
          <w:tcPr>
            <w:tcW w:w="1104" w:type="dxa"/>
            <w:tcBorders>
              <w:top w:val="nil"/>
              <w:left w:val="nil"/>
              <w:bottom w:val="double" w:color="auto" w:sz="6" w:space="0"/>
              <w:right w:val="nil"/>
            </w:tcBorders>
            <w:vAlign w:val="bottom"/>
          </w:tcPr>
          <w:p>
            <w:pPr>
              <w:autoSpaceDE w:val="0"/>
              <w:autoSpaceDN w:val="0"/>
              <w:adjustRightInd w:val="0"/>
              <w:jc w:val="center"/>
              <w:rPr>
                <w:rFonts w:ascii="Arial" w:hAnsi="Arial" w:eastAsia="宋体" w:cs="Arial"/>
                <w:color w:val="000000"/>
                <w:kern w:val="0"/>
                <w:sz w:val="18"/>
                <w:szCs w:val="18"/>
              </w:rPr>
            </w:pPr>
          </w:p>
        </w:tc>
        <w:tc>
          <w:tcPr>
            <w:tcW w:w="1104" w:type="dxa"/>
            <w:tcBorders>
              <w:top w:val="nil"/>
              <w:left w:val="nil"/>
              <w:bottom w:val="double" w:color="auto" w:sz="6" w:space="0"/>
              <w:right w:val="nil"/>
            </w:tcBorders>
            <w:vAlign w:val="bottom"/>
          </w:tcPr>
          <w:p>
            <w:pPr>
              <w:autoSpaceDE w:val="0"/>
              <w:autoSpaceDN w:val="0"/>
              <w:adjustRightInd w:val="0"/>
              <w:jc w:val="center"/>
              <w:rPr>
                <w:rFonts w:ascii="Arial" w:hAnsi="Arial" w:eastAsia="宋体" w:cs="Arial"/>
                <w:color w:val="000000"/>
                <w:kern w:val="0"/>
                <w:sz w:val="18"/>
                <w:szCs w:val="18"/>
              </w:rPr>
            </w:pPr>
          </w:p>
        </w:tc>
        <w:tc>
          <w:tcPr>
            <w:tcW w:w="912" w:type="dxa"/>
            <w:tcBorders>
              <w:top w:val="nil"/>
              <w:left w:val="nil"/>
              <w:bottom w:val="double" w:color="auto" w:sz="6" w:space="0"/>
              <w:right w:val="nil"/>
            </w:tcBorders>
            <w:vAlign w:val="bottom"/>
          </w:tcPr>
          <w:p>
            <w:pPr>
              <w:autoSpaceDE w:val="0"/>
              <w:autoSpaceDN w:val="0"/>
              <w:adjustRightInd w:val="0"/>
              <w:jc w:val="center"/>
              <w:rPr>
                <w:rFonts w:ascii="Arial" w:hAnsi="Arial" w:eastAsia="宋体" w:cs="Arial"/>
                <w:color w:val="000000"/>
                <w:kern w:val="0"/>
                <w:sz w:val="18"/>
                <w:szCs w:val="18"/>
              </w:rPr>
            </w:pPr>
          </w:p>
        </w:tc>
      </w:tr>
      <w:tr>
        <w:tblPrEx>
          <w:tblCellMar>
            <w:top w:w="0" w:type="dxa"/>
            <w:left w:w="0" w:type="dxa"/>
            <w:bottom w:w="0" w:type="dxa"/>
            <w:right w:w="0" w:type="dxa"/>
          </w:tblCellMar>
        </w:tblPrEx>
        <w:trPr>
          <w:trHeight w:val="122" w:hRule="exact"/>
          <w:jc w:val="center"/>
        </w:trPr>
        <w:tc>
          <w:tcPr>
            <w:tcW w:w="1842" w:type="dxa"/>
            <w:tcBorders>
              <w:top w:val="nil"/>
              <w:left w:val="nil"/>
              <w:bottom w:val="nil"/>
              <w:right w:val="nil"/>
            </w:tcBorders>
            <w:vAlign w:val="bottom"/>
          </w:tcPr>
          <w:p>
            <w:pPr>
              <w:autoSpaceDE w:val="0"/>
              <w:autoSpaceDN w:val="0"/>
              <w:adjustRightInd w:val="0"/>
              <w:jc w:val="center"/>
              <w:rPr>
                <w:rFonts w:ascii="Arial" w:hAnsi="Arial" w:eastAsia="宋体" w:cs="Arial"/>
                <w:color w:val="000000"/>
                <w:kern w:val="0"/>
                <w:sz w:val="18"/>
                <w:szCs w:val="18"/>
              </w:rPr>
            </w:pPr>
          </w:p>
        </w:tc>
        <w:tc>
          <w:tcPr>
            <w:tcW w:w="1008" w:type="dxa"/>
            <w:tcBorders>
              <w:top w:val="nil"/>
              <w:left w:val="nil"/>
              <w:bottom w:val="nil"/>
              <w:right w:val="nil"/>
            </w:tcBorders>
            <w:vAlign w:val="bottom"/>
          </w:tcPr>
          <w:p>
            <w:pPr>
              <w:autoSpaceDE w:val="0"/>
              <w:autoSpaceDN w:val="0"/>
              <w:adjustRightInd w:val="0"/>
              <w:jc w:val="center"/>
              <w:rPr>
                <w:rFonts w:ascii="Arial" w:hAnsi="Arial" w:eastAsia="宋体" w:cs="Arial"/>
                <w:color w:val="000000"/>
                <w:kern w:val="0"/>
                <w:sz w:val="18"/>
                <w:szCs w:val="18"/>
              </w:rPr>
            </w:pPr>
          </w:p>
        </w:tc>
        <w:tc>
          <w:tcPr>
            <w:tcW w:w="1104" w:type="dxa"/>
            <w:tcBorders>
              <w:top w:val="nil"/>
              <w:left w:val="nil"/>
              <w:bottom w:val="nil"/>
              <w:right w:val="nil"/>
            </w:tcBorders>
            <w:vAlign w:val="bottom"/>
          </w:tcPr>
          <w:p>
            <w:pPr>
              <w:autoSpaceDE w:val="0"/>
              <w:autoSpaceDN w:val="0"/>
              <w:adjustRightInd w:val="0"/>
              <w:jc w:val="center"/>
              <w:rPr>
                <w:rFonts w:ascii="Arial" w:hAnsi="Arial" w:eastAsia="宋体" w:cs="Arial"/>
                <w:color w:val="000000"/>
                <w:kern w:val="0"/>
                <w:sz w:val="18"/>
                <w:szCs w:val="18"/>
              </w:rPr>
            </w:pPr>
          </w:p>
        </w:tc>
        <w:tc>
          <w:tcPr>
            <w:tcW w:w="1104" w:type="dxa"/>
            <w:tcBorders>
              <w:top w:val="nil"/>
              <w:left w:val="nil"/>
              <w:bottom w:val="nil"/>
              <w:right w:val="nil"/>
            </w:tcBorders>
            <w:vAlign w:val="bottom"/>
          </w:tcPr>
          <w:p>
            <w:pPr>
              <w:autoSpaceDE w:val="0"/>
              <w:autoSpaceDN w:val="0"/>
              <w:adjustRightInd w:val="0"/>
              <w:jc w:val="center"/>
              <w:rPr>
                <w:rFonts w:ascii="Arial" w:hAnsi="Arial" w:eastAsia="宋体" w:cs="Arial"/>
                <w:color w:val="000000"/>
                <w:kern w:val="0"/>
                <w:sz w:val="18"/>
                <w:szCs w:val="18"/>
              </w:rPr>
            </w:pPr>
          </w:p>
        </w:tc>
        <w:tc>
          <w:tcPr>
            <w:tcW w:w="912" w:type="dxa"/>
            <w:tcBorders>
              <w:top w:val="nil"/>
              <w:left w:val="nil"/>
              <w:bottom w:val="nil"/>
              <w:right w:val="nil"/>
            </w:tcBorders>
            <w:vAlign w:val="bottom"/>
          </w:tcPr>
          <w:p>
            <w:pPr>
              <w:autoSpaceDE w:val="0"/>
              <w:autoSpaceDN w:val="0"/>
              <w:adjustRightInd w:val="0"/>
              <w:jc w:val="center"/>
              <w:rPr>
                <w:rFonts w:ascii="Arial" w:hAnsi="Arial" w:eastAsia="宋体" w:cs="Arial"/>
                <w:color w:val="000000"/>
                <w:kern w:val="0"/>
                <w:sz w:val="18"/>
                <w:szCs w:val="18"/>
              </w:rPr>
            </w:pPr>
          </w:p>
        </w:tc>
      </w:tr>
      <w:tr>
        <w:tblPrEx>
          <w:tblCellMar>
            <w:top w:w="0" w:type="dxa"/>
            <w:left w:w="0" w:type="dxa"/>
            <w:bottom w:w="0" w:type="dxa"/>
            <w:right w:w="0" w:type="dxa"/>
          </w:tblCellMar>
        </w:tblPrEx>
        <w:trPr>
          <w:trHeight w:val="204" w:hRule="atLeast"/>
          <w:jc w:val="center"/>
        </w:trPr>
        <w:tc>
          <w:tcPr>
            <w:tcW w:w="1842" w:type="dxa"/>
            <w:tcBorders>
              <w:top w:val="nil"/>
              <w:left w:val="nil"/>
              <w:bottom w:val="nil"/>
              <w:right w:val="nil"/>
            </w:tcBorders>
            <w:vAlign w:val="bottom"/>
          </w:tcPr>
          <w:p>
            <w:pPr>
              <w:autoSpaceDE w:val="0"/>
              <w:autoSpaceDN w:val="0"/>
              <w:adjustRightInd w:val="0"/>
              <w:jc w:val="left"/>
              <w:rPr>
                <w:rFonts w:ascii="Arial" w:hAnsi="Arial" w:eastAsia="宋体" w:cs="Arial"/>
                <w:color w:val="000000"/>
                <w:kern w:val="0"/>
                <w:sz w:val="18"/>
                <w:szCs w:val="18"/>
              </w:rPr>
            </w:pPr>
            <w:r>
              <w:rPr>
                <w:rFonts w:ascii="Arial" w:hAnsi="Arial" w:eastAsia="宋体" w:cs="Arial"/>
                <w:color w:val="000000"/>
                <w:kern w:val="0"/>
                <w:sz w:val="18"/>
                <w:szCs w:val="18"/>
              </w:rPr>
              <w:t>Inverted AR Roots</w:t>
            </w:r>
          </w:p>
        </w:tc>
        <w:tc>
          <w:tcPr>
            <w:tcW w:w="2112" w:type="dxa"/>
            <w:gridSpan w:val="2"/>
            <w:tcBorders>
              <w:top w:val="nil"/>
              <w:left w:val="nil"/>
              <w:bottom w:val="nil"/>
              <w:right w:val="nil"/>
            </w:tcBorders>
            <w:vAlign w:val="bottom"/>
          </w:tcPr>
          <w:p>
            <w:pPr>
              <w:autoSpaceDE w:val="0"/>
              <w:autoSpaceDN w:val="0"/>
              <w:adjustRightInd w:val="0"/>
              <w:jc w:val="left"/>
              <w:rPr>
                <w:rFonts w:ascii="Arial" w:hAnsi="Arial" w:eastAsia="宋体" w:cs="Arial"/>
                <w:color w:val="000000"/>
                <w:kern w:val="0"/>
                <w:sz w:val="18"/>
                <w:szCs w:val="18"/>
              </w:rPr>
            </w:pPr>
            <w:r>
              <w:rPr>
                <w:rFonts w:ascii="Arial" w:hAnsi="Arial" w:eastAsia="宋体" w:cs="Arial"/>
                <w:color w:val="000000"/>
                <w:kern w:val="0"/>
                <w:sz w:val="18"/>
                <w:szCs w:val="18"/>
              </w:rPr>
              <w:t>      1.00</w:t>
            </w:r>
          </w:p>
        </w:tc>
        <w:tc>
          <w:tcPr>
            <w:tcW w:w="1104" w:type="dxa"/>
            <w:tcBorders>
              <w:top w:val="nil"/>
              <w:left w:val="nil"/>
              <w:bottom w:val="nil"/>
              <w:right w:val="nil"/>
            </w:tcBorders>
            <w:vAlign w:val="bottom"/>
          </w:tcPr>
          <w:p>
            <w:pPr>
              <w:autoSpaceDE w:val="0"/>
              <w:autoSpaceDN w:val="0"/>
              <w:adjustRightInd w:val="0"/>
              <w:jc w:val="center"/>
              <w:rPr>
                <w:rFonts w:ascii="Arial" w:hAnsi="Arial" w:eastAsia="宋体" w:cs="Arial"/>
                <w:color w:val="000000"/>
                <w:kern w:val="0"/>
                <w:sz w:val="18"/>
                <w:szCs w:val="18"/>
              </w:rPr>
            </w:pPr>
          </w:p>
        </w:tc>
        <w:tc>
          <w:tcPr>
            <w:tcW w:w="912" w:type="dxa"/>
            <w:tcBorders>
              <w:top w:val="nil"/>
              <w:left w:val="nil"/>
              <w:bottom w:val="nil"/>
              <w:right w:val="nil"/>
            </w:tcBorders>
            <w:vAlign w:val="bottom"/>
          </w:tcPr>
          <w:p>
            <w:pPr>
              <w:autoSpaceDE w:val="0"/>
              <w:autoSpaceDN w:val="0"/>
              <w:adjustRightInd w:val="0"/>
              <w:jc w:val="center"/>
              <w:rPr>
                <w:rFonts w:ascii="Arial" w:hAnsi="Arial" w:eastAsia="宋体" w:cs="Arial"/>
                <w:color w:val="000000"/>
                <w:kern w:val="0"/>
                <w:sz w:val="18"/>
                <w:szCs w:val="18"/>
              </w:rPr>
            </w:pPr>
          </w:p>
        </w:tc>
      </w:tr>
      <w:tr>
        <w:tblPrEx>
          <w:tblCellMar>
            <w:top w:w="0" w:type="dxa"/>
            <w:left w:w="0" w:type="dxa"/>
            <w:bottom w:w="0" w:type="dxa"/>
            <w:right w:w="0" w:type="dxa"/>
          </w:tblCellMar>
        </w:tblPrEx>
        <w:trPr>
          <w:trHeight w:val="204" w:hRule="atLeast"/>
          <w:jc w:val="center"/>
        </w:trPr>
        <w:tc>
          <w:tcPr>
            <w:tcW w:w="1842" w:type="dxa"/>
            <w:tcBorders>
              <w:top w:val="nil"/>
              <w:left w:val="nil"/>
              <w:bottom w:val="nil"/>
              <w:right w:val="nil"/>
            </w:tcBorders>
            <w:vAlign w:val="bottom"/>
          </w:tcPr>
          <w:p>
            <w:pPr>
              <w:autoSpaceDE w:val="0"/>
              <w:autoSpaceDN w:val="0"/>
              <w:adjustRightInd w:val="0"/>
              <w:jc w:val="center"/>
              <w:rPr>
                <w:rFonts w:ascii="Arial" w:hAnsi="Arial" w:eastAsia="宋体" w:cs="Arial"/>
                <w:color w:val="000000"/>
                <w:kern w:val="0"/>
                <w:sz w:val="18"/>
                <w:szCs w:val="18"/>
              </w:rPr>
            </w:pPr>
          </w:p>
        </w:tc>
        <w:tc>
          <w:tcPr>
            <w:tcW w:w="4128" w:type="dxa"/>
            <w:gridSpan w:val="4"/>
            <w:tcBorders>
              <w:top w:val="nil"/>
              <w:left w:val="nil"/>
              <w:bottom w:val="nil"/>
              <w:right w:val="nil"/>
            </w:tcBorders>
            <w:vAlign w:val="bottom"/>
          </w:tcPr>
          <w:p>
            <w:pPr>
              <w:autoSpaceDE w:val="0"/>
              <w:autoSpaceDN w:val="0"/>
              <w:adjustRightInd w:val="0"/>
              <w:jc w:val="left"/>
              <w:rPr>
                <w:rFonts w:ascii="Arial" w:hAnsi="Arial" w:eastAsia="宋体" w:cs="Arial"/>
                <w:color w:val="000000"/>
                <w:kern w:val="0"/>
                <w:sz w:val="18"/>
                <w:szCs w:val="18"/>
              </w:rPr>
            </w:pPr>
            <w:r>
              <w:rPr>
                <w:rFonts w:ascii="Arial" w:hAnsi="Arial" w:eastAsia="宋体" w:cs="Arial"/>
                <w:color w:val="000000"/>
                <w:kern w:val="0"/>
                <w:sz w:val="18"/>
                <w:szCs w:val="18"/>
              </w:rPr>
              <w:t>Estimated AR process is nonstationary</w:t>
            </w:r>
          </w:p>
        </w:tc>
      </w:tr>
      <w:tr>
        <w:tblPrEx>
          <w:tblCellMar>
            <w:top w:w="0" w:type="dxa"/>
            <w:left w:w="0" w:type="dxa"/>
            <w:bottom w:w="0" w:type="dxa"/>
            <w:right w:w="0" w:type="dxa"/>
          </w:tblCellMar>
        </w:tblPrEx>
        <w:trPr>
          <w:trHeight w:val="204" w:hRule="atLeast"/>
          <w:jc w:val="center"/>
        </w:trPr>
        <w:tc>
          <w:tcPr>
            <w:tcW w:w="1842" w:type="dxa"/>
            <w:tcBorders>
              <w:top w:val="nil"/>
              <w:left w:val="nil"/>
              <w:bottom w:val="nil"/>
              <w:right w:val="nil"/>
            </w:tcBorders>
            <w:vAlign w:val="bottom"/>
          </w:tcPr>
          <w:p>
            <w:pPr>
              <w:autoSpaceDE w:val="0"/>
              <w:autoSpaceDN w:val="0"/>
              <w:adjustRightInd w:val="0"/>
              <w:jc w:val="left"/>
              <w:rPr>
                <w:rFonts w:ascii="Arial" w:hAnsi="Arial" w:eastAsia="宋体" w:cs="Arial"/>
                <w:color w:val="000000"/>
                <w:kern w:val="0"/>
                <w:sz w:val="18"/>
                <w:szCs w:val="18"/>
              </w:rPr>
            </w:pPr>
            <w:r>
              <w:rPr>
                <w:rFonts w:ascii="Arial" w:hAnsi="Arial" w:eastAsia="宋体" w:cs="Arial"/>
                <w:color w:val="000000"/>
                <w:kern w:val="0"/>
                <w:sz w:val="18"/>
                <w:szCs w:val="18"/>
              </w:rPr>
              <w:t>Inverted MA Roots</w:t>
            </w:r>
          </w:p>
        </w:tc>
        <w:tc>
          <w:tcPr>
            <w:tcW w:w="2112" w:type="dxa"/>
            <w:gridSpan w:val="2"/>
            <w:tcBorders>
              <w:top w:val="nil"/>
              <w:left w:val="nil"/>
              <w:bottom w:val="nil"/>
              <w:right w:val="nil"/>
            </w:tcBorders>
            <w:vAlign w:val="bottom"/>
          </w:tcPr>
          <w:p>
            <w:pPr>
              <w:autoSpaceDE w:val="0"/>
              <w:autoSpaceDN w:val="0"/>
              <w:adjustRightInd w:val="0"/>
              <w:jc w:val="left"/>
              <w:rPr>
                <w:rFonts w:ascii="Arial" w:hAnsi="Arial" w:eastAsia="宋体" w:cs="Arial"/>
                <w:color w:val="000000"/>
                <w:kern w:val="0"/>
                <w:sz w:val="18"/>
                <w:szCs w:val="18"/>
              </w:rPr>
            </w:pPr>
            <w:r>
              <w:rPr>
                <w:rFonts w:ascii="Arial" w:hAnsi="Arial" w:eastAsia="宋体" w:cs="Arial"/>
                <w:color w:val="000000"/>
                <w:kern w:val="0"/>
                <w:sz w:val="18"/>
                <w:szCs w:val="18"/>
              </w:rPr>
              <w:t>      .91</w:t>
            </w:r>
          </w:p>
        </w:tc>
        <w:tc>
          <w:tcPr>
            <w:tcW w:w="1104" w:type="dxa"/>
            <w:tcBorders>
              <w:top w:val="nil"/>
              <w:left w:val="nil"/>
              <w:bottom w:val="nil"/>
              <w:right w:val="nil"/>
            </w:tcBorders>
            <w:vAlign w:val="bottom"/>
          </w:tcPr>
          <w:p>
            <w:pPr>
              <w:autoSpaceDE w:val="0"/>
              <w:autoSpaceDN w:val="0"/>
              <w:adjustRightInd w:val="0"/>
              <w:jc w:val="center"/>
              <w:rPr>
                <w:rFonts w:ascii="Arial" w:hAnsi="Arial" w:eastAsia="宋体" w:cs="Arial"/>
                <w:color w:val="000000"/>
                <w:kern w:val="0"/>
                <w:sz w:val="18"/>
                <w:szCs w:val="18"/>
              </w:rPr>
            </w:pPr>
          </w:p>
        </w:tc>
        <w:tc>
          <w:tcPr>
            <w:tcW w:w="912" w:type="dxa"/>
            <w:tcBorders>
              <w:top w:val="nil"/>
              <w:left w:val="nil"/>
              <w:bottom w:val="nil"/>
              <w:right w:val="nil"/>
            </w:tcBorders>
            <w:vAlign w:val="bottom"/>
          </w:tcPr>
          <w:p>
            <w:pPr>
              <w:autoSpaceDE w:val="0"/>
              <w:autoSpaceDN w:val="0"/>
              <w:adjustRightInd w:val="0"/>
              <w:jc w:val="center"/>
              <w:rPr>
                <w:rFonts w:ascii="Arial" w:hAnsi="Arial" w:eastAsia="宋体" w:cs="Arial"/>
                <w:color w:val="000000"/>
                <w:kern w:val="0"/>
                <w:sz w:val="18"/>
                <w:szCs w:val="18"/>
              </w:rPr>
            </w:pPr>
          </w:p>
        </w:tc>
      </w:tr>
      <w:tr>
        <w:tblPrEx>
          <w:tblCellMar>
            <w:top w:w="0" w:type="dxa"/>
            <w:left w:w="0" w:type="dxa"/>
            <w:bottom w:w="0" w:type="dxa"/>
            <w:right w:w="0" w:type="dxa"/>
          </w:tblCellMar>
        </w:tblPrEx>
        <w:trPr>
          <w:trHeight w:val="81" w:hRule="exact"/>
          <w:jc w:val="center"/>
        </w:trPr>
        <w:tc>
          <w:tcPr>
            <w:tcW w:w="1842" w:type="dxa"/>
            <w:tcBorders>
              <w:top w:val="nil"/>
              <w:left w:val="nil"/>
              <w:bottom w:val="double" w:color="auto" w:sz="6" w:space="0"/>
              <w:right w:val="nil"/>
            </w:tcBorders>
            <w:vAlign w:val="bottom"/>
          </w:tcPr>
          <w:p>
            <w:pPr>
              <w:autoSpaceDE w:val="0"/>
              <w:autoSpaceDN w:val="0"/>
              <w:adjustRightInd w:val="0"/>
              <w:jc w:val="center"/>
              <w:rPr>
                <w:rFonts w:ascii="Arial" w:hAnsi="Arial" w:eastAsia="宋体" w:cs="Arial"/>
                <w:color w:val="000000"/>
                <w:kern w:val="0"/>
                <w:sz w:val="18"/>
                <w:szCs w:val="18"/>
              </w:rPr>
            </w:pPr>
          </w:p>
        </w:tc>
        <w:tc>
          <w:tcPr>
            <w:tcW w:w="1008" w:type="dxa"/>
            <w:tcBorders>
              <w:top w:val="nil"/>
              <w:left w:val="nil"/>
              <w:bottom w:val="double" w:color="auto" w:sz="6" w:space="0"/>
              <w:right w:val="nil"/>
            </w:tcBorders>
            <w:vAlign w:val="bottom"/>
          </w:tcPr>
          <w:p>
            <w:pPr>
              <w:autoSpaceDE w:val="0"/>
              <w:autoSpaceDN w:val="0"/>
              <w:adjustRightInd w:val="0"/>
              <w:jc w:val="center"/>
              <w:rPr>
                <w:rFonts w:ascii="Arial" w:hAnsi="Arial" w:eastAsia="宋体" w:cs="Arial"/>
                <w:color w:val="000000"/>
                <w:kern w:val="0"/>
                <w:sz w:val="18"/>
                <w:szCs w:val="18"/>
              </w:rPr>
            </w:pPr>
          </w:p>
        </w:tc>
        <w:tc>
          <w:tcPr>
            <w:tcW w:w="1104" w:type="dxa"/>
            <w:tcBorders>
              <w:top w:val="nil"/>
              <w:left w:val="nil"/>
              <w:bottom w:val="double" w:color="auto" w:sz="6" w:space="0"/>
              <w:right w:val="nil"/>
            </w:tcBorders>
            <w:vAlign w:val="bottom"/>
          </w:tcPr>
          <w:p>
            <w:pPr>
              <w:autoSpaceDE w:val="0"/>
              <w:autoSpaceDN w:val="0"/>
              <w:adjustRightInd w:val="0"/>
              <w:jc w:val="center"/>
              <w:rPr>
                <w:rFonts w:ascii="Arial" w:hAnsi="Arial" w:eastAsia="宋体" w:cs="Arial"/>
                <w:color w:val="000000"/>
                <w:kern w:val="0"/>
                <w:sz w:val="18"/>
                <w:szCs w:val="18"/>
              </w:rPr>
            </w:pPr>
          </w:p>
        </w:tc>
        <w:tc>
          <w:tcPr>
            <w:tcW w:w="1104" w:type="dxa"/>
            <w:tcBorders>
              <w:top w:val="nil"/>
              <w:left w:val="nil"/>
              <w:bottom w:val="double" w:color="auto" w:sz="6" w:space="0"/>
              <w:right w:val="nil"/>
            </w:tcBorders>
            <w:vAlign w:val="bottom"/>
          </w:tcPr>
          <w:p>
            <w:pPr>
              <w:autoSpaceDE w:val="0"/>
              <w:autoSpaceDN w:val="0"/>
              <w:adjustRightInd w:val="0"/>
              <w:jc w:val="center"/>
              <w:rPr>
                <w:rFonts w:ascii="Arial" w:hAnsi="Arial" w:eastAsia="宋体" w:cs="Arial"/>
                <w:color w:val="000000"/>
                <w:kern w:val="0"/>
                <w:sz w:val="18"/>
                <w:szCs w:val="18"/>
              </w:rPr>
            </w:pPr>
          </w:p>
        </w:tc>
        <w:tc>
          <w:tcPr>
            <w:tcW w:w="912" w:type="dxa"/>
            <w:tcBorders>
              <w:top w:val="nil"/>
              <w:left w:val="nil"/>
              <w:bottom w:val="double" w:color="auto" w:sz="6" w:space="0"/>
              <w:right w:val="nil"/>
            </w:tcBorders>
            <w:vAlign w:val="bottom"/>
          </w:tcPr>
          <w:p>
            <w:pPr>
              <w:autoSpaceDE w:val="0"/>
              <w:autoSpaceDN w:val="0"/>
              <w:adjustRightInd w:val="0"/>
              <w:jc w:val="center"/>
              <w:rPr>
                <w:rFonts w:ascii="Arial" w:hAnsi="Arial" w:eastAsia="宋体" w:cs="Arial"/>
                <w:color w:val="000000"/>
                <w:kern w:val="0"/>
                <w:sz w:val="18"/>
                <w:szCs w:val="18"/>
              </w:rPr>
            </w:pPr>
          </w:p>
        </w:tc>
      </w:tr>
      <w:tr>
        <w:tblPrEx>
          <w:tblCellMar>
            <w:top w:w="0" w:type="dxa"/>
            <w:left w:w="0" w:type="dxa"/>
            <w:bottom w:w="0" w:type="dxa"/>
            <w:right w:w="0" w:type="dxa"/>
          </w:tblCellMar>
        </w:tblPrEx>
        <w:trPr>
          <w:trHeight w:val="122" w:hRule="exact"/>
          <w:jc w:val="center"/>
        </w:trPr>
        <w:tc>
          <w:tcPr>
            <w:tcW w:w="1842" w:type="dxa"/>
            <w:tcBorders>
              <w:top w:val="nil"/>
              <w:left w:val="nil"/>
              <w:bottom w:val="nil"/>
              <w:right w:val="nil"/>
            </w:tcBorders>
            <w:vAlign w:val="bottom"/>
          </w:tcPr>
          <w:p>
            <w:pPr>
              <w:autoSpaceDE w:val="0"/>
              <w:autoSpaceDN w:val="0"/>
              <w:adjustRightInd w:val="0"/>
              <w:jc w:val="center"/>
              <w:rPr>
                <w:rFonts w:ascii="Arial" w:hAnsi="Arial" w:eastAsia="宋体" w:cs="Arial"/>
                <w:color w:val="000000"/>
                <w:kern w:val="0"/>
                <w:sz w:val="18"/>
                <w:szCs w:val="18"/>
              </w:rPr>
            </w:pPr>
          </w:p>
        </w:tc>
        <w:tc>
          <w:tcPr>
            <w:tcW w:w="1008" w:type="dxa"/>
            <w:tcBorders>
              <w:top w:val="nil"/>
              <w:left w:val="nil"/>
              <w:bottom w:val="nil"/>
              <w:right w:val="nil"/>
            </w:tcBorders>
            <w:vAlign w:val="bottom"/>
          </w:tcPr>
          <w:p>
            <w:pPr>
              <w:autoSpaceDE w:val="0"/>
              <w:autoSpaceDN w:val="0"/>
              <w:adjustRightInd w:val="0"/>
              <w:jc w:val="center"/>
              <w:rPr>
                <w:rFonts w:ascii="Arial" w:hAnsi="Arial" w:eastAsia="宋体" w:cs="Arial"/>
                <w:color w:val="000000"/>
                <w:kern w:val="0"/>
                <w:sz w:val="18"/>
                <w:szCs w:val="18"/>
              </w:rPr>
            </w:pPr>
          </w:p>
        </w:tc>
        <w:tc>
          <w:tcPr>
            <w:tcW w:w="1104" w:type="dxa"/>
            <w:tcBorders>
              <w:top w:val="nil"/>
              <w:left w:val="nil"/>
              <w:bottom w:val="nil"/>
              <w:right w:val="nil"/>
            </w:tcBorders>
            <w:vAlign w:val="bottom"/>
          </w:tcPr>
          <w:p>
            <w:pPr>
              <w:autoSpaceDE w:val="0"/>
              <w:autoSpaceDN w:val="0"/>
              <w:adjustRightInd w:val="0"/>
              <w:jc w:val="center"/>
              <w:rPr>
                <w:rFonts w:ascii="Arial" w:hAnsi="Arial" w:eastAsia="宋体" w:cs="Arial"/>
                <w:color w:val="000000"/>
                <w:kern w:val="0"/>
                <w:sz w:val="18"/>
                <w:szCs w:val="18"/>
              </w:rPr>
            </w:pPr>
          </w:p>
        </w:tc>
        <w:tc>
          <w:tcPr>
            <w:tcW w:w="1104" w:type="dxa"/>
            <w:tcBorders>
              <w:top w:val="nil"/>
              <w:left w:val="nil"/>
              <w:bottom w:val="nil"/>
              <w:right w:val="nil"/>
            </w:tcBorders>
            <w:vAlign w:val="bottom"/>
          </w:tcPr>
          <w:p>
            <w:pPr>
              <w:autoSpaceDE w:val="0"/>
              <w:autoSpaceDN w:val="0"/>
              <w:adjustRightInd w:val="0"/>
              <w:jc w:val="center"/>
              <w:rPr>
                <w:rFonts w:ascii="Arial" w:hAnsi="Arial" w:eastAsia="宋体" w:cs="Arial"/>
                <w:color w:val="000000"/>
                <w:kern w:val="0"/>
                <w:sz w:val="18"/>
                <w:szCs w:val="18"/>
              </w:rPr>
            </w:pPr>
          </w:p>
        </w:tc>
        <w:tc>
          <w:tcPr>
            <w:tcW w:w="912" w:type="dxa"/>
            <w:tcBorders>
              <w:top w:val="nil"/>
              <w:left w:val="nil"/>
              <w:bottom w:val="nil"/>
              <w:right w:val="nil"/>
            </w:tcBorders>
            <w:vAlign w:val="bottom"/>
          </w:tcPr>
          <w:p>
            <w:pPr>
              <w:autoSpaceDE w:val="0"/>
              <w:autoSpaceDN w:val="0"/>
              <w:adjustRightInd w:val="0"/>
              <w:jc w:val="center"/>
              <w:rPr>
                <w:rFonts w:ascii="Arial" w:hAnsi="Arial" w:eastAsia="宋体" w:cs="Arial"/>
                <w:color w:val="000000"/>
                <w:kern w:val="0"/>
                <w:sz w:val="18"/>
                <w:szCs w:val="18"/>
              </w:rPr>
            </w:pPr>
          </w:p>
        </w:tc>
      </w:tr>
    </w:tbl>
    <w:p>
      <w:pPr>
        <w:rPr>
          <w:rFonts w:ascii="Arial" w:hAnsi="Arial" w:eastAsia="宋体" w:cs="Arial"/>
          <w:kern w:val="0"/>
          <w:sz w:val="18"/>
          <w:szCs w:val="18"/>
        </w:rPr>
      </w:pPr>
    </w:p>
    <w:p>
      <w:pPr>
        <w:jc w:val="center"/>
      </w:pPr>
      <w:r>
        <w:rPr>
          <w:rFonts w:hint="eastAsia" w:ascii="Arial" w:hAnsi="Arial" w:eastAsia="宋体" w:cs="Arial"/>
          <w:kern w:val="0"/>
          <w:sz w:val="18"/>
          <w:szCs w:val="18"/>
        </w:rPr>
        <w:t>表7</w:t>
      </w:r>
      <w:r>
        <w:rPr>
          <w:rFonts w:ascii="Arial" w:hAnsi="Arial" w:eastAsia="宋体" w:cs="Arial"/>
          <w:kern w:val="0"/>
          <w:sz w:val="18"/>
          <w:szCs w:val="18"/>
        </w:rPr>
        <w:t>.1 arma</w:t>
      </w:r>
      <w:r>
        <w:rPr>
          <w:rFonts w:hint="eastAsia" w:ascii="Arial" w:hAnsi="Arial" w:eastAsia="宋体" w:cs="Arial"/>
          <w:kern w:val="0"/>
          <w:sz w:val="18"/>
          <w:szCs w:val="18"/>
        </w:rPr>
        <w:t>模型表</w:t>
      </w:r>
      <w:r>
        <w:rPr>
          <w:rFonts w:ascii="Arial" w:hAnsi="Arial" w:eastAsia="宋体" w:cs="Arial"/>
          <w:kern w:val="0"/>
          <w:sz w:val="18"/>
          <w:szCs w:val="18"/>
        </w:rPr>
        <w:br w:type="textWrapping"/>
      </w:r>
      <w:r>
        <w:rPr>
          <w:rFonts w:hint="eastAsia"/>
          <w:sz w:val="24"/>
          <w:szCs w:val="24"/>
        </w:rPr>
        <w:t>建立模型：</w:t>
      </w:r>
      <m:oMath>
        <m:sSub>
          <m:sSubPr>
            <m:ctrlPr>
              <w:rPr>
                <w:rFonts w:ascii="Cambria Math" w:hAnsi="Cambria Math"/>
                <w:i/>
                <w:sz w:val="24"/>
                <w:szCs w:val="24"/>
              </w:rPr>
            </m:ctrlPr>
          </m:sSubPr>
          <m:e>
            <m:r>
              <w:rPr>
                <w:rFonts w:ascii="Cambria Math" w:hAnsi="Cambria Math"/>
                <w:sz w:val="24"/>
                <w:szCs w:val="24"/>
              </w:rPr>
              <m:t>y</m:t>
            </m:r>
            <m:ctrlPr>
              <w:rPr>
                <w:rFonts w:ascii="Cambria Math" w:hAnsi="Cambria Math"/>
                <w:i/>
                <w:sz w:val="24"/>
                <w:szCs w:val="24"/>
              </w:rPr>
            </m:ctrlPr>
          </m:e>
          <m:sub>
            <m:r>
              <w:rPr>
                <w:rFonts w:ascii="Cambria Math" w:hAnsi="Cambria Math"/>
                <w:sz w:val="24"/>
                <w:szCs w:val="24"/>
              </w:rPr>
              <m:t>t</m:t>
            </m:r>
            <m:ctrlPr>
              <w:rPr>
                <w:rFonts w:ascii="Cambria Math" w:hAnsi="Cambria Math"/>
                <w:i/>
                <w:sz w:val="24"/>
                <w:szCs w:val="24"/>
              </w:rPr>
            </m:ctrlPr>
          </m:sub>
        </m:sSub>
        <m:r>
          <w:rPr>
            <w:rFonts w:ascii="Cambria Math" w:hAnsi="Cambria Math"/>
            <w:sz w:val="24"/>
            <w:szCs w:val="24"/>
          </w:rPr>
          <m:t>=1.000095</m:t>
        </m:r>
        <m:sSub>
          <m:sSubPr>
            <m:ctrlPr>
              <w:rPr>
                <w:rFonts w:ascii="Cambria Math" w:hAnsi="Cambria Math"/>
                <w:i/>
                <w:sz w:val="24"/>
                <w:szCs w:val="24"/>
              </w:rPr>
            </m:ctrlPr>
          </m:sSubPr>
          <m:e>
            <m:r>
              <w:rPr>
                <w:rFonts w:ascii="Cambria Math" w:hAnsi="Cambria Math"/>
                <w:sz w:val="24"/>
                <w:szCs w:val="24"/>
              </w:rPr>
              <m:t>y</m:t>
            </m:r>
            <m:ctrlPr>
              <w:rPr>
                <w:rFonts w:ascii="Cambria Math" w:hAnsi="Cambria Math"/>
                <w:i/>
                <w:sz w:val="24"/>
                <w:szCs w:val="24"/>
              </w:rPr>
            </m:ctrlPr>
          </m:e>
          <m:sub>
            <m:r>
              <w:rPr>
                <w:rFonts w:ascii="Cambria Math" w:hAnsi="Cambria Math"/>
                <w:sz w:val="24"/>
                <w:szCs w:val="24"/>
              </w:rPr>
              <m:t>t-1</m:t>
            </m:r>
            <m:ctrlPr>
              <w:rPr>
                <w:rFonts w:ascii="Cambria Math" w:hAnsi="Cambria Math"/>
                <w:i/>
                <w:sz w:val="24"/>
                <w:szCs w:val="24"/>
              </w:rPr>
            </m:ctrlPr>
          </m:sub>
        </m:sSub>
        <m:r>
          <w:rPr>
            <w:rFonts w:ascii="Cambria Math" w:hAnsi="Cambria Math"/>
            <w:sz w:val="24"/>
            <w:szCs w:val="24"/>
          </w:rPr>
          <m:t>-0.909743</m:t>
        </m:r>
        <m:sSub>
          <m:sSubPr>
            <m:ctrlPr>
              <w:rPr>
                <w:rFonts w:ascii="Cambria Math" w:hAnsi="Cambria Math"/>
                <w:i/>
                <w:sz w:val="24"/>
                <w:szCs w:val="24"/>
              </w:rPr>
            </m:ctrlPr>
          </m:sSubPr>
          <m:e>
            <m:r>
              <w:rPr>
                <w:rFonts w:ascii="Cambria Math" w:hAnsi="Cambria Math"/>
                <w:sz w:val="24"/>
                <w:szCs w:val="24"/>
              </w:rPr>
              <m:t>ε</m:t>
            </m:r>
            <m:ctrlPr>
              <w:rPr>
                <w:rFonts w:ascii="Cambria Math" w:hAnsi="Cambria Math"/>
                <w:i/>
                <w:sz w:val="24"/>
                <w:szCs w:val="24"/>
              </w:rPr>
            </m:ctrlPr>
          </m:e>
          <m:sub>
            <m:r>
              <w:rPr>
                <w:rFonts w:ascii="Cambria Math" w:hAnsi="Cambria Math"/>
                <w:sz w:val="24"/>
                <w:szCs w:val="24"/>
              </w:rPr>
              <m:t>t-1</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ctrlPr>
              <w:rPr>
                <w:rFonts w:ascii="Cambria Math" w:hAnsi="Cambria Math"/>
                <w:i/>
                <w:sz w:val="24"/>
                <w:szCs w:val="24"/>
              </w:rPr>
            </m:ctrlPr>
          </m:e>
          <m:sub>
            <m:r>
              <w:rPr>
                <w:rFonts w:ascii="Cambria Math" w:hAnsi="Cambria Math"/>
                <w:sz w:val="24"/>
                <w:szCs w:val="24"/>
              </w:rPr>
              <m:t>t</m:t>
            </m:r>
            <m:ctrlPr>
              <w:rPr>
                <w:rFonts w:ascii="Cambria Math" w:hAnsi="Cambria Math"/>
                <w:i/>
                <w:sz w:val="24"/>
                <w:szCs w:val="24"/>
              </w:rPr>
            </m:ctrlPr>
          </m:sub>
        </m:sSub>
      </m:oMath>
    </w:p>
    <w:p>
      <w:pPr>
        <w:jc w:val="center"/>
        <w:rPr>
          <w:rFonts w:hint="eastAsia"/>
        </w:rPr>
      </w:pPr>
      <w:r>
        <w:drawing>
          <wp:inline distT="0" distB="0" distL="0" distR="0">
            <wp:extent cx="4147820" cy="3673475"/>
            <wp:effectExtent l="4445" t="4445" r="8255" b="1016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pPr>
        <w:rPr>
          <w:rFonts w:hint="eastAsia"/>
        </w:rPr>
      </w:pPr>
    </w:p>
    <w:p>
      <w:pPr>
        <w:jc w:val="both"/>
        <w:rPr>
          <w:rFonts w:hint="eastAsia"/>
        </w:rPr>
      </w:pPr>
    </w:p>
    <w:tbl>
      <w:tblPr>
        <w:tblStyle w:val="5"/>
        <w:tblpPr w:leftFromText="180" w:rightFromText="180" w:vertAnchor="text" w:horzAnchor="page" w:tblpX="4173" w:tblpY="11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0"/>
        <w:gridCol w:w="144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 w:type="dxa"/>
          </w:tcPr>
          <w:p/>
        </w:tc>
        <w:tc>
          <w:tcPr>
            <w:tcW w:w="1440" w:type="dxa"/>
          </w:tcPr>
          <w:p>
            <w:pPr>
              <w:widowControl/>
              <w:textAlignment w:val="top"/>
            </w:pPr>
            <w:r>
              <w:rPr>
                <w:rFonts w:ascii="宋体" w:hAnsi="宋体" w:eastAsia="宋体" w:cs="宋体"/>
                <w:color w:val="000000"/>
                <w:kern w:val="0"/>
                <w:szCs w:val="21"/>
                <w:lang w:bidi="ar"/>
              </w:rPr>
              <w:t>R</w:t>
            </w:r>
            <w:r>
              <w:rPr>
                <w:rFonts w:hint="eastAsia" w:ascii="宋体" w:hAnsi="宋体" w:eastAsia="宋体" w:cs="宋体"/>
                <w:color w:val="000000"/>
                <w:kern w:val="0"/>
                <w:szCs w:val="21"/>
                <w:lang w:bidi="ar"/>
              </w:rPr>
              <w:t>nn</w:t>
            </w:r>
            <w:r>
              <w:rPr>
                <w:rFonts w:ascii="宋体" w:hAnsi="宋体" w:eastAsia="宋体" w:cs="宋体"/>
                <w:color w:val="000000"/>
                <w:kern w:val="0"/>
                <w:szCs w:val="21"/>
                <w:lang w:bidi="ar"/>
              </w:rPr>
              <w:t xml:space="preserve"> </w:t>
            </w:r>
            <w:r>
              <w:rPr>
                <w:rFonts w:hint="eastAsia" w:ascii="宋体" w:hAnsi="宋体" w:eastAsia="宋体" w:cs="宋体"/>
                <w:color w:val="000000"/>
                <w:kern w:val="0"/>
                <w:szCs w:val="21"/>
                <w:lang w:bidi="ar"/>
              </w:rPr>
              <w:t>1</w:t>
            </w:r>
            <w:r>
              <w:rPr>
                <w:rFonts w:hint="eastAsia" w:ascii="宋体" w:hAnsi="宋体" w:eastAsia="宋体" w:cs="宋体"/>
                <w:color w:val="000000"/>
                <w:kern w:val="0"/>
                <w:szCs w:val="21"/>
                <w:lang w:val="en-US" w:eastAsia="zh-CN" w:bidi="ar"/>
              </w:rPr>
              <w:t>00</w:t>
            </w:r>
            <w:r>
              <w:rPr>
                <w:rFonts w:hint="eastAsia" w:ascii="宋体" w:hAnsi="宋体" w:eastAsia="宋体" w:cs="宋体"/>
                <w:color w:val="000000"/>
                <w:kern w:val="0"/>
                <w:szCs w:val="21"/>
                <w:lang w:bidi="ar"/>
              </w:rPr>
              <w:t>v1</w:t>
            </w:r>
          </w:p>
        </w:tc>
        <w:tc>
          <w:tcPr>
            <w:tcW w:w="1440" w:type="dxa"/>
          </w:tcPr>
          <w:p>
            <w:pPr>
              <w:widowControl/>
              <w:textAlignment w:val="top"/>
              <w:rPr>
                <w:rFonts w:ascii="宋体" w:hAnsi="宋体" w:eastAsia="宋体" w:cs="宋体"/>
                <w:color w:val="000000"/>
                <w:kern w:val="0"/>
                <w:szCs w:val="21"/>
                <w:lang w:bidi="ar"/>
              </w:rPr>
            </w:pPr>
            <w:r>
              <w:rPr>
                <w:rFonts w:ascii="宋体" w:hAnsi="宋体" w:eastAsia="宋体" w:cs="宋体"/>
                <w:color w:val="000000"/>
                <w:kern w:val="0"/>
                <w:szCs w:val="21"/>
                <w:lang w:bidi="ar"/>
              </w:rPr>
              <w:t>A</w:t>
            </w:r>
            <w:r>
              <w:rPr>
                <w:rFonts w:hint="eastAsia" w:ascii="宋体" w:hAnsi="宋体" w:eastAsia="宋体" w:cs="宋体"/>
                <w:color w:val="000000"/>
                <w:kern w:val="0"/>
                <w:szCs w:val="21"/>
                <w:lang w:bidi="ar"/>
              </w:rPr>
              <w:t>rma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 w:type="dxa"/>
          </w:tcPr>
          <w:p>
            <w:r>
              <w:rPr>
                <w:rFonts w:hint="eastAsia"/>
              </w:rPr>
              <w:t xml:space="preserve">均方误差: </w:t>
            </w:r>
          </w:p>
        </w:tc>
        <w:tc>
          <w:tcPr>
            <w:tcW w:w="1440" w:type="dxa"/>
          </w:tcPr>
          <w:p>
            <w:pPr>
              <w:widowControl/>
              <w:textAlignment w:val="top"/>
            </w:pPr>
            <w:r>
              <w:t>0.0119704443</w:t>
            </w:r>
          </w:p>
        </w:tc>
        <w:tc>
          <w:tcPr>
            <w:tcW w:w="1440" w:type="dxa"/>
          </w:tcPr>
          <w:p>
            <w:pPr>
              <w:widowControl/>
              <w:rPr>
                <w:rFonts w:ascii="等线" w:hAnsi="等线" w:eastAsia="等线" w:cs="宋体"/>
                <w:color w:val="000000"/>
                <w:kern w:val="0"/>
                <w:sz w:val="22"/>
                <w:szCs w:val="22"/>
              </w:rPr>
            </w:pPr>
            <w:r>
              <w:rPr>
                <w:rFonts w:hint="eastAsia" w:ascii="等线" w:hAnsi="等线" w:eastAsia="等线"/>
                <w:color w:val="000000"/>
                <w:sz w:val="22"/>
                <w:szCs w:val="22"/>
              </w:rPr>
              <w:t>0.010827</w:t>
            </w:r>
          </w:p>
          <w:p>
            <w:pPr>
              <w:widowControl/>
              <w:textAlignment w:val="to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 w:type="dxa"/>
          </w:tcPr>
          <w:p>
            <w:r>
              <w:rPr>
                <w:rFonts w:hint="eastAsia"/>
              </w:rPr>
              <w:t xml:space="preserve">均方根误差: </w:t>
            </w:r>
          </w:p>
        </w:tc>
        <w:tc>
          <w:tcPr>
            <w:tcW w:w="1440" w:type="dxa"/>
          </w:tcPr>
          <w:p>
            <w:pPr>
              <w:widowControl/>
              <w:textAlignment w:val="top"/>
            </w:pPr>
            <w:r>
              <w:t>0.1094095254</w:t>
            </w:r>
          </w:p>
        </w:tc>
        <w:tc>
          <w:tcPr>
            <w:tcW w:w="1440" w:type="dxa"/>
          </w:tcPr>
          <w:p>
            <w:pPr>
              <w:widowControl/>
              <w:rPr>
                <w:rFonts w:ascii="等线" w:hAnsi="等线" w:eastAsia="等线" w:cs="宋体"/>
                <w:color w:val="000000"/>
                <w:kern w:val="0"/>
                <w:sz w:val="22"/>
                <w:szCs w:val="22"/>
              </w:rPr>
            </w:pPr>
            <w:r>
              <w:rPr>
                <w:rFonts w:hint="eastAsia" w:ascii="等线" w:hAnsi="等线" w:eastAsia="等线"/>
                <w:color w:val="000000"/>
                <w:sz w:val="22"/>
                <w:szCs w:val="22"/>
              </w:rPr>
              <w:t>0.104051</w:t>
            </w:r>
          </w:p>
          <w:p>
            <w:pPr>
              <w:widowControl/>
              <w:textAlignment w:val="to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 w:type="dxa"/>
          </w:tcPr>
          <w:p>
            <w:r>
              <w:rPr>
                <w:rFonts w:hint="eastAsia"/>
              </w:rPr>
              <w:t xml:space="preserve">平均绝对误差: </w:t>
            </w:r>
          </w:p>
        </w:tc>
        <w:tc>
          <w:tcPr>
            <w:tcW w:w="1440" w:type="dxa"/>
          </w:tcPr>
          <w:p>
            <w:pPr>
              <w:widowControl/>
              <w:textAlignment w:val="top"/>
            </w:pPr>
            <w:r>
              <w:t>0.0872553621</w:t>
            </w:r>
          </w:p>
        </w:tc>
        <w:tc>
          <w:tcPr>
            <w:tcW w:w="1440" w:type="dxa"/>
          </w:tcPr>
          <w:p>
            <w:pPr>
              <w:widowControl/>
              <w:rPr>
                <w:rFonts w:ascii="等线" w:hAnsi="等线" w:eastAsia="等线" w:cs="宋体"/>
                <w:color w:val="000000"/>
                <w:kern w:val="0"/>
                <w:sz w:val="22"/>
                <w:szCs w:val="22"/>
              </w:rPr>
            </w:pPr>
            <w:r>
              <w:rPr>
                <w:rFonts w:hint="eastAsia" w:ascii="等线" w:hAnsi="等线" w:eastAsia="等线"/>
                <w:color w:val="000000"/>
                <w:sz w:val="22"/>
                <w:szCs w:val="22"/>
              </w:rPr>
              <w:t>0.08364</w:t>
            </w:r>
          </w:p>
          <w:p>
            <w:pPr>
              <w:widowControl/>
              <w:textAlignment w:val="to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trPr>
        <w:tc>
          <w:tcPr>
            <w:tcW w:w="1070" w:type="dxa"/>
          </w:tcPr>
          <w:p>
            <w:r>
              <w:rPr>
                <w:rFonts w:hint="eastAsia"/>
              </w:rPr>
              <w:t>平均相对误差</w:t>
            </w:r>
          </w:p>
        </w:tc>
        <w:tc>
          <w:tcPr>
            <w:tcW w:w="1440" w:type="dxa"/>
          </w:tcPr>
          <w:p>
            <w:pPr>
              <w:widowControl/>
              <w:textAlignment w:val="top"/>
            </w:pPr>
            <w:r>
              <w:t>7.516227</w:t>
            </w:r>
          </w:p>
        </w:tc>
        <w:tc>
          <w:tcPr>
            <w:tcW w:w="1440" w:type="dxa"/>
          </w:tcPr>
          <w:p>
            <w:pPr>
              <w:widowControl/>
              <w:jc w:val="left"/>
              <w:rPr>
                <w:rFonts w:ascii="等线" w:hAnsi="等线" w:eastAsia="等线" w:cs="宋体"/>
                <w:color w:val="000000"/>
                <w:kern w:val="0"/>
                <w:sz w:val="22"/>
                <w:szCs w:val="22"/>
              </w:rPr>
            </w:pPr>
            <w:r>
              <w:rPr>
                <w:rFonts w:hint="eastAsia" w:ascii="等线" w:hAnsi="等线" w:eastAsia="等线"/>
                <w:color w:val="000000"/>
                <w:sz w:val="22"/>
                <w:szCs w:val="22"/>
              </w:rPr>
              <w:t>0.538742</w:t>
            </w:r>
            <w:r>
              <w:rPr>
                <w:rFonts w:ascii="Arial" w:hAnsi="Arial" w:eastAsia="宋体" w:cs="Arial"/>
                <w:kern w:val="0"/>
                <w:sz w:val="18"/>
                <w:szCs w:val="18"/>
              </w:rPr>
              <w:br w:type="textWrapping"/>
            </w:r>
          </w:p>
        </w:tc>
      </w:tr>
    </w:tbl>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both"/>
        <w:rPr>
          <w:rFonts w:hint="eastAsia"/>
        </w:rPr>
      </w:pPr>
    </w:p>
    <w:p>
      <w:pPr>
        <w:jc w:val="center"/>
        <w:rPr>
          <w:rFonts w:hint="eastAsia"/>
        </w:rPr>
      </w:pPr>
    </w:p>
    <w:p>
      <w:pPr>
        <w:jc w:val="center"/>
        <w:rPr>
          <w:rFonts w:hint="eastAsia"/>
        </w:rPr>
      </w:pPr>
    </w:p>
    <w:p>
      <w:pPr>
        <w:jc w:val="center"/>
        <w:rPr>
          <w:rFonts w:hint="eastAsia"/>
        </w:rPr>
      </w:pPr>
      <w:r>
        <w:rPr>
          <w:rFonts w:hint="eastAsia"/>
        </w:rPr>
        <w:t>表7</w:t>
      </w:r>
      <w:r>
        <w:t xml:space="preserve">.2 </w:t>
      </w:r>
      <w:r>
        <w:rPr>
          <w:rFonts w:hint="eastAsia"/>
        </w:rPr>
        <w:t>rnn与arma模型对比表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80DE08"/>
    <w:multiLevelType w:val="singleLevel"/>
    <w:tmpl w:val="C780DE08"/>
    <w:lvl w:ilvl="0" w:tentative="0">
      <w:start w:val="1"/>
      <w:numFmt w:val="decimal"/>
      <w:lvlText w:val="%1."/>
      <w:lvlJc w:val="left"/>
      <w:pPr>
        <w:tabs>
          <w:tab w:val="left" w:pos="312"/>
        </w:tabs>
      </w:pPr>
    </w:lvl>
  </w:abstractNum>
  <w:abstractNum w:abstractNumId="1">
    <w:nsid w:val="ED5682A8"/>
    <w:multiLevelType w:val="singleLevel"/>
    <w:tmpl w:val="ED5682A8"/>
    <w:lvl w:ilvl="0" w:tentative="0">
      <w:start w:val="6"/>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8319F6"/>
    <w:rsid w:val="00037AB8"/>
    <w:rsid w:val="0035782A"/>
    <w:rsid w:val="003E3DA8"/>
    <w:rsid w:val="004365B7"/>
    <w:rsid w:val="007373F2"/>
    <w:rsid w:val="00816F27"/>
    <w:rsid w:val="00B52C46"/>
    <w:rsid w:val="00B843BB"/>
    <w:rsid w:val="00FC14D0"/>
    <w:rsid w:val="1A8319F6"/>
    <w:rsid w:val="1CE1295E"/>
    <w:rsid w:val="1D0A4967"/>
    <w:rsid w:val="21364D86"/>
    <w:rsid w:val="41B520B1"/>
    <w:rsid w:val="43FD2FDC"/>
    <w:rsid w:val="4D2067D1"/>
    <w:rsid w:val="533A4AA8"/>
    <w:rsid w:val="580B5659"/>
    <w:rsid w:val="672020A5"/>
    <w:rsid w:val="6BE97ABB"/>
    <w:rsid w:val="6E4778DB"/>
    <w:rsid w:val="718A3237"/>
    <w:rsid w:val="7D260760"/>
    <w:rsid w:val="7FA41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6">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Placeholder Text"/>
    <w:basedOn w:val="6"/>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chart" Target="charts/chart1.xml"/><Relationship Id="rId24" Type="http://schemas.openxmlformats.org/officeDocument/2006/relationships/image" Target="media/image16.jpeg"/><Relationship Id="rId23" Type="http://schemas.openxmlformats.org/officeDocument/2006/relationships/image" Target="media/image15.jpeg"/><Relationship Id="rId22" Type="http://schemas.openxmlformats.org/officeDocument/2006/relationships/image" Target="media/image14.wmf"/><Relationship Id="rId21" Type="http://schemas.openxmlformats.org/officeDocument/2006/relationships/image" Target="media/image13.wmf"/><Relationship Id="rId20" Type="http://schemas.openxmlformats.org/officeDocument/2006/relationships/image" Target="media/image12.wmf"/><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5.bin"/><Relationship Id="rId17" Type="http://schemas.openxmlformats.org/officeDocument/2006/relationships/image" Target="media/image10.wmf"/><Relationship Id="rId16" Type="http://schemas.openxmlformats.org/officeDocument/2006/relationships/oleObject" Target="embeddings/oleObject4.bin"/><Relationship Id="rId15" Type="http://schemas.openxmlformats.org/officeDocument/2006/relationships/image" Target="media/image9.wmf"/><Relationship Id="rId14" Type="http://schemas.openxmlformats.org/officeDocument/2006/relationships/oleObject" Target="embeddings/oleObject3.bin"/><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wmf"/><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G:\&#23398;&#20064;&#35760;&#24405;\2021.3.3\sin%20(&#24674;&#22797;&#3034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a:t>arma</a:t>
            </a:r>
            <a:r>
              <a:rPr lang="zh-CN" altLang="en-US"/>
              <a:t>模型的预测值与真实值</a:t>
            </a:r>
            <a:endParaRPr lang="zh-CN" altLang="en-US"/>
          </a:p>
        </c:rich>
      </c:tx>
      <c:layout/>
      <c:overlay val="0"/>
      <c:spPr>
        <a:noFill/>
        <a:ln>
          <a:noFill/>
        </a:ln>
        <a:effectLst/>
      </c:spPr>
    </c:title>
    <c:autoTitleDeleted val="0"/>
    <c:plotArea>
      <c:layout/>
      <c:lineChart>
        <c:grouping val="standard"/>
        <c:varyColors val="0"/>
        <c:ser>
          <c:idx val="0"/>
          <c:order val="0"/>
          <c:tx>
            <c:strRef>
              <c:f>Sheet1!$A$1</c:f>
              <c:strCache>
                <c:ptCount val="1"/>
                <c:pt idx="0">
                  <c:v>真实值</c:v>
                </c:pt>
              </c:strCache>
            </c:strRef>
          </c:tx>
          <c:spPr>
            <a:ln w="28575" cap="rnd">
              <a:solidFill>
                <a:srgbClr val="FF0000"/>
              </a:solidFill>
              <a:round/>
            </a:ln>
            <a:effectLst/>
          </c:spPr>
          <c:marker>
            <c:symbol val="none"/>
          </c:marker>
          <c:dLbls>
            <c:delete val="1"/>
          </c:dLbls>
          <c:val>
            <c:numRef>
              <c:f>Sheet1!$A$2:$A$2001</c:f>
              <c:numCache>
                <c:formatCode>General</c:formatCode>
                <c:ptCount val="2000"/>
                <c:pt idx="0">
                  <c:v>1.06146702878733</c:v>
                </c:pt>
                <c:pt idx="1">
                  <c:v>0.7627572951599</c:v>
                </c:pt>
                <c:pt idx="2">
                  <c:v>0.671121036942422</c:v>
                </c:pt>
                <c:pt idx="3">
                  <c:v>0.766556837517768</c:v>
                </c:pt>
                <c:pt idx="4">
                  <c:v>0.83058963149857</c:v>
                </c:pt>
                <c:pt idx="5">
                  <c:v>0.713276747411998</c:v>
                </c:pt>
                <c:pt idx="6">
                  <c:v>0.85910895832051</c:v>
                </c:pt>
                <c:pt idx="7">
                  <c:v>0.879522029805586</c:v>
                </c:pt>
                <c:pt idx="8">
                  <c:v>0.939417103168318</c:v>
                </c:pt>
                <c:pt idx="9">
                  <c:v>1.00709814272228</c:v>
                </c:pt>
                <c:pt idx="10">
                  <c:v>0.907337674977218</c:v>
                </c:pt>
                <c:pt idx="11">
                  <c:v>0.915221407652308</c:v>
                </c:pt>
                <c:pt idx="12">
                  <c:v>0.777838104169775</c:v>
                </c:pt>
                <c:pt idx="13">
                  <c:v>0.736264289159686</c:v>
                </c:pt>
                <c:pt idx="14">
                  <c:v>0.779799678863359</c:v>
                </c:pt>
                <c:pt idx="15">
                  <c:v>0.847596362502327</c:v>
                </c:pt>
                <c:pt idx="16">
                  <c:v>1.01044824311661</c:v>
                </c:pt>
                <c:pt idx="17">
                  <c:v>0.861289843051827</c:v>
                </c:pt>
                <c:pt idx="18">
                  <c:v>0.771463333369766</c:v>
                </c:pt>
                <c:pt idx="19">
                  <c:v>0.877748652485795</c:v>
                </c:pt>
                <c:pt idx="20">
                  <c:v>0.86269236582275</c:v>
                </c:pt>
                <c:pt idx="21">
                  <c:v>0.856732662826426</c:v>
                </c:pt>
                <c:pt idx="22">
                  <c:v>0.880996148274384</c:v>
                </c:pt>
                <c:pt idx="23">
                  <c:v>0.867371869842817</c:v>
                </c:pt>
                <c:pt idx="24">
                  <c:v>0.867888888977316</c:v>
                </c:pt>
                <c:pt idx="25">
                  <c:v>0.905285833309761</c:v>
                </c:pt>
                <c:pt idx="26">
                  <c:v>0.919260420751854</c:v>
                </c:pt>
                <c:pt idx="27">
                  <c:v>0.778591698965544</c:v>
                </c:pt>
                <c:pt idx="28">
                  <c:v>0.926334980054785</c:v>
                </c:pt>
                <c:pt idx="29">
                  <c:v>0.811236274147914</c:v>
                </c:pt>
                <c:pt idx="30">
                  <c:v>0.8213205094741</c:v>
                </c:pt>
                <c:pt idx="31">
                  <c:v>0.782026660818108</c:v>
                </c:pt>
                <c:pt idx="32">
                  <c:v>0.837626154436926</c:v>
                </c:pt>
                <c:pt idx="33">
                  <c:v>0.676073516938384</c:v>
                </c:pt>
                <c:pt idx="34">
                  <c:v>0.990364708187883</c:v>
                </c:pt>
                <c:pt idx="35">
                  <c:v>0.683431616046745</c:v>
                </c:pt>
                <c:pt idx="36">
                  <c:v>0.919872426163433</c:v>
                </c:pt>
                <c:pt idx="37">
                  <c:v>0.882229150157471</c:v>
                </c:pt>
                <c:pt idx="38">
                  <c:v>0.790614393922147</c:v>
                </c:pt>
                <c:pt idx="39">
                  <c:v>0.736274272909855</c:v>
                </c:pt>
                <c:pt idx="40">
                  <c:v>0.863076171534287</c:v>
                </c:pt>
                <c:pt idx="41">
                  <c:v>0.685037616056783</c:v>
                </c:pt>
                <c:pt idx="42">
                  <c:v>0.884276682417854</c:v>
                </c:pt>
                <c:pt idx="43">
                  <c:v>0.860056722369795</c:v>
                </c:pt>
                <c:pt idx="44">
                  <c:v>0.847872063860027</c:v>
                </c:pt>
                <c:pt idx="45">
                  <c:v>0.682122010499894</c:v>
                </c:pt>
                <c:pt idx="46">
                  <c:v>0.734167899686792</c:v>
                </c:pt>
                <c:pt idx="47">
                  <c:v>0.669182259916981</c:v>
                </c:pt>
                <c:pt idx="48">
                  <c:v>0.817596802243002</c:v>
                </c:pt>
                <c:pt idx="49">
                  <c:v>0.879228525951665</c:v>
                </c:pt>
                <c:pt idx="50">
                  <c:v>0.876977016887785</c:v>
                </c:pt>
                <c:pt idx="51">
                  <c:v>0.661450891948122</c:v>
                </c:pt>
                <c:pt idx="52">
                  <c:v>0.712979074704496</c:v>
                </c:pt>
                <c:pt idx="53">
                  <c:v>0.83471927240095</c:v>
                </c:pt>
                <c:pt idx="54">
                  <c:v>0.792703201180316</c:v>
                </c:pt>
                <c:pt idx="55">
                  <c:v>0.526847214505189</c:v>
                </c:pt>
                <c:pt idx="56">
                  <c:v>0.818313688923118</c:v>
                </c:pt>
                <c:pt idx="57">
                  <c:v>0.69629856759084</c:v>
                </c:pt>
                <c:pt idx="58">
                  <c:v>0.795294367837582</c:v>
                </c:pt>
                <c:pt idx="59">
                  <c:v>0.767799551249182</c:v>
                </c:pt>
                <c:pt idx="60">
                  <c:v>0.858047293683812</c:v>
                </c:pt>
                <c:pt idx="61">
                  <c:v>0.767952737536375</c:v>
                </c:pt>
                <c:pt idx="62">
                  <c:v>0.897851968495498</c:v>
                </c:pt>
                <c:pt idx="63">
                  <c:v>0.604555959684123</c:v>
                </c:pt>
                <c:pt idx="64">
                  <c:v>0.671904059054443</c:v>
                </c:pt>
                <c:pt idx="65">
                  <c:v>0.797287249275519</c:v>
                </c:pt>
                <c:pt idx="66">
                  <c:v>0.799195757721924</c:v>
                </c:pt>
                <c:pt idx="67">
                  <c:v>0.85112244278404</c:v>
                </c:pt>
                <c:pt idx="68">
                  <c:v>0.741025683741792</c:v>
                </c:pt>
                <c:pt idx="69">
                  <c:v>0.701005923968622</c:v>
                </c:pt>
                <c:pt idx="70">
                  <c:v>0.828163212017646</c:v>
                </c:pt>
                <c:pt idx="71">
                  <c:v>0.682566753325786</c:v>
                </c:pt>
                <c:pt idx="72">
                  <c:v>0.800741047400706</c:v>
                </c:pt>
                <c:pt idx="73">
                  <c:v>0.729328118236147</c:v>
                </c:pt>
                <c:pt idx="74">
                  <c:v>0.823585554278611</c:v>
                </c:pt>
                <c:pt idx="75">
                  <c:v>0.846019682695167</c:v>
                </c:pt>
                <c:pt idx="76">
                  <c:v>0.814192818097119</c:v>
                </c:pt>
                <c:pt idx="77">
                  <c:v>0.76930924912321</c:v>
                </c:pt>
                <c:pt idx="78">
                  <c:v>0.883476037153555</c:v>
                </c:pt>
                <c:pt idx="79">
                  <c:v>0.878510138639622</c:v>
                </c:pt>
                <c:pt idx="80">
                  <c:v>0.692915202600668</c:v>
                </c:pt>
                <c:pt idx="81">
                  <c:v>0.872489072085603</c:v>
                </c:pt>
                <c:pt idx="82">
                  <c:v>0.924005143639437</c:v>
                </c:pt>
                <c:pt idx="83">
                  <c:v>0.618212920860953</c:v>
                </c:pt>
                <c:pt idx="84">
                  <c:v>0.726708062977381</c:v>
                </c:pt>
                <c:pt idx="85">
                  <c:v>0.705853141349263</c:v>
                </c:pt>
                <c:pt idx="86">
                  <c:v>0.740837546994188</c:v>
                </c:pt>
                <c:pt idx="87">
                  <c:v>0.760745229215186</c:v>
                </c:pt>
                <c:pt idx="88">
                  <c:v>0.775986085332869</c:v>
                </c:pt>
                <c:pt idx="89">
                  <c:v>0.856236083034886</c:v>
                </c:pt>
                <c:pt idx="90">
                  <c:v>0.625668388896478</c:v>
                </c:pt>
                <c:pt idx="91">
                  <c:v>0.647750105291265</c:v>
                </c:pt>
                <c:pt idx="92">
                  <c:v>0.762782201617619</c:v>
                </c:pt>
                <c:pt idx="93">
                  <c:v>0.81090583848263</c:v>
                </c:pt>
                <c:pt idx="94">
                  <c:v>0.804607364979104</c:v>
                </c:pt>
                <c:pt idx="95">
                  <c:v>0.935546608977554</c:v>
                </c:pt>
                <c:pt idx="96">
                  <c:v>0.791292151151169</c:v>
                </c:pt>
                <c:pt idx="97">
                  <c:v>0.68894051062723</c:v>
                </c:pt>
                <c:pt idx="98">
                  <c:v>0.709821301281514</c:v>
                </c:pt>
                <c:pt idx="99">
                  <c:v>0.91051221463897</c:v>
                </c:pt>
                <c:pt idx="100">
                  <c:v>0.618443595177702</c:v>
                </c:pt>
                <c:pt idx="101">
                  <c:v>0.920418887150664</c:v>
                </c:pt>
                <c:pt idx="102">
                  <c:v>0.772179108231226</c:v>
                </c:pt>
                <c:pt idx="103">
                  <c:v>0.668818270980584</c:v>
                </c:pt>
                <c:pt idx="104">
                  <c:v>0.860621802320341</c:v>
                </c:pt>
                <c:pt idx="105">
                  <c:v>0.664814835177272</c:v>
                </c:pt>
                <c:pt idx="106">
                  <c:v>0.615514029581657</c:v>
                </c:pt>
                <c:pt idx="107">
                  <c:v>0.7446297295113</c:v>
                </c:pt>
                <c:pt idx="108">
                  <c:v>0.629718685771776</c:v>
                </c:pt>
                <c:pt idx="109">
                  <c:v>0.603231119427579</c:v>
                </c:pt>
                <c:pt idx="110">
                  <c:v>0.914808437953571</c:v>
                </c:pt>
                <c:pt idx="111">
                  <c:v>0.711137272665194</c:v>
                </c:pt>
                <c:pt idx="112">
                  <c:v>0.712316788992378</c:v>
                </c:pt>
                <c:pt idx="113">
                  <c:v>0.772578088855177</c:v>
                </c:pt>
                <c:pt idx="114">
                  <c:v>0.82962433987168</c:v>
                </c:pt>
                <c:pt idx="115">
                  <c:v>0.735498674483665</c:v>
                </c:pt>
                <c:pt idx="116">
                  <c:v>0.69790255617465</c:v>
                </c:pt>
                <c:pt idx="117">
                  <c:v>0.506318542732629</c:v>
                </c:pt>
                <c:pt idx="118">
                  <c:v>0.815760537078675</c:v>
                </c:pt>
                <c:pt idx="119">
                  <c:v>0.72000884531138</c:v>
                </c:pt>
                <c:pt idx="120">
                  <c:v>0.732029382906471</c:v>
                </c:pt>
                <c:pt idx="121">
                  <c:v>0.511465873093132</c:v>
                </c:pt>
                <c:pt idx="122">
                  <c:v>0.876041016907863</c:v>
                </c:pt>
                <c:pt idx="123">
                  <c:v>0.730836071375877</c:v>
                </c:pt>
                <c:pt idx="124">
                  <c:v>0.684765645786745</c:v>
                </c:pt>
                <c:pt idx="125">
                  <c:v>0.669867516574077</c:v>
                </c:pt>
                <c:pt idx="126">
                  <c:v>0.656509948043457</c:v>
                </c:pt>
                <c:pt idx="127">
                  <c:v>0.837008932174255</c:v>
                </c:pt>
                <c:pt idx="128">
                  <c:v>0.657692298062592</c:v>
                </c:pt>
                <c:pt idx="129">
                  <c:v>0.739106672869535</c:v>
                </c:pt>
                <c:pt idx="130">
                  <c:v>0.671176953163534</c:v>
                </c:pt>
                <c:pt idx="131">
                  <c:v>0.605912026320038</c:v>
                </c:pt>
                <c:pt idx="132">
                  <c:v>0.518924831980296</c:v>
                </c:pt>
                <c:pt idx="133">
                  <c:v>0.732747120184947</c:v>
                </c:pt>
                <c:pt idx="134">
                  <c:v>0.666606184550032</c:v>
                </c:pt>
                <c:pt idx="135">
                  <c:v>0.608001969087064</c:v>
                </c:pt>
                <c:pt idx="136">
                  <c:v>0.758891015327752</c:v>
                </c:pt>
                <c:pt idx="137">
                  <c:v>0.777894978199565</c:v>
                </c:pt>
                <c:pt idx="138">
                  <c:v>0.5846585545843</c:v>
                </c:pt>
                <c:pt idx="139">
                  <c:v>0.65563642931789</c:v>
                </c:pt>
                <c:pt idx="140">
                  <c:v>0.663309771246889</c:v>
                </c:pt>
                <c:pt idx="141">
                  <c:v>0.639587421180565</c:v>
                </c:pt>
                <c:pt idx="142">
                  <c:v>0.755603972866295</c:v>
                </c:pt>
                <c:pt idx="143">
                  <c:v>0.656274862171271</c:v>
                </c:pt>
                <c:pt idx="144">
                  <c:v>0.572404696346909</c:v>
                </c:pt>
                <c:pt idx="145">
                  <c:v>0.739017179570602</c:v>
                </c:pt>
                <c:pt idx="146">
                  <c:v>0.768383549095929</c:v>
                </c:pt>
                <c:pt idx="147">
                  <c:v>0.685944227100874</c:v>
                </c:pt>
                <c:pt idx="148">
                  <c:v>0.682619321679573</c:v>
                </c:pt>
                <c:pt idx="149">
                  <c:v>0.659227742122893</c:v>
                </c:pt>
                <c:pt idx="150">
                  <c:v>0.863324189053999</c:v>
                </c:pt>
                <c:pt idx="151">
                  <c:v>0.637746889925717</c:v>
                </c:pt>
                <c:pt idx="152">
                  <c:v>0.65268673600819</c:v>
                </c:pt>
                <c:pt idx="153">
                  <c:v>0.673049258466916</c:v>
                </c:pt>
                <c:pt idx="154">
                  <c:v>0.80564563382031</c:v>
                </c:pt>
                <c:pt idx="155">
                  <c:v>0.648177259854648</c:v>
                </c:pt>
                <c:pt idx="156">
                  <c:v>0.772911907250506</c:v>
                </c:pt>
                <c:pt idx="157">
                  <c:v>0.701261897891565</c:v>
                </c:pt>
                <c:pt idx="158">
                  <c:v>0.734298325605521</c:v>
                </c:pt>
                <c:pt idx="159">
                  <c:v>0.743035564559233</c:v>
                </c:pt>
                <c:pt idx="160">
                  <c:v>0.625217805009416</c:v>
                </c:pt>
                <c:pt idx="161">
                  <c:v>0.611150657956785</c:v>
                </c:pt>
                <c:pt idx="162">
                  <c:v>0.671595823674764</c:v>
                </c:pt>
                <c:pt idx="163">
                  <c:v>0.677803382291875</c:v>
                </c:pt>
                <c:pt idx="164">
                  <c:v>0.735190282515345</c:v>
                </c:pt>
                <c:pt idx="165">
                  <c:v>0.686770010390088</c:v>
                </c:pt>
                <c:pt idx="166">
                  <c:v>0.698778497356119</c:v>
                </c:pt>
                <c:pt idx="167">
                  <c:v>0.818510759253987</c:v>
                </c:pt>
                <c:pt idx="168">
                  <c:v>0.679788771240992</c:v>
                </c:pt>
                <c:pt idx="169">
                  <c:v>0.646650093704747</c:v>
                </c:pt>
                <c:pt idx="170">
                  <c:v>0.689067168723099</c:v>
                </c:pt>
                <c:pt idx="171">
                  <c:v>0.686854637932739</c:v>
                </c:pt>
                <c:pt idx="172">
                  <c:v>0.637244432255322</c:v>
                </c:pt>
                <c:pt idx="173">
                  <c:v>0.625288076961163</c:v>
                </c:pt>
                <c:pt idx="174">
                  <c:v>0.633846636058439</c:v>
                </c:pt>
                <c:pt idx="175">
                  <c:v>0.670059682729133</c:v>
                </c:pt>
                <c:pt idx="176">
                  <c:v>0.61417685810676</c:v>
                </c:pt>
                <c:pt idx="177">
                  <c:v>0.619758987867268</c:v>
                </c:pt>
                <c:pt idx="178">
                  <c:v>0.719949905578046</c:v>
                </c:pt>
                <c:pt idx="179">
                  <c:v>0.63344383128561</c:v>
                </c:pt>
                <c:pt idx="180">
                  <c:v>0.687797914844556</c:v>
                </c:pt>
                <c:pt idx="181">
                  <c:v>0.796057275765106</c:v>
                </c:pt>
                <c:pt idx="182">
                  <c:v>0.500576231112727</c:v>
                </c:pt>
                <c:pt idx="183">
                  <c:v>0.68550204206577</c:v>
                </c:pt>
                <c:pt idx="184">
                  <c:v>0.641394888267698</c:v>
                </c:pt>
                <c:pt idx="185">
                  <c:v>0.509991645880147</c:v>
                </c:pt>
                <c:pt idx="186">
                  <c:v>0.743011762632787</c:v>
                </c:pt>
                <c:pt idx="187">
                  <c:v>0.765277419759781</c:v>
                </c:pt>
                <c:pt idx="188">
                  <c:v>0.590781320521295</c:v>
                </c:pt>
                <c:pt idx="189">
                  <c:v>0.719739363405056</c:v>
                </c:pt>
                <c:pt idx="190">
                  <c:v>0.517390887194116</c:v>
                </c:pt>
                <c:pt idx="191">
                  <c:v>0.590729961002995</c:v>
                </c:pt>
                <c:pt idx="192">
                  <c:v>0.732336354201292</c:v>
                </c:pt>
                <c:pt idx="193">
                  <c:v>0.576359749470722</c:v>
                </c:pt>
                <c:pt idx="194">
                  <c:v>0.550283868588443</c:v>
                </c:pt>
                <c:pt idx="195">
                  <c:v>0.641840847683664</c:v>
                </c:pt>
                <c:pt idx="196">
                  <c:v>0.512465109252607</c:v>
                </c:pt>
                <c:pt idx="197">
                  <c:v>0.463485154606875</c:v>
                </c:pt>
                <c:pt idx="198">
                  <c:v>0.744212112576338</c:v>
                </c:pt>
                <c:pt idx="199">
                  <c:v>0.637492569356785</c:v>
                </c:pt>
                <c:pt idx="200">
                  <c:v>0.479915923439743</c:v>
                </c:pt>
                <c:pt idx="201">
                  <c:v>0.670177562740132</c:v>
                </c:pt>
                <c:pt idx="202">
                  <c:v>0.439486906032053</c:v>
                </c:pt>
                <c:pt idx="203">
                  <c:v>0.518905425467508</c:v>
                </c:pt>
                <c:pt idx="204">
                  <c:v>0.547477765563455</c:v>
                </c:pt>
                <c:pt idx="205">
                  <c:v>0.638364723172911</c:v>
                </c:pt>
                <c:pt idx="206">
                  <c:v>0.532072827436665</c:v>
                </c:pt>
                <c:pt idx="207">
                  <c:v>0.587929241151441</c:v>
                </c:pt>
                <c:pt idx="208">
                  <c:v>0.567037588526909</c:v>
                </c:pt>
                <c:pt idx="209">
                  <c:v>0.610216776974065</c:v>
                </c:pt>
                <c:pt idx="210">
                  <c:v>0.545551507314779</c:v>
                </c:pt>
                <c:pt idx="211">
                  <c:v>0.81498430990089</c:v>
                </c:pt>
                <c:pt idx="212">
                  <c:v>0.398284751057028</c:v>
                </c:pt>
                <c:pt idx="213">
                  <c:v>0.447315082586647</c:v>
                </c:pt>
                <c:pt idx="214">
                  <c:v>0.626295562082027</c:v>
                </c:pt>
                <c:pt idx="215">
                  <c:v>0.634400551078259</c:v>
                </c:pt>
                <c:pt idx="216">
                  <c:v>0.520574035357989</c:v>
                </c:pt>
                <c:pt idx="217">
                  <c:v>0.548963463678266</c:v>
                </c:pt>
                <c:pt idx="218">
                  <c:v>0.424761890159637</c:v>
                </c:pt>
                <c:pt idx="219">
                  <c:v>0.642100249761757</c:v>
                </c:pt>
                <c:pt idx="220">
                  <c:v>0.654755511539937</c:v>
                </c:pt>
                <c:pt idx="221">
                  <c:v>0.559907589975396</c:v>
                </c:pt>
                <c:pt idx="222">
                  <c:v>0.653373299294661</c:v>
                </c:pt>
                <c:pt idx="223">
                  <c:v>0.539353902268216</c:v>
                </c:pt>
                <c:pt idx="224">
                  <c:v>0.642050902339732</c:v>
                </c:pt>
                <c:pt idx="225">
                  <c:v>0.511429454575326</c:v>
                </c:pt>
                <c:pt idx="226">
                  <c:v>0.693779282600444</c:v>
                </c:pt>
                <c:pt idx="227">
                  <c:v>0.671052051618066</c:v>
                </c:pt>
                <c:pt idx="228">
                  <c:v>0.760753339759483</c:v>
                </c:pt>
                <c:pt idx="229">
                  <c:v>0.598461584759216</c:v>
                </c:pt>
                <c:pt idx="230">
                  <c:v>0.593090483072897</c:v>
                </c:pt>
                <c:pt idx="231">
                  <c:v>0.476996504346135</c:v>
                </c:pt>
                <c:pt idx="232">
                  <c:v>0.541601498052391</c:v>
                </c:pt>
                <c:pt idx="233">
                  <c:v>0.411559825483938</c:v>
                </c:pt>
                <c:pt idx="234">
                  <c:v>0.4343865960223</c:v>
                </c:pt>
                <c:pt idx="235">
                  <c:v>0.664899839900739</c:v>
                </c:pt>
                <c:pt idx="236">
                  <c:v>0.388552250147204</c:v>
                </c:pt>
                <c:pt idx="237">
                  <c:v>0.579465295050417</c:v>
                </c:pt>
                <c:pt idx="238">
                  <c:v>0.379043889619052</c:v>
                </c:pt>
                <c:pt idx="239">
                  <c:v>0.50713966206568</c:v>
                </c:pt>
                <c:pt idx="240">
                  <c:v>0.609585240490594</c:v>
                </c:pt>
                <c:pt idx="241">
                  <c:v>0.455810078258786</c:v>
                </c:pt>
                <c:pt idx="242">
                  <c:v>0.40934428411244</c:v>
                </c:pt>
                <c:pt idx="243">
                  <c:v>0.332243242950108</c:v>
                </c:pt>
                <c:pt idx="244">
                  <c:v>0.366009224097432</c:v>
                </c:pt>
                <c:pt idx="245">
                  <c:v>0.6250777139128</c:v>
                </c:pt>
                <c:pt idx="246">
                  <c:v>0.617097458184351</c:v>
                </c:pt>
                <c:pt idx="247">
                  <c:v>0.480451753264285</c:v>
                </c:pt>
                <c:pt idx="248">
                  <c:v>0.601143870786035</c:v>
                </c:pt>
                <c:pt idx="249">
                  <c:v>0.745740877943814</c:v>
                </c:pt>
                <c:pt idx="250">
                  <c:v>0.579675832518913</c:v>
                </c:pt>
                <c:pt idx="251">
                  <c:v>0.430087317250102</c:v>
                </c:pt>
                <c:pt idx="252">
                  <c:v>0.325924531459625</c:v>
                </c:pt>
                <c:pt idx="253">
                  <c:v>0.42740997919715</c:v>
                </c:pt>
                <c:pt idx="254">
                  <c:v>0.47675057254277</c:v>
                </c:pt>
                <c:pt idx="255">
                  <c:v>0.299024377966761</c:v>
                </c:pt>
                <c:pt idx="256">
                  <c:v>0.611934347289561</c:v>
                </c:pt>
                <c:pt idx="257">
                  <c:v>0.647605789900288</c:v>
                </c:pt>
                <c:pt idx="258">
                  <c:v>0.550877010101829</c:v>
                </c:pt>
                <c:pt idx="259">
                  <c:v>0.752982268688803</c:v>
                </c:pt>
                <c:pt idx="260">
                  <c:v>0.536638996095336</c:v>
                </c:pt>
                <c:pt idx="261">
                  <c:v>0.448484144317396</c:v>
                </c:pt>
                <c:pt idx="262">
                  <c:v>0.488296906923179</c:v>
                </c:pt>
                <c:pt idx="263">
                  <c:v>0.592773536706388</c:v>
                </c:pt>
                <c:pt idx="264">
                  <c:v>0.600036706458199</c:v>
                </c:pt>
                <c:pt idx="265">
                  <c:v>0.592399569453232</c:v>
                </c:pt>
                <c:pt idx="266">
                  <c:v>0.642371962536989</c:v>
                </c:pt>
                <c:pt idx="267">
                  <c:v>0.442430281529282</c:v>
                </c:pt>
                <c:pt idx="268">
                  <c:v>0.401687242609994</c:v>
                </c:pt>
                <c:pt idx="269">
                  <c:v>0.453545943453121</c:v>
                </c:pt>
                <c:pt idx="270">
                  <c:v>0.358086452094207</c:v>
                </c:pt>
                <c:pt idx="271">
                  <c:v>0.659992064903037</c:v>
                </c:pt>
                <c:pt idx="272">
                  <c:v>0.41556954106083</c:v>
                </c:pt>
                <c:pt idx="273">
                  <c:v>0.478870720965301</c:v>
                </c:pt>
                <c:pt idx="274">
                  <c:v>0.449327318549624</c:v>
                </c:pt>
                <c:pt idx="275">
                  <c:v>0.467572617183453</c:v>
                </c:pt>
                <c:pt idx="276">
                  <c:v>0.627764193597291</c:v>
                </c:pt>
                <c:pt idx="277">
                  <c:v>0.474220629679748</c:v>
                </c:pt>
                <c:pt idx="278">
                  <c:v>0.474895743167362</c:v>
                </c:pt>
                <c:pt idx="279">
                  <c:v>0.38246821767154</c:v>
                </c:pt>
                <c:pt idx="280">
                  <c:v>0.460320441633971</c:v>
                </c:pt>
                <c:pt idx="281">
                  <c:v>0.276906582050815</c:v>
                </c:pt>
                <c:pt idx="282">
                  <c:v>0.232049808714318</c:v>
                </c:pt>
                <c:pt idx="283">
                  <c:v>0.44453160682778</c:v>
                </c:pt>
                <c:pt idx="284">
                  <c:v>0.422031478621988</c:v>
                </c:pt>
                <c:pt idx="285">
                  <c:v>0.38025611161708</c:v>
                </c:pt>
                <c:pt idx="286">
                  <c:v>0.373294763023789</c:v>
                </c:pt>
                <c:pt idx="287">
                  <c:v>0.375765683589026</c:v>
                </c:pt>
                <c:pt idx="288">
                  <c:v>0.403859299497368</c:v>
                </c:pt>
                <c:pt idx="289">
                  <c:v>0.366408033965176</c:v>
                </c:pt>
                <c:pt idx="290">
                  <c:v>0.481250723096746</c:v>
                </c:pt>
                <c:pt idx="291">
                  <c:v>0.387763960419209</c:v>
                </c:pt>
                <c:pt idx="292">
                  <c:v>0.214638030245388</c:v>
                </c:pt>
                <c:pt idx="293">
                  <c:v>0.301117263880105</c:v>
                </c:pt>
                <c:pt idx="294">
                  <c:v>0.5017694235659</c:v>
                </c:pt>
                <c:pt idx="295">
                  <c:v>0.54073053361632</c:v>
                </c:pt>
                <c:pt idx="296">
                  <c:v>0.418218702197177</c:v>
                </c:pt>
                <c:pt idx="297">
                  <c:v>0.368591784018477</c:v>
                </c:pt>
                <c:pt idx="298">
                  <c:v>0.38858851143412</c:v>
                </c:pt>
                <c:pt idx="299">
                  <c:v>0.202351559981559</c:v>
                </c:pt>
                <c:pt idx="300">
                  <c:v>0.322439265135104</c:v>
                </c:pt>
                <c:pt idx="301">
                  <c:v>0.216168280680708</c:v>
                </c:pt>
                <c:pt idx="302">
                  <c:v>0.456878400749606</c:v>
                </c:pt>
                <c:pt idx="303">
                  <c:v>0.488737375028905</c:v>
                </c:pt>
                <c:pt idx="304">
                  <c:v>0.380497240515774</c:v>
                </c:pt>
                <c:pt idx="305">
                  <c:v>0.33510900811979</c:v>
                </c:pt>
                <c:pt idx="306">
                  <c:v>0.288640540019283</c:v>
                </c:pt>
                <c:pt idx="307">
                  <c:v>0.426469031787822</c:v>
                </c:pt>
                <c:pt idx="308">
                  <c:v>0.196145227344184</c:v>
                </c:pt>
                <c:pt idx="309">
                  <c:v>0.419572815445226</c:v>
                </c:pt>
                <c:pt idx="310">
                  <c:v>0.431759521811039</c:v>
                </c:pt>
                <c:pt idx="311">
                  <c:v>0.383011493286315</c:v>
                </c:pt>
                <c:pt idx="312">
                  <c:v>0.361941241510932</c:v>
                </c:pt>
                <c:pt idx="313">
                  <c:v>0.490443572519767</c:v>
                </c:pt>
                <c:pt idx="314">
                  <c:v>0.291706751534888</c:v>
                </c:pt>
                <c:pt idx="315">
                  <c:v>0.518049619246056</c:v>
                </c:pt>
                <c:pt idx="316">
                  <c:v>0.51648494996831</c:v>
                </c:pt>
                <c:pt idx="317">
                  <c:v>0.31167755276959</c:v>
                </c:pt>
                <c:pt idx="318">
                  <c:v>0.509308475066451</c:v>
                </c:pt>
                <c:pt idx="319">
                  <c:v>0.270724960690978</c:v>
                </c:pt>
                <c:pt idx="320">
                  <c:v>0.478830645531556</c:v>
                </c:pt>
                <c:pt idx="321">
                  <c:v>0.293130744811175</c:v>
                </c:pt>
                <c:pt idx="322">
                  <c:v>0.299526331710101</c:v>
                </c:pt>
                <c:pt idx="323">
                  <c:v>0.349357461396347</c:v>
                </c:pt>
                <c:pt idx="324">
                  <c:v>0.404275189309583</c:v>
                </c:pt>
                <c:pt idx="325">
                  <c:v>0.26566818538942</c:v>
                </c:pt>
                <c:pt idx="326">
                  <c:v>0.232118174281159</c:v>
                </c:pt>
                <c:pt idx="327">
                  <c:v>0.314235896671208</c:v>
                </c:pt>
                <c:pt idx="328">
                  <c:v>0.3057985770184</c:v>
                </c:pt>
                <c:pt idx="329">
                  <c:v>0.367973882846745</c:v>
                </c:pt>
                <c:pt idx="330">
                  <c:v>0.179348819958533</c:v>
                </c:pt>
                <c:pt idx="331">
                  <c:v>0.248914766299787</c:v>
                </c:pt>
                <c:pt idx="332">
                  <c:v>0.359879225941004</c:v>
                </c:pt>
                <c:pt idx="333">
                  <c:v>0.497447731900792</c:v>
                </c:pt>
                <c:pt idx="334">
                  <c:v>0.245084525879071</c:v>
                </c:pt>
                <c:pt idx="335">
                  <c:v>0.272614903411978</c:v>
                </c:pt>
                <c:pt idx="336">
                  <c:v>0.129297539072078</c:v>
                </c:pt>
                <c:pt idx="337">
                  <c:v>0.538916107359573</c:v>
                </c:pt>
                <c:pt idx="338">
                  <c:v>0.24882171107722</c:v>
                </c:pt>
                <c:pt idx="339">
                  <c:v>0.23536150620652</c:v>
                </c:pt>
                <c:pt idx="340">
                  <c:v>0.23465236153552</c:v>
                </c:pt>
                <c:pt idx="341">
                  <c:v>0.0817357022155273</c:v>
                </c:pt>
                <c:pt idx="342">
                  <c:v>0.254763403419382</c:v>
                </c:pt>
                <c:pt idx="343">
                  <c:v>0.451038959399906</c:v>
                </c:pt>
                <c:pt idx="344">
                  <c:v>0.354430130059163</c:v>
                </c:pt>
                <c:pt idx="345">
                  <c:v>0.334287264032596</c:v>
                </c:pt>
                <c:pt idx="346">
                  <c:v>0.133133380199132</c:v>
                </c:pt>
                <c:pt idx="347">
                  <c:v>0.227190851676027</c:v>
                </c:pt>
                <c:pt idx="348">
                  <c:v>0.347758357272956</c:v>
                </c:pt>
                <c:pt idx="349">
                  <c:v>0.467870396369748</c:v>
                </c:pt>
                <c:pt idx="350">
                  <c:v>0.343330152869474</c:v>
                </c:pt>
                <c:pt idx="351">
                  <c:v>0.342891830548207</c:v>
                </c:pt>
                <c:pt idx="352">
                  <c:v>0.417919632353315</c:v>
                </c:pt>
                <c:pt idx="353">
                  <c:v>0.338516485986097</c:v>
                </c:pt>
                <c:pt idx="354">
                  <c:v>0.146230774478034</c:v>
                </c:pt>
                <c:pt idx="355">
                  <c:v>0.44049378912478</c:v>
                </c:pt>
                <c:pt idx="356">
                  <c:v>0.194419036622826</c:v>
                </c:pt>
                <c:pt idx="357">
                  <c:v>0.355479309228909</c:v>
                </c:pt>
                <c:pt idx="358">
                  <c:v>0.162102808503448</c:v>
                </c:pt>
                <c:pt idx="359">
                  <c:v>0.309988151686011</c:v>
                </c:pt>
                <c:pt idx="360">
                  <c:v>0.207444767351163</c:v>
                </c:pt>
                <c:pt idx="361">
                  <c:v>0.102773971909854</c:v>
                </c:pt>
                <c:pt idx="362">
                  <c:v>0.260437582023465</c:v>
                </c:pt>
                <c:pt idx="363">
                  <c:v>0.168472005736047</c:v>
                </c:pt>
                <c:pt idx="364">
                  <c:v>0.223732227317711</c:v>
                </c:pt>
                <c:pt idx="365">
                  <c:v>0.0591347490773543</c:v>
                </c:pt>
                <c:pt idx="366">
                  <c:v>0.191503572961803</c:v>
                </c:pt>
                <c:pt idx="367">
                  <c:v>0.308669816170557</c:v>
                </c:pt>
                <c:pt idx="368">
                  <c:v>0.335146441799941</c:v>
                </c:pt>
                <c:pt idx="369">
                  <c:v>0.402568512593435</c:v>
                </c:pt>
                <c:pt idx="370">
                  <c:v>0.10624749975209</c:v>
                </c:pt>
                <c:pt idx="371">
                  <c:v>0.35557001836171</c:v>
                </c:pt>
                <c:pt idx="372">
                  <c:v>0.308372304852436</c:v>
                </c:pt>
                <c:pt idx="373">
                  <c:v>0.130048804171675</c:v>
                </c:pt>
                <c:pt idx="374">
                  <c:v>0.121750262415946</c:v>
                </c:pt>
                <c:pt idx="375">
                  <c:v>0.163778230118985</c:v>
                </c:pt>
                <c:pt idx="376">
                  <c:v>0.27840329713983</c:v>
                </c:pt>
                <c:pt idx="377">
                  <c:v>0.245457391440332</c:v>
                </c:pt>
                <c:pt idx="378">
                  <c:v>0.319447583230501</c:v>
                </c:pt>
                <c:pt idx="379">
                  <c:v>0.302054909899519</c:v>
                </c:pt>
                <c:pt idx="380">
                  <c:v>0.39734189994121</c:v>
                </c:pt>
                <c:pt idx="381">
                  <c:v>0.3942931843612</c:v>
                </c:pt>
                <c:pt idx="382">
                  <c:v>0.129679384433075</c:v>
                </c:pt>
                <c:pt idx="383">
                  <c:v>0.315922850167984</c:v>
                </c:pt>
                <c:pt idx="384">
                  <c:v>0.248369747323565</c:v>
                </c:pt>
                <c:pt idx="385">
                  <c:v>0.39634108001639</c:v>
                </c:pt>
                <c:pt idx="386">
                  <c:v>0.303599327602508</c:v>
                </c:pt>
                <c:pt idx="387">
                  <c:v>0.38888956181864</c:v>
                </c:pt>
                <c:pt idx="388">
                  <c:v>0.0815122215113076</c:v>
                </c:pt>
                <c:pt idx="389">
                  <c:v>0.267817814597425</c:v>
                </c:pt>
                <c:pt idx="390">
                  <c:v>0.2092012882178</c:v>
                </c:pt>
                <c:pt idx="391">
                  <c:v>0.238597328772952</c:v>
                </c:pt>
                <c:pt idx="392">
                  <c:v>0.337502309837949</c:v>
                </c:pt>
                <c:pt idx="393">
                  <c:v>0.256784046221853</c:v>
                </c:pt>
                <c:pt idx="394">
                  <c:v>0.0205472212405374</c:v>
                </c:pt>
                <c:pt idx="395">
                  <c:v>0.314121932781328</c:v>
                </c:pt>
                <c:pt idx="396">
                  <c:v>0.312546250197446</c:v>
                </c:pt>
                <c:pt idx="397">
                  <c:v>0.145197346952345</c:v>
                </c:pt>
                <c:pt idx="398">
                  <c:v>0.0879984735785615</c:v>
                </c:pt>
                <c:pt idx="399">
                  <c:v>0.0939900821277314</c:v>
                </c:pt>
                <c:pt idx="400">
                  <c:v>0.0982715213606297</c:v>
                </c:pt>
                <c:pt idx="401">
                  <c:v>0.122479436035537</c:v>
                </c:pt>
                <c:pt idx="402">
                  <c:v>0.176033211043323</c:v>
                </c:pt>
                <c:pt idx="403">
                  <c:v>0.317531164393977</c:v>
                </c:pt>
                <c:pt idx="404">
                  <c:v>0.0661116836449415</c:v>
                </c:pt>
                <c:pt idx="405">
                  <c:v>0.173266150852904</c:v>
                </c:pt>
                <c:pt idx="406">
                  <c:v>0.107067939934245</c:v>
                </c:pt>
                <c:pt idx="407">
                  <c:v>0.165247923794646</c:v>
                </c:pt>
                <c:pt idx="408">
                  <c:v>0.100408099973456</c:v>
                </c:pt>
                <c:pt idx="409">
                  <c:v>0.221733739904542</c:v>
                </c:pt>
                <c:pt idx="410">
                  <c:v>0.294021531480012</c:v>
                </c:pt>
                <c:pt idx="411">
                  <c:v>0.181738751535611</c:v>
                </c:pt>
                <c:pt idx="412">
                  <c:v>0.120871999237308</c:v>
                </c:pt>
                <c:pt idx="413">
                  <c:v>0.167622335523596</c:v>
                </c:pt>
                <c:pt idx="414">
                  <c:v>0.268204744354942</c:v>
                </c:pt>
                <c:pt idx="415">
                  <c:v>0.146825592478307</c:v>
                </c:pt>
                <c:pt idx="416">
                  <c:v>0.150893889121999</c:v>
                </c:pt>
                <c:pt idx="417">
                  <c:v>0.0692887633125124</c:v>
                </c:pt>
                <c:pt idx="418">
                  <c:v>0.0884375817918692</c:v>
                </c:pt>
                <c:pt idx="419">
                  <c:v>0.25184785244504</c:v>
                </c:pt>
                <c:pt idx="420">
                  <c:v>0.323872490316332</c:v>
                </c:pt>
                <c:pt idx="421">
                  <c:v>-0.032074762758047</c:v>
                </c:pt>
                <c:pt idx="422">
                  <c:v>0.191628141406731</c:v>
                </c:pt>
                <c:pt idx="423">
                  <c:v>0.280493832001886</c:v>
                </c:pt>
                <c:pt idx="424">
                  <c:v>0.222472192547892</c:v>
                </c:pt>
                <c:pt idx="425">
                  <c:v>0.312667276574427</c:v>
                </c:pt>
                <c:pt idx="426">
                  <c:v>0.0803926740843587</c:v>
                </c:pt>
                <c:pt idx="427">
                  <c:v>0.0403478716521063</c:v>
                </c:pt>
                <c:pt idx="428">
                  <c:v>0.0514052003922372</c:v>
                </c:pt>
                <c:pt idx="429">
                  <c:v>0.0831755025213275</c:v>
                </c:pt>
                <c:pt idx="430">
                  <c:v>0.140267960864939</c:v>
                </c:pt>
                <c:pt idx="431">
                  <c:v>0.0962260992165091</c:v>
                </c:pt>
                <c:pt idx="432">
                  <c:v>0.203455337278266</c:v>
                </c:pt>
                <c:pt idx="433">
                  <c:v>0.0758067108583992</c:v>
                </c:pt>
                <c:pt idx="434">
                  <c:v>0.049096670727251</c:v>
                </c:pt>
                <c:pt idx="435">
                  <c:v>0.0884624249755924</c:v>
                </c:pt>
                <c:pt idx="436">
                  <c:v>0.13848349918694</c:v>
                </c:pt>
                <c:pt idx="437">
                  <c:v>0.179473043928961</c:v>
                </c:pt>
                <c:pt idx="438">
                  <c:v>0.049570220891386</c:v>
                </c:pt>
                <c:pt idx="439">
                  <c:v>0.143546700833206</c:v>
                </c:pt>
                <c:pt idx="440">
                  <c:v>0.226916366036162</c:v>
                </c:pt>
                <c:pt idx="441">
                  <c:v>0.261971580074495</c:v>
                </c:pt>
                <c:pt idx="442">
                  <c:v>-0.0544790596027876</c:v>
                </c:pt>
                <c:pt idx="443">
                  <c:v>0.118487456898144</c:v>
                </c:pt>
                <c:pt idx="444">
                  <c:v>0.277369608821874</c:v>
                </c:pt>
                <c:pt idx="445">
                  <c:v>0.0199662182420839</c:v>
                </c:pt>
                <c:pt idx="446">
                  <c:v>0.053247863215156</c:v>
                </c:pt>
                <c:pt idx="447">
                  <c:v>0.276775139542621</c:v>
                </c:pt>
                <c:pt idx="448">
                  <c:v>0.103876362731933</c:v>
                </c:pt>
                <c:pt idx="449">
                  <c:v>0.162685423778701</c:v>
                </c:pt>
                <c:pt idx="450">
                  <c:v>0.0409136757720716</c:v>
                </c:pt>
                <c:pt idx="451">
                  <c:v>0.0476962782394606</c:v>
                </c:pt>
                <c:pt idx="452">
                  <c:v>0.0615724997961032</c:v>
                </c:pt>
                <c:pt idx="453">
                  <c:v>0.226443862974232</c:v>
                </c:pt>
                <c:pt idx="454">
                  <c:v>0.00494895486647771</c:v>
                </c:pt>
                <c:pt idx="455">
                  <c:v>0.0465362847922951</c:v>
                </c:pt>
                <c:pt idx="456">
                  <c:v>0.0874066047493039</c:v>
                </c:pt>
                <c:pt idx="457">
                  <c:v>0.186512456702856</c:v>
                </c:pt>
                <c:pt idx="458">
                  <c:v>-0.036921781382884</c:v>
                </c:pt>
                <c:pt idx="459">
                  <c:v>0.337156246560339</c:v>
                </c:pt>
                <c:pt idx="460">
                  <c:v>-0.00778928817411303</c:v>
                </c:pt>
                <c:pt idx="461">
                  <c:v>-0.00215251864895593</c:v>
                </c:pt>
                <c:pt idx="462">
                  <c:v>-0.0379390556479815</c:v>
                </c:pt>
                <c:pt idx="463">
                  <c:v>0.116609005528215</c:v>
                </c:pt>
                <c:pt idx="464">
                  <c:v>0.073856666543691</c:v>
                </c:pt>
                <c:pt idx="465">
                  <c:v>-0.0429328546335629</c:v>
                </c:pt>
                <c:pt idx="466">
                  <c:v>0.0493537048197096</c:v>
                </c:pt>
                <c:pt idx="467">
                  <c:v>0.0772804224266597</c:v>
                </c:pt>
                <c:pt idx="468">
                  <c:v>0.203013974073155</c:v>
                </c:pt>
                <c:pt idx="469">
                  <c:v>-0.0279436169612014</c:v>
                </c:pt>
                <c:pt idx="470">
                  <c:v>0.134835045284069</c:v>
                </c:pt>
                <c:pt idx="471">
                  <c:v>0.120243871846135</c:v>
                </c:pt>
                <c:pt idx="472">
                  <c:v>0.170856516019805</c:v>
                </c:pt>
                <c:pt idx="473">
                  <c:v>-0.0304884995687557</c:v>
                </c:pt>
                <c:pt idx="474">
                  <c:v>0.10923488073525</c:v>
                </c:pt>
                <c:pt idx="475">
                  <c:v>0.0235672028322518</c:v>
                </c:pt>
                <c:pt idx="476">
                  <c:v>-0.0780460535832484</c:v>
                </c:pt>
                <c:pt idx="477">
                  <c:v>0.0336924625333814</c:v>
                </c:pt>
                <c:pt idx="478">
                  <c:v>0.0411921873050881</c:v>
                </c:pt>
                <c:pt idx="479">
                  <c:v>-0.107617133461522</c:v>
                </c:pt>
                <c:pt idx="480">
                  <c:v>0.00841408570205725</c:v>
                </c:pt>
                <c:pt idx="481">
                  <c:v>0.0344285093755622</c:v>
                </c:pt>
                <c:pt idx="482">
                  <c:v>0.00183523394259618</c:v>
                </c:pt>
                <c:pt idx="483">
                  <c:v>-0.0566060349689545</c:v>
                </c:pt>
                <c:pt idx="484">
                  <c:v>-0.0962452507873903</c:v>
                </c:pt>
                <c:pt idx="485">
                  <c:v>0.167760937473685</c:v>
                </c:pt>
                <c:pt idx="486">
                  <c:v>0.15618049606775</c:v>
                </c:pt>
                <c:pt idx="487">
                  <c:v>0.109991407422409</c:v>
                </c:pt>
                <c:pt idx="488">
                  <c:v>0.0123374072512987</c:v>
                </c:pt>
                <c:pt idx="489">
                  <c:v>-0.0758380227946098</c:v>
                </c:pt>
                <c:pt idx="490">
                  <c:v>-0.0244201308040003</c:v>
                </c:pt>
                <c:pt idx="491">
                  <c:v>0.055645380413116</c:v>
                </c:pt>
                <c:pt idx="492">
                  <c:v>0.130095012282312</c:v>
                </c:pt>
                <c:pt idx="493">
                  <c:v>-0.0614276005208047</c:v>
                </c:pt>
                <c:pt idx="494">
                  <c:v>-0.0150767801192941</c:v>
                </c:pt>
                <c:pt idx="495">
                  <c:v>-0.123196830700706</c:v>
                </c:pt>
                <c:pt idx="496">
                  <c:v>-0.00523927647795575</c:v>
                </c:pt>
                <c:pt idx="497">
                  <c:v>0.163968119140886</c:v>
                </c:pt>
                <c:pt idx="498">
                  <c:v>0.0749266196900341</c:v>
                </c:pt>
                <c:pt idx="499">
                  <c:v>0.0798399513788514</c:v>
                </c:pt>
                <c:pt idx="500">
                  <c:v>-0.111268336486235</c:v>
                </c:pt>
                <c:pt idx="501">
                  <c:v>-0.0447269959021632</c:v>
                </c:pt>
                <c:pt idx="502">
                  <c:v>0.21900078089418</c:v>
                </c:pt>
                <c:pt idx="503">
                  <c:v>-0.0567433696411573</c:v>
                </c:pt>
                <c:pt idx="504">
                  <c:v>0.0615782708722005</c:v>
                </c:pt>
                <c:pt idx="505">
                  <c:v>-0.169640028084271</c:v>
                </c:pt>
                <c:pt idx="506">
                  <c:v>-0.0969011455106528</c:v>
                </c:pt>
                <c:pt idx="507">
                  <c:v>-0.097818240072262</c:v>
                </c:pt>
                <c:pt idx="508">
                  <c:v>-0.00949708424898899</c:v>
                </c:pt>
                <c:pt idx="509">
                  <c:v>-0.0611814131392423</c:v>
                </c:pt>
                <c:pt idx="510">
                  <c:v>0.0758545641366331</c:v>
                </c:pt>
                <c:pt idx="511">
                  <c:v>-0.0348352657250325</c:v>
                </c:pt>
                <c:pt idx="512">
                  <c:v>-0.236535844698604</c:v>
                </c:pt>
                <c:pt idx="513">
                  <c:v>0.0113209559684801</c:v>
                </c:pt>
                <c:pt idx="514">
                  <c:v>0.125911660524006</c:v>
                </c:pt>
                <c:pt idx="515">
                  <c:v>0.0107337795673432</c:v>
                </c:pt>
                <c:pt idx="516">
                  <c:v>0.0460213100350564</c:v>
                </c:pt>
                <c:pt idx="517">
                  <c:v>-0.0930086208175633</c:v>
                </c:pt>
                <c:pt idx="518">
                  <c:v>-0.103007561610466</c:v>
                </c:pt>
                <c:pt idx="519">
                  <c:v>-0.12530214222632</c:v>
                </c:pt>
                <c:pt idx="520">
                  <c:v>-0.179683275889759</c:v>
                </c:pt>
                <c:pt idx="521">
                  <c:v>-0.10731063866013</c:v>
                </c:pt>
                <c:pt idx="522">
                  <c:v>-0.0752176698698488</c:v>
                </c:pt>
                <c:pt idx="523">
                  <c:v>-0.0569255496820625</c:v>
                </c:pt>
                <c:pt idx="524">
                  <c:v>-0.145105075317979</c:v>
                </c:pt>
                <c:pt idx="525">
                  <c:v>-0.0967081568949364</c:v>
                </c:pt>
                <c:pt idx="526">
                  <c:v>-0.105732178305884</c:v>
                </c:pt>
                <c:pt idx="527">
                  <c:v>0.0955938373504458</c:v>
                </c:pt>
                <c:pt idx="528">
                  <c:v>-0.135578333277657</c:v>
                </c:pt>
                <c:pt idx="529">
                  <c:v>-0.0256953038882868</c:v>
                </c:pt>
                <c:pt idx="530">
                  <c:v>0.00564142074036862</c:v>
                </c:pt>
                <c:pt idx="531">
                  <c:v>-0.244140867187646</c:v>
                </c:pt>
                <c:pt idx="532">
                  <c:v>0.0109057431933709</c:v>
                </c:pt>
                <c:pt idx="533">
                  <c:v>-0.222059174471269</c:v>
                </c:pt>
                <c:pt idx="534">
                  <c:v>-0.0432231800077408</c:v>
                </c:pt>
                <c:pt idx="535">
                  <c:v>-0.0729088469769812</c:v>
                </c:pt>
                <c:pt idx="536">
                  <c:v>-0.0140686239138899</c:v>
                </c:pt>
                <c:pt idx="537">
                  <c:v>-0.197876845449928</c:v>
                </c:pt>
                <c:pt idx="538">
                  <c:v>0.0784080925550641</c:v>
                </c:pt>
                <c:pt idx="539">
                  <c:v>0.0646819963133699</c:v>
                </c:pt>
                <c:pt idx="540">
                  <c:v>-0.260313984359568</c:v>
                </c:pt>
                <c:pt idx="541">
                  <c:v>-0.00288697899228382</c:v>
                </c:pt>
                <c:pt idx="542">
                  <c:v>-0.103700662665266</c:v>
                </c:pt>
                <c:pt idx="543">
                  <c:v>-0.16238791571816</c:v>
                </c:pt>
                <c:pt idx="544">
                  <c:v>-0.190478230661307</c:v>
                </c:pt>
                <c:pt idx="545">
                  <c:v>0.00735036449527939</c:v>
                </c:pt>
                <c:pt idx="546">
                  <c:v>0.0367852947159914</c:v>
                </c:pt>
                <c:pt idx="547">
                  <c:v>-0.102484948837744</c:v>
                </c:pt>
                <c:pt idx="548">
                  <c:v>-0.170854224916526</c:v>
                </c:pt>
                <c:pt idx="549">
                  <c:v>-0.101724019005206</c:v>
                </c:pt>
                <c:pt idx="550">
                  <c:v>-0.178241529359908</c:v>
                </c:pt>
                <c:pt idx="551">
                  <c:v>-0.194005440506099</c:v>
                </c:pt>
                <c:pt idx="552">
                  <c:v>-0.20707491859914</c:v>
                </c:pt>
                <c:pt idx="553">
                  <c:v>-0.192037174034457</c:v>
                </c:pt>
                <c:pt idx="554">
                  <c:v>-0.0641998118958226</c:v>
                </c:pt>
                <c:pt idx="555">
                  <c:v>-0.254296651616722</c:v>
                </c:pt>
                <c:pt idx="556">
                  <c:v>-0.118382325236055</c:v>
                </c:pt>
                <c:pt idx="557">
                  <c:v>-0.171972806162459</c:v>
                </c:pt>
                <c:pt idx="558">
                  <c:v>-0.215763060148928</c:v>
                </c:pt>
                <c:pt idx="559">
                  <c:v>-0.0829520662519136</c:v>
                </c:pt>
                <c:pt idx="560">
                  <c:v>-0.165919552973771</c:v>
                </c:pt>
                <c:pt idx="561">
                  <c:v>-0.0910232348166583</c:v>
                </c:pt>
                <c:pt idx="562">
                  <c:v>-0.241952096043112</c:v>
                </c:pt>
                <c:pt idx="563">
                  <c:v>-0.179472988412052</c:v>
                </c:pt>
                <c:pt idx="564">
                  <c:v>0.0395568388516095</c:v>
                </c:pt>
                <c:pt idx="565">
                  <c:v>-0.322495147213552</c:v>
                </c:pt>
                <c:pt idx="566">
                  <c:v>-0.172983932657887</c:v>
                </c:pt>
                <c:pt idx="567">
                  <c:v>-0.213839215840052</c:v>
                </c:pt>
                <c:pt idx="568">
                  <c:v>-0.170234371236781</c:v>
                </c:pt>
                <c:pt idx="569">
                  <c:v>-0.103642117774477</c:v>
                </c:pt>
                <c:pt idx="570">
                  <c:v>-0.207892912248909</c:v>
                </c:pt>
                <c:pt idx="571">
                  <c:v>-0.0327321867096375</c:v>
                </c:pt>
                <c:pt idx="572">
                  <c:v>-0.0953076126061438</c:v>
                </c:pt>
                <c:pt idx="573">
                  <c:v>-0.0723422480229678</c:v>
                </c:pt>
                <c:pt idx="574">
                  <c:v>-0.107137391739297</c:v>
                </c:pt>
                <c:pt idx="575">
                  <c:v>-0.0617696354564189</c:v>
                </c:pt>
                <c:pt idx="576">
                  <c:v>-0.0776501393136778</c:v>
                </c:pt>
                <c:pt idx="577">
                  <c:v>-0.202692693412923</c:v>
                </c:pt>
                <c:pt idx="578">
                  <c:v>-0.0331282356625114</c:v>
                </c:pt>
                <c:pt idx="579">
                  <c:v>-0.00372891992868895</c:v>
                </c:pt>
                <c:pt idx="580">
                  <c:v>-0.139040664381816</c:v>
                </c:pt>
                <c:pt idx="581">
                  <c:v>-0.152996121813618</c:v>
                </c:pt>
                <c:pt idx="582">
                  <c:v>-0.255467797831531</c:v>
                </c:pt>
                <c:pt idx="583">
                  <c:v>-0.241976918673591</c:v>
                </c:pt>
                <c:pt idx="584">
                  <c:v>-0.146507521681268</c:v>
                </c:pt>
                <c:pt idx="585">
                  <c:v>-0.234663794763538</c:v>
                </c:pt>
                <c:pt idx="586">
                  <c:v>-0.198874504099801</c:v>
                </c:pt>
                <c:pt idx="587">
                  <c:v>-0.288986557303818</c:v>
                </c:pt>
                <c:pt idx="588">
                  <c:v>-0.305717694434866</c:v>
                </c:pt>
                <c:pt idx="589">
                  <c:v>-0.340866772593284</c:v>
                </c:pt>
                <c:pt idx="590">
                  <c:v>-0.217885817734943</c:v>
                </c:pt>
                <c:pt idx="591">
                  <c:v>-0.168775470567506</c:v>
                </c:pt>
                <c:pt idx="592">
                  <c:v>-0.00883244202647584</c:v>
                </c:pt>
                <c:pt idx="593">
                  <c:v>-0.346004664603088</c:v>
                </c:pt>
                <c:pt idx="594">
                  <c:v>-0.10081457809653</c:v>
                </c:pt>
                <c:pt idx="595">
                  <c:v>-0.142555893452023</c:v>
                </c:pt>
                <c:pt idx="596">
                  <c:v>-0.12421876946531</c:v>
                </c:pt>
                <c:pt idx="597">
                  <c:v>-0.414917255261166</c:v>
                </c:pt>
                <c:pt idx="598">
                  <c:v>-0.22900931737552</c:v>
                </c:pt>
                <c:pt idx="599">
                  <c:v>-0.321250820857876</c:v>
                </c:pt>
                <c:pt idx="600">
                  <c:v>-0.139512502441868</c:v>
                </c:pt>
                <c:pt idx="601">
                  <c:v>-0.252439335106305</c:v>
                </c:pt>
                <c:pt idx="602">
                  <c:v>-0.268854185826749</c:v>
                </c:pt>
                <c:pt idx="603">
                  <c:v>-0.238553553238327</c:v>
                </c:pt>
                <c:pt idx="604">
                  <c:v>0.0775430500196543</c:v>
                </c:pt>
                <c:pt idx="605">
                  <c:v>-0.154035664376412</c:v>
                </c:pt>
                <c:pt idx="606">
                  <c:v>-0.16968000684206</c:v>
                </c:pt>
                <c:pt idx="607">
                  <c:v>-0.291814224753272</c:v>
                </c:pt>
                <c:pt idx="608">
                  <c:v>-0.280929435267213</c:v>
                </c:pt>
                <c:pt idx="609">
                  <c:v>-0.13048653917055</c:v>
                </c:pt>
                <c:pt idx="610">
                  <c:v>-0.147523803160232</c:v>
                </c:pt>
                <c:pt idx="611">
                  <c:v>-0.246931612844611</c:v>
                </c:pt>
                <c:pt idx="612">
                  <c:v>-0.138685428675456</c:v>
                </c:pt>
                <c:pt idx="613">
                  <c:v>-0.156710486883798</c:v>
                </c:pt>
                <c:pt idx="614">
                  <c:v>-0.0584249319016289</c:v>
                </c:pt>
                <c:pt idx="615">
                  <c:v>-0.272335908807804</c:v>
                </c:pt>
                <c:pt idx="616">
                  <c:v>-0.189152626098428</c:v>
                </c:pt>
                <c:pt idx="617">
                  <c:v>-0.171746534862871</c:v>
                </c:pt>
                <c:pt idx="618">
                  <c:v>-0.318818004241662</c:v>
                </c:pt>
                <c:pt idx="619">
                  <c:v>-0.261447036518687</c:v>
                </c:pt>
                <c:pt idx="620">
                  <c:v>-0.0209623024338829</c:v>
                </c:pt>
                <c:pt idx="621">
                  <c:v>-0.0936042604920079</c:v>
                </c:pt>
                <c:pt idx="622">
                  <c:v>-0.300659910983831</c:v>
                </c:pt>
                <c:pt idx="623">
                  <c:v>-0.271632157833332</c:v>
                </c:pt>
                <c:pt idx="624">
                  <c:v>-0.27051093787861</c:v>
                </c:pt>
                <c:pt idx="625">
                  <c:v>-0.583230250990933</c:v>
                </c:pt>
                <c:pt idx="626">
                  <c:v>-0.425172442810375</c:v>
                </c:pt>
                <c:pt idx="627">
                  <c:v>-0.225660921339668</c:v>
                </c:pt>
                <c:pt idx="628">
                  <c:v>-0.27471961966919</c:v>
                </c:pt>
                <c:pt idx="629">
                  <c:v>-0.206680094596325</c:v>
                </c:pt>
                <c:pt idx="630">
                  <c:v>-0.300194674588716</c:v>
                </c:pt>
                <c:pt idx="631">
                  <c:v>-0.267300105592515</c:v>
                </c:pt>
                <c:pt idx="632">
                  <c:v>-0.0797927498140001</c:v>
                </c:pt>
                <c:pt idx="633">
                  <c:v>-0.331583113503252</c:v>
                </c:pt>
                <c:pt idx="634">
                  <c:v>-0.159744113497282</c:v>
                </c:pt>
                <c:pt idx="635">
                  <c:v>-0.393373869337708</c:v>
                </c:pt>
                <c:pt idx="636">
                  <c:v>-0.102485237941721</c:v>
                </c:pt>
                <c:pt idx="637">
                  <c:v>-0.181414279085991</c:v>
                </c:pt>
                <c:pt idx="638">
                  <c:v>-0.348164188473269</c:v>
                </c:pt>
                <c:pt idx="639">
                  <c:v>-0.336082487116034</c:v>
                </c:pt>
                <c:pt idx="640">
                  <c:v>-0.265345374191832</c:v>
                </c:pt>
                <c:pt idx="641">
                  <c:v>-0.3819262208579</c:v>
                </c:pt>
                <c:pt idx="642">
                  <c:v>-0.303999559427157</c:v>
                </c:pt>
                <c:pt idx="643">
                  <c:v>-0.307722384950939</c:v>
                </c:pt>
                <c:pt idx="644">
                  <c:v>-0.37114819414223</c:v>
                </c:pt>
                <c:pt idx="645">
                  <c:v>-0.24326345940895</c:v>
                </c:pt>
                <c:pt idx="646">
                  <c:v>-0.313162555948444</c:v>
                </c:pt>
                <c:pt idx="647">
                  <c:v>-0.419868170701528</c:v>
                </c:pt>
                <c:pt idx="648">
                  <c:v>-0.282358386370721</c:v>
                </c:pt>
                <c:pt idx="649">
                  <c:v>-0.328269879027083</c:v>
                </c:pt>
                <c:pt idx="650">
                  <c:v>-0.247213619607994</c:v>
                </c:pt>
                <c:pt idx="651">
                  <c:v>-0.122965102821183</c:v>
                </c:pt>
                <c:pt idx="652">
                  <c:v>-0.27078964755504</c:v>
                </c:pt>
                <c:pt idx="653">
                  <c:v>-0.351004790084666</c:v>
                </c:pt>
                <c:pt idx="654">
                  <c:v>-0.261505730573382</c:v>
                </c:pt>
                <c:pt idx="655">
                  <c:v>-0.318838547812872</c:v>
                </c:pt>
                <c:pt idx="656">
                  <c:v>-0.276586020194449</c:v>
                </c:pt>
                <c:pt idx="657">
                  <c:v>-0.507379399995345</c:v>
                </c:pt>
                <c:pt idx="658">
                  <c:v>-0.351353451231218</c:v>
                </c:pt>
                <c:pt idx="659">
                  <c:v>-0.399148108121742</c:v>
                </c:pt>
                <c:pt idx="660">
                  <c:v>-0.46773294985089</c:v>
                </c:pt>
                <c:pt idx="661">
                  <c:v>-0.281206631813774</c:v>
                </c:pt>
                <c:pt idx="662">
                  <c:v>-0.433252118158435</c:v>
                </c:pt>
                <c:pt idx="663">
                  <c:v>-0.317250613975408</c:v>
                </c:pt>
                <c:pt idx="664">
                  <c:v>-0.157786941652375</c:v>
                </c:pt>
                <c:pt idx="665">
                  <c:v>-0.461851176903835</c:v>
                </c:pt>
                <c:pt idx="666">
                  <c:v>-0.454939114510844</c:v>
                </c:pt>
                <c:pt idx="667">
                  <c:v>-0.410042196858632</c:v>
                </c:pt>
                <c:pt idx="668">
                  <c:v>-0.173385552342056</c:v>
                </c:pt>
                <c:pt idx="669">
                  <c:v>-0.52611044867172</c:v>
                </c:pt>
                <c:pt idx="670">
                  <c:v>-0.355201963478823</c:v>
                </c:pt>
                <c:pt idx="671">
                  <c:v>-0.47481370372651</c:v>
                </c:pt>
                <c:pt idx="672">
                  <c:v>-0.166871313089507</c:v>
                </c:pt>
                <c:pt idx="673">
                  <c:v>-0.283287576877965</c:v>
                </c:pt>
                <c:pt idx="674">
                  <c:v>-0.382885093898795</c:v>
                </c:pt>
                <c:pt idx="675">
                  <c:v>-0.261155542137182</c:v>
                </c:pt>
                <c:pt idx="676">
                  <c:v>-0.413192394857824</c:v>
                </c:pt>
                <c:pt idx="677">
                  <c:v>-0.335768879458183</c:v>
                </c:pt>
                <c:pt idx="678">
                  <c:v>-0.377410761903252</c:v>
                </c:pt>
                <c:pt idx="679">
                  <c:v>-0.327186061644468</c:v>
                </c:pt>
                <c:pt idx="680">
                  <c:v>-0.38993905567776</c:v>
                </c:pt>
                <c:pt idx="681">
                  <c:v>-0.344887593769202</c:v>
                </c:pt>
                <c:pt idx="682">
                  <c:v>-0.418573163126732</c:v>
                </c:pt>
                <c:pt idx="683">
                  <c:v>-0.32983494027519</c:v>
                </c:pt>
                <c:pt idx="684">
                  <c:v>-0.252257514635031</c:v>
                </c:pt>
                <c:pt idx="685">
                  <c:v>-0.0973971057608971</c:v>
                </c:pt>
                <c:pt idx="686">
                  <c:v>-0.457181876369621</c:v>
                </c:pt>
                <c:pt idx="687">
                  <c:v>-0.418425086894084</c:v>
                </c:pt>
                <c:pt idx="688">
                  <c:v>-0.360085838291408</c:v>
                </c:pt>
                <c:pt idx="689">
                  <c:v>-0.518632919878958</c:v>
                </c:pt>
                <c:pt idx="690">
                  <c:v>-0.364505346403484</c:v>
                </c:pt>
                <c:pt idx="691">
                  <c:v>-0.543665198343405</c:v>
                </c:pt>
                <c:pt idx="692">
                  <c:v>-0.435041862248037</c:v>
                </c:pt>
                <c:pt idx="693">
                  <c:v>-0.385727714663094</c:v>
                </c:pt>
                <c:pt idx="694">
                  <c:v>-0.432420321443489</c:v>
                </c:pt>
                <c:pt idx="695">
                  <c:v>-0.1201942398616</c:v>
                </c:pt>
                <c:pt idx="696">
                  <c:v>-0.410499349697958</c:v>
                </c:pt>
                <c:pt idx="697">
                  <c:v>-0.342572699959092</c:v>
                </c:pt>
                <c:pt idx="698">
                  <c:v>-0.383869875401196</c:v>
                </c:pt>
                <c:pt idx="699">
                  <c:v>-0.264049999660584</c:v>
                </c:pt>
                <c:pt idx="700">
                  <c:v>-0.428235522134961</c:v>
                </c:pt>
                <c:pt idx="701">
                  <c:v>-0.559276788667557</c:v>
                </c:pt>
                <c:pt idx="702">
                  <c:v>-0.377501602875182</c:v>
                </c:pt>
                <c:pt idx="703">
                  <c:v>-0.365233915844331</c:v>
                </c:pt>
                <c:pt idx="704">
                  <c:v>-0.42106720510755</c:v>
                </c:pt>
                <c:pt idx="705">
                  <c:v>-0.387203944787388</c:v>
                </c:pt>
                <c:pt idx="706">
                  <c:v>-0.399522883006247</c:v>
                </c:pt>
                <c:pt idx="707">
                  <c:v>-0.277313856103377</c:v>
                </c:pt>
                <c:pt idx="708">
                  <c:v>-0.40789480597987</c:v>
                </c:pt>
                <c:pt idx="709">
                  <c:v>-0.381058611181046</c:v>
                </c:pt>
                <c:pt idx="710">
                  <c:v>-0.47869071471439</c:v>
                </c:pt>
                <c:pt idx="711">
                  <c:v>-0.462649115697253</c:v>
                </c:pt>
                <c:pt idx="712">
                  <c:v>-0.30237658841546</c:v>
                </c:pt>
                <c:pt idx="713">
                  <c:v>-0.319767540279722</c:v>
                </c:pt>
                <c:pt idx="714">
                  <c:v>-0.465968182987271</c:v>
                </c:pt>
                <c:pt idx="715">
                  <c:v>-0.506717443493888</c:v>
                </c:pt>
                <c:pt idx="716">
                  <c:v>-0.320921278226197</c:v>
                </c:pt>
                <c:pt idx="717">
                  <c:v>-0.418086698495473</c:v>
                </c:pt>
                <c:pt idx="718">
                  <c:v>-0.492448388526691</c:v>
                </c:pt>
                <c:pt idx="719">
                  <c:v>-0.385246788759153</c:v>
                </c:pt>
                <c:pt idx="720">
                  <c:v>-0.470001256846719</c:v>
                </c:pt>
                <c:pt idx="721">
                  <c:v>-0.536513816127168</c:v>
                </c:pt>
                <c:pt idx="722">
                  <c:v>-0.336680177170761</c:v>
                </c:pt>
                <c:pt idx="723">
                  <c:v>-0.307849460871696</c:v>
                </c:pt>
                <c:pt idx="724">
                  <c:v>-0.434011046815878</c:v>
                </c:pt>
                <c:pt idx="725">
                  <c:v>-0.406591415385204</c:v>
                </c:pt>
                <c:pt idx="726">
                  <c:v>-0.436108462053479</c:v>
                </c:pt>
                <c:pt idx="727">
                  <c:v>-0.518696262216961</c:v>
                </c:pt>
                <c:pt idx="728">
                  <c:v>-0.476517898858618</c:v>
                </c:pt>
                <c:pt idx="729">
                  <c:v>-0.441454643148408</c:v>
                </c:pt>
                <c:pt idx="730">
                  <c:v>-0.462179764679991</c:v>
                </c:pt>
                <c:pt idx="731">
                  <c:v>-0.423885913569044</c:v>
                </c:pt>
                <c:pt idx="732">
                  <c:v>-0.472392648065831</c:v>
                </c:pt>
                <c:pt idx="733">
                  <c:v>-0.407707695834008</c:v>
                </c:pt>
                <c:pt idx="734">
                  <c:v>-0.466482590865844</c:v>
                </c:pt>
                <c:pt idx="735">
                  <c:v>-0.578276715145776</c:v>
                </c:pt>
                <c:pt idx="736">
                  <c:v>-0.474802057527414</c:v>
                </c:pt>
                <c:pt idx="737">
                  <c:v>-0.332466083533733</c:v>
                </c:pt>
                <c:pt idx="738">
                  <c:v>-0.441686622557578</c:v>
                </c:pt>
                <c:pt idx="739">
                  <c:v>-0.534485038474235</c:v>
                </c:pt>
                <c:pt idx="740">
                  <c:v>-0.384976345926359</c:v>
                </c:pt>
                <c:pt idx="741">
                  <c:v>-0.508600704714906</c:v>
                </c:pt>
                <c:pt idx="742">
                  <c:v>-0.422919002453802</c:v>
                </c:pt>
                <c:pt idx="743">
                  <c:v>-0.462670698495327</c:v>
                </c:pt>
                <c:pt idx="744">
                  <c:v>-0.530097871290891</c:v>
                </c:pt>
                <c:pt idx="745">
                  <c:v>-0.400495408324897</c:v>
                </c:pt>
                <c:pt idx="746">
                  <c:v>-0.444057017130203</c:v>
                </c:pt>
                <c:pt idx="747">
                  <c:v>-0.457772873532303</c:v>
                </c:pt>
                <c:pt idx="748">
                  <c:v>-0.407573446165583</c:v>
                </c:pt>
                <c:pt idx="749">
                  <c:v>-0.494284916207762</c:v>
                </c:pt>
                <c:pt idx="750">
                  <c:v>-0.535713449948039</c:v>
                </c:pt>
                <c:pt idx="751">
                  <c:v>-0.685595074260697</c:v>
                </c:pt>
                <c:pt idx="752">
                  <c:v>-0.743584819581337</c:v>
                </c:pt>
                <c:pt idx="753">
                  <c:v>-0.566787191058449</c:v>
                </c:pt>
                <c:pt idx="754">
                  <c:v>-0.487442066872907</c:v>
                </c:pt>
                <c:pt idx="755">
                  <c:v>-0.478374035666501</c:v>
                </c:pt>
                <c:pt idx="756">
                  <c:v>-0.478683503138862</c:v>
                </c:pt>
                <c:pt idx="757">
                  <c:v>-0.49886372161353</c:v>
                </c:pt>
                <c:pt idx="758">
                  <c:v>-0.553619063581347</c:v>
                </c:pt>
                <c:pt idx="759">
                  <c:v>-0.480412221495309</c:v>
                </c:pt>
                <c:pt idx="760">
                  <c:v>-0.582109248099237</c:v>
                </c:pt>
                <c:pt idx="761">
                  <c:v>-0.48924775034662</c:v>
                </c:pt>
                <c:pt idx="762">
                  <c:v>-0.578532289068325</c:v>
                </c:pt>
                <c:pt idx="763">
                  <c:v>-0.437933760458349</c:v>
                </c:pt>
                <c:pt idx="764">
                  <c:v>-0.52903761114763</c:v>
                </c:pt>
                <c:pt idx="765">
                  <c:v>-0.49424374578545</c:v>
                </c:pt>
                <c:pt idx="766">
                  <c:v>-0.719680352633313</c:v>
                </c:pt>
                <c:pt idx="767">
                  <c:v>-0.451390031400639</c:v>
                </c:pt>
                <c:pt idx="768">
                  <c:v>-0.668982075418632</c:v>
                </c:pt>
                <c:pt idx="769">
                  <c:v>-0.559045792974633</c:v>
                </c:pt>
                <c:pt idx="770">
                  <c:v>-0.617915391088932</c:v>
                </c:pt>
                <c:pt idx="771">
                  <c:v>-0.55919719869349</c:v>
                </c:pt>
                <c:pt idx="772">
                  <c:v>-0.367307490531419</c:v>
                </c:pt>
                <c:pt idx="773">
                  <c:v>-0.683079950366641</c:v>
                </c:pt>
                <c:pt idx="774">
                  <c:v>-0.650462476884897</c:v>
                </c:pt>
                <c:pt idx="775">
                  <c:v>-0.622066574138735</c:v>
                </c:pt>
                <c:pt idx="776">
                  <c:v>-0.516243664160905</c:v>
                </c:pt>
                <c:pt idx="777">
                  <c:v>-0.53473196107742</c:v>
                </c:pt>
                <c:pt idx="778">
                  <c:v>-0.453691846456817</c:v>
                </c:pt>
                <c:pt idx="779">
                  <c:v>-0.347224351062422</c:v>
                </c:pt>
                <c:pt idx="780">
                  <c:v>-0.596643869632488</c:v>
                </c:pt>
                <c:pt idx="781">
                  <c:v>-0.730263762515306</c:v>
                </c:pt>
                <c:pt idx="782">
                  <c:v>-0.516084366192222</c:v>
                </c:pt>
                <c:pt idx="783">
                  <c:v>-0.647007897836188</c:v>
                </c:pt>
                <c:pt idx="784">
                  <c:v>-0.541128402351849</c:v>
                </c:pt>
                <c:pt idx="785">
                  <c:v>-0.884555264344742</c:v>
                </c:pt>
                <c:pt idx="786">
                  <c:v>-0.698760052169802</c:v>
                </c:pt>
                <c:pt idx="787">
                  <c:v>-0.675410148514375</c:v>
                </c:pt>
                <c:pt idx="788">
                  <c:v>-0.671684233182376</c:v>
                </c:pt>
                <c:pt idx="789">
                  <c:v>-0.486724194328599</c:v>
                </c:pt>
                <c:pt idx="790">
                  <c:v>-0.69279748054219</c:v>
                </c:pt>
                <c:pt idx="791">
                  <c:v>-0.543911344431357</c:v>
                </c:pt>
                <c:pt idx="792">
                  <c:v>-0.738119015321465</c:v>
                </c:pt>
                <c:pt idx="793">
                  <c:v>-0.618011553175608</c:v>
                </c:pt>
                <c:pt idx="794">
                  <c:v>-0.784926272194818</c:v>
                </c:pt>
                <c:pt idx="795">
                  <c:v>-0.474455222799145</c:v>
                </c:pt>
                <c:pt idx="796">
                  <c:v>-0.672887971324744</c:v>
                </c:pt>
                <c:pt idx="797">
                  <c:v>-0.450245146140226</c:v>
                </c:pt>
                <c:pt idx="798">
                  <c:v>-0.56617379421263</c:v>
                </c:pt>
                <c:pt idx="799">
                  <c:v>-0.547322440281854</c:v>
                </c:pt>
                <c:pt idx="800">
                  <c:v>-0.600861967863012</c:v>
                </c:pt>
                <c:pt idx="801">
                  <c:v>-0.527828886003662</c:v>
                </c:pt>
                <c:pt idx="802">
                  <c:v>-0.743097902220749</c:v>
                </c:pt>
                <c:pt idx="803">
                  <c:v>-0.752616010040157</c:v>
                </c:pt>
                <c:pt idx="804">
                  <c:v>-0.703003232374767</c:v>
                </c:pt>
                <c:pt idx="805">
                  <c:v>-0.557467470304399</c:v>
                </c:pt>
                <c:pt idx="806">
                  <c:v>-0.573885347041948</c:v>
                </c:pt>
                <c:pt idx="807">
                  <c:v>-0.676011207886373</c:v>
                </c:pt>
                <c:pt idx="808">
                  <c:v>-0.791416969396838</c:v>
                </c:pt>
                <c:pt idx="809">
                  <c:v>-0.666079223658301</c:v>
                </c:pt>
                <c:pt idx="810">
                  <c:v>-0.502845628339315</c:v>
                </c:pt>
                <c:pt idx="811">
                  <c:v>-0.598985046551723</c:v>
                </c:pt>
                <c:pt idx="812">
                  <c:v>-0.571694066173804</c:v>
                </c:pt>
                <c:pt idx="813">
                  <c:v>-0.712240056805438</c:v>
                </c:pt>
                <c:pt idx="814">
                  <c:v>-0.567368255119313</c:v>
                </c:pt>
                <c:pt idx="815">
                  <c:v>-0.683242813853395</c:v>
                </c:pt>
                <c:pt idx="816">
                  <c:v>-0.445309901942662</c:v>
                </c:pt>
                <c:pt idx="817">
                  <c:v>-0.646187202764501</c:v>
                </c:pt>
                <c:pt idx="818">
                  <c:v>-0.659569442085487</c:v>
                </c:pt>
                <c:pt idx="819">
                  <c:v>-0.534839555054349</c:v>
                </c:pt>
                <c:pt idx="820">
                  <c:v>-0.700827792888929</c:v>
                </c:pt>
                <c:pt idx="821">
                  <c:v>-0.61685706203233</c:v>
                </c:pt>
                <c:pt idx="822">
                  <c:v>-0.576557521896357</c:v>
                </c:pt>
                <c:pt idx="823">
                  <c:v>-0.705385352240302</c:v>
                </c:pt>
                <c:pt idx="824">
                  <c:v>-0.707653800476557</c:v>
                </c:pt>
                <c:pt idx="825">
                  <c:v>-0.493899474584061</c:v>
                </c:pt>
                <c:pt idx="826">
                  <c:v>-0.733222937824834</c:v>
                </c:pt>
                <c:pt idx="827">
                  <c:v>-0.657777493378416</c:v>
                </c:pt>
                <c:pt idx="828">
                  <c:v>-0.658535495805805</c:v>
                </c:pt>
                <c:pt idx="829">
                  <c:v>-0.585629143931034</c:v>
                </c:pt>
                <c:pt idx="830">
                  <c:v>-0.613677516280295</c:v>
                </c:pt>
                <c:pt idx="831">
                  <c:v>-0.667475178110286</c:v>
                </c:pt>
                <c:pt idx="832">
                  <c:v>-0.602848260033332</c:v>
                </c:pt>
                <c:pt idx="833">
                  <c:v>-0.485313102318948</c:v>
                </c:pt>
                <c:pt idx="834">
                  <c:v>-0.78747480844239</c:v>
                </c:pt>
                <c:pt idx="835">
                  <c:v>-0.644499438654239</c:v>
                </c:pt>
                <c:pt idx="836">
                  <c:v>-0.76338468088675</c:v>
                </c:pt>
                <c:pt idx="837">
                  <c:v>-0.716592965266593</c:v>
                </c:pt>
                <c:pt idx="838">
                  <c:v>-0.726080601307411</c:v>
                </c:pt>
                <c:pt idx="839">
                  <c:v>-0.643701466954308</c:v>
                </c:pt>
                <c:pt idx="840">
                  <c:v>-0.55557359314093</c:v>
                </c:pt>
                <c:pt idx="841">
                  <c:v>-0.620214493584765</c:v>
                </c:pt>
                <c:pt idx="842">
                  <c:v>-0.652238123160845</c:v>
                </c:pt>
                <c:pt idx="843">
                  <c:v>-0.7530871900613</c:v>
                </c:pt>
                <c:pt idx="844">
                  <c:v>-0.68753858167411</c:v>
                </c:pt>
                <c:pt idx="845">
                  <c:v>-0.613252257079593</c:v>
                </c:pt>
                <c:pt idx="846">
                  <c:v>-0.695284586651981</c:v>
                </c:pt>
                <c:pt idx="847">
                  <c:v>-0.834189004313059</c:v>
                </c:pt>
                <c:pt idx="848">
                  <c:v>-0.775379299367346</c:v>
                </c:pt>
                <c:pt idx="849">
                  <c:v>-0.660902240250879</c:v>
                </c:pt>
                <c:pt idx="850">
                  <c:v>-0.603371096961841</c:v>
                </c:pt>
                <c:pt idx="851">
                  <c:v>-0.775089141238684</c:v>
                </c:pt>
                <c:pt idx="852">
                  <c:v>-0.685635566412456</c:v>
                </c:pt>
                <c:pt idx="853">
                  <c:v>-0.739473861402058</c:v>
                </c:pt>
                <c:pt idx="854">
                  <c:v>-0.629726350503158</c:v>
                </c:pt>
                <c:pt idx="855">
                  <c:v>-0.80288756317025</c:v>
                </c:pt>
                <c:pt idx="856">
                  <c:v>-0.552703712538005</c:v>
                </c:pt>
                <c:pt idx="857">
                  <c:v>-0.568015408133962</c:v>
                </c:pt>
                <c:pt idx="858">
                  <c:v>-0.697997402986266</c:v>
                </c:pt>
                <c:pt idx="859">
                  <c:v>-0.695212205945034</c:v>
                </c:pt>
                <c:pt idx="860">
                  <c:v>-0.60820455043949</c:v>
                </c:pt>
                <c:pt idx="861">
                  <c:v>-0.724325552184004</c:v>
                </c:pt>
                <c:pt idx="862">
                  <c:v>-0.425484042314178</c:v>
                </c:pt>
                <c:pt idx="863">
                  <c:v>-0.859325878922066</c:v>
                </c:pt>
                <c:pt idx="864">
                  <c:v>-0.688918690736744</c:v>
                </c:pt>
                <c:pt idx="865">
                  <c:v>-0.753357954177681</c:v>
                </c:pt>
                <c:pt idx="866">
                  <c:v>-0.680274921218056</c:v>
                </c:pt>
                <c:pt idx="867">
                  <c:v>-0.683100777560275</c:v>
                </c:pt>
                <c:pt idx="868">
                  <c:v>-0.663467693395302</c:v>
                </c:pt>
                <c:pt idx="869">
                  <c:v>-0.778544576736736</c:v>
                </c:pt>
                <c:pt idx="870">
                  <c:v>-0.718089650482378</c:v>
                </c:pt>
                <c:pt idx="871">
                  <c:v>-0.683105925030478</c:v>
                </c:pt>
                <c:pt idx="872">
                  <c:v>-0.689016077321971</c:v>
                </c:pt>
                <c:pt idx="873">
                  <c:v>-0.655056861223246</c:v>
                </c:pt>
                <c:pt idx="874">
                  <c:v>-0.721643316531604</c:v>
                </c:pt>
                <c:pt idx="875">
                  <c:v>-0.733389707047019</c:v>
                </c:pt>
                <c:pt idx="876">
                  <c:v>-0.738039451413099</c:v>
                </c:pt>
                <c:pt idx="877">
                  <c:v>-0.84711571043905</c:v>
                </c:pt>
                <c:pt idx="878">
                  <c:v>-0.558893081144026</c:v>
                </c:pt>
                <c:pt idx="879">
                  <c:v>-0.67724367764977</c:v>
                </c:pt>
                <c:pt idx="880">
                  <c:v>-0.657659183656398</c:v>
                </c:pt>
                <c:pt idx="881">
                  <c:v>-0.670042268112449</c:v>
                </c:pt>
                <c:pt idx="882">
                  <c:v>-0.6570036995157</c:v>
                </c:pt>
                <c:pt idx="883">
                  <c:v>-0.602812918307268</c:v>
                </c:pt>
                <c:pt idx="884">
                  <c:v>-0.816490228170305</c:v>
                </c:pt>
                <c:pt idx="885">
                  <c:v>-0.463797294416116</c:v>
                </c:pt>
                <c:pt idx="886">
                  <c:v>-0.705762641964498</c:v>
                </c:pt>
                <c:pt idx="887">
                  <c:v>-0.696334307735678</c:v>
                </c:pt>
                <c:pt idx="888">
                  <c:v>-0.698162506796527</c:v>
                </c:pt>
                <c:pt idx="889">
                  <c:v>-0.655164110290887</c:v>
                </c:pt>
                <c:pt idx="890">
                  <c:v>-0.675852486416191</c:v>
                </c:pt>
                <c:pt idx="891">
                  <c:v>-0.529340583947139</c:v>
                </c:pt>
                <c:pt idx="892">
                  <c:v>-0.678535030846024</c:v>
                </c:pt>
                <c:pt idx="893">
                  <c:v>-0.847651861509584</c:v>
                </c:pt>
                <c:pt idx="894">
                  <c:v>-0.835103536399691</c:v>
                </c:pt>
                <c:pt idx="895">
                  <c:v>-0.659183207186272</c:v>
                </c:pt>
                <c:pt idx="896">
                  <c:v>-0.880993642475506</c:v>
                </c:pt>
                <c:pt idx="897">
                  <c:v>-0.647196700795505</c:v>
                </c:pt>
                <c:pt idx="898">
                  <c:v>-0.639546659193683</c:v>
                </c:pt>
                <c:pt idx="899">
                  <c:v>-0.666426450494933</c:v>
                </c:pt>
                <c:pt idx="900">
                  <c:v>-0.95341504926591</c:v>
                </c:pt>
                <c:pt idx="901">
                  <c:v>-0.633102084814006</c:v>
                </c:pt>
                <c:pt idx="902">
                  <c:v>-0.746388944672859</c:v>
                </c:pt>
                <c:pt idx="903">
                  <c:v>-0.56618270377216</c:v>
                </c:pt>
                <c:pt idx="904">
                  <c:v>-0.693370618899672</c:v>
                </c:pt>
                <c:pt idx="905">
                  <c:v>-0.734941185497988</c:v>
                </c:pt>
                <c:pt idx="906">
                  <c:v>-0.839266883816512</c:v>
                </c:pt>
                <c:pt idx="907">
                  <c:v>-0.748267819843007</c:v>
                </c:pt>
                <c:pt idx="908">
                  <c:v>-0.802253753599422</c:v>
                </c:pt>
                <c:pt idx="909">
                  <c:v>-0.587635726656056</c:v>
                </c:pt>
                <c:pt idx="910">
                  <c:v>-0.721760677876154</c:v>
                </c:pt>
                <c:pt idx="911">
                  <c:v>-0.892526057948096</c:v>
                </c:pt>
                <c:pt idx="912">
                  <c:v>-0.929606631796023</c:v>
                </c:pt>
                <c:pt idx="913">
                  <c:v>-0.789626426355191</c:v>
                </c:pt>
                <c:pt idx="914">
                  <c:v>-0.819180907135755</c:v>
                </c:pt>
                <c:pt idx="915">
                  <c:v>-0.792691385807124</c:v>
                </c:pt>
                <c:pt idx="916">
                  <c:v>-0.858112211216532</c:v>
                </c:pt>
                <c:pt idx="917">
                  <c:v>-0.749520895472449</c:v>
                </c:pt>
                <c:pt idx="918">
                  <c:v>-0.871893717873042</c:v>
                </c:pt>
                <c:pt idx="919">
                  <c:v>-0.878150939241409</c:v>
                </c:pt>
                <c:pt idx="920">
                  <c:v>-0.589447728871609</c:v>
                </c:pt>
                <c:pt idx="921">
                  <c:v>-0.707909767041223</c:v>
                </c:pt>
                <c:pt idx="922">
                  <c:v>-0.647483710008692</c:v>
                </c:pt>
                <c:pt idx="923">
                  <c:v>-0.861040431017189</c:v>
                </c:pt>
                <c:pt idx="924">
                  <c:v>-0.754567007304376</c:v>
                </c:pt>
                <c:pt idx="925">
                  <c:v>-0.814578584035887</c:v>
                </c:pt>
                <c:pt idx="926">
                  <c:v>-0.718482282621655</c:v>
                </c:pt>
                <c:pt idx="927">
                  <c:v>-0.8037503578322</c:v>
                </c:pt>
                <c:pt idx="928">
                  <c:v>-0.563506694514335</c:v>
                </c:pt>
                <c:pt idx="929">
                  <c:v>-0.842779851127506</c:v>
                </c:pt>
                <c:pt idx="930">
                  <c:v>-0.624057414017272</c:v>
                </c:pt>
                <c:pt idx="931">
                  <c:v>-0.817627488456988</c:v>
                </c:pt>
                <c:pt idx="932">
                  <c:v>-0.848624128151217</c:v>
                </c:pt>
                <c:pt idx="933">
                  <c:v>-0.666390705629303</c:v>
                </c:pt>
                <c:pt idx="934">
                  <c:v>-0.659584962331795</c:v>
                </c:pt>
                <c:pt idx="935">
                  <c:v>-0.837747061131252</c:v>
                </c:pt>
                <c:pt idx="936">
                  <c:v>-0.829171121501573</c:v>
                </c:pt>
                <c:pt idx="937">
                  <c:v>-0.856968310447174</c:v>
                </c:pt>
                <c:pt idx="938">
                  <c:v>-0.826874236069681</c:v>
                </c:pt>
                <c:pt idx="939">
                  <c:v>-0.708764558745474</c:v>
                </c:pt>
                <c:pt idx="940">
                  <c:v>-0.815726572570774</c:v>
                </c:pt>
                <c:pt idx="941">
                  <c:v>-0.820744761373802</c:v>
                </c:pt>
                <c:pt idx="942">
                  <c:v>-0.731758093143898</c:v>
                </c:pt>
                <c:pt idx="943">
                  <c:v>-0.812335679925271</c:v>
                </c:pt>
                <c:pt idx="944">
                  <c:v>-0.749438176049622</c:v>
                </c:pt>
                <c:pt idx="945">
                  <c:v>-0.521735742000416</c:v>
                </c:pt>
                <c:pt idx="946">
                  <c:v>-0.886671201302594</c:v>
                </c:pt>
                <c:pt idx="947">
                  <c:v>-0.906499179489796</c:v>
                </c:pt>
                <c:pt idx="948">
                  <c:v>-0.82138989740681</c:v>
                </c:pt>
                <c:pt idx="949">
                  <c:v>-0.753612679251434</c:v>
                </c:pt>
                <c:pt idx="950">
                  <c:v>-0.715135047810003</c:v>
                </c:pt>
                <c:pt idx="951">
                  <c:v>-0.82621273064942</c:v>
                </c:pt>
                <c:pt idx="952">
                  <c:v>-0.73694728302986</c:v>
                </c:pt>
                <c:pt idx="953">
                  <c:v>-0.895188154919584</c:v>
                </c:pt>
                <c:pt idx="954">
                  <c:v>-0.920579330387221</c:v>
                </c:pt>
                <c:pt idx="955">
                  <c:v>-0.954636067204683</c:v>
                </c:pt>
                <c:pt idx="956">
                  <c:v>-0.921238233279154</c:v>
                </c:pt>
                <c:pt idx="957">
                  <c:v>-0.937122151173554</c:v>
                </c:pt>
                <c:pt idx="958">
                  <c:v>-0.919964109893536</c:v>
                </c:pt>
                <c:pt idx="959">
                  <c:v>-0.661861211005314</c:v>
                </c:pt>
                <c:pt idx="960">
                  <c:v>-0.765558504291944</c:v>
                </c:pt>
                <c:pt idx="961">
                  <c:v>-0.911843982620294</c:v>
                </c:pt>
                <c:pt idx="962">
                  <c:v>-0.891019433831519</c:v>
                </c:pt>
                <c:pt idx="963">
                  <c:v>-0.850188754211983</c:v>
                </c:pt>
                <c:pt idx="964">
                  <c:v>-0.655753079899518</c:v>
                </c:pt>
                <c:pt idx="965">
                  <c:v>-0.73485301046724</c:v>
                </c:pt>
                <c:pt idx="966">
                  <c:v>-0.756402769540547</c:v>
                </c:pt>
                <c:pt idx="967">
                  <c:v>-0.97917971142269</c:v>
                </c:pt>
                <c:pt idx="968">
                  <c:v>-0.961490715647186</c:v>
                </c:pt>
                <c:pt idx="969">
                  <c:v>-0.780546286523364</c:v>
                </c:pt>
                <c:pt idx="970">
                  <c:v>-0.94585150136246</c:v>
                </c:pt>
                <c:pt idx="971">
                  <c:v>-0.79652532461676</c:v>
                </c:pt>
                <c:pt idx="972">
                  <c:v>-0.907079474672576</c:v>
                </c:pt>
                <c:pt idx="973">
                  <c:v>-0.953574273849662</c:v>
                </c:pt>
                <c:pt idx="974">
                  <c:v>-0.970849059166178</c:v>
                </c:pt>
                <c:pt idx="975">
                  <c:v>-0.715821602827901</c:v>
                </c:pt>
                <c:pt idx="976">
                  <c:v>-0.975917482204938</c:v>
                </c:pt>
                <c:pt idx="977">
                  <c:v>-0.95574419183635</c:v>
                </c:pt>
                <c:pt idx="978">
                  <c:v>-0.89052929702388</c:v>
                </c:pt>
                <c:pt idx="979">
                  <c:v>-0.796403418874658</c:v>
                </c:pt>
                <c:pt idx="980">
                  <c:v>-0.952902884135627</c:v>
                </c:pt>
                <c:pt idx="981">
                  <c:v>-0.746785937051695</c:v>
                </c:pt>
                <c:pt idx="982">
                  <c:v>-0.802362429930036</c:v>
                </c:pt>
                <c:pt idx="983">
                  <c:v>-0.827268443731734</c:v>
                </c:pt>
                <c:pt idx="984">
                  <c:v>-0.928480234890378</c:v>
                </c:pt>
                <c:pt idx="985">
                  <c:v>-0.917093080713365</c:v>
                </c:pt>
                <c:pt idx="986">
                  <c:v>-0.87840875562288</c:v>
                </c:pt>
                <c:pt idx="987">
                  <c:v>-0.827759660980122</c:v>
                </c:pt>
                <c:pt idx="988">
                  <c:v>-0.844596143589874</c:v>
                </c:pt>
                <c:pt idx="989">
                  <c:v>-0.954783981825052</c:v>
                </c:pt>
                <c:pt idx="990">
                  <c:v>-0.832575930149916</c:v>
                </c:pt>
                <c:pt idx="991">
                  <c:v>-0.90130590000434</c:v>
                </c:pt>
                <c:pt idx="992">
                  <c:v>-0.918194239393266</c:v>
                </c:pt>
                <c:pt idx="993">
                  <c:v>-0.841045768015297</c:v>
                </c:pt>
                <c:pt idx="994">
                  <c:v>-1.01618879371571</c:v>
                </c:pt>
                <c:pt idx="995">
                  <c:v>-0.942269656586051</c:v>
                </c:pt>
                <c:pt idx="996">
                  <c:v>-0.94310734128659</c:v>
                </c:pt>
                <c:pt idx="997">
                  <c:v>-0.786489451207162</c:v>
                </c:pt>
                <c:pt idx="998">
                  <c:v>-0.746257170966345</c:v>
                </c:pt>
                <c:pt idx="999">
                  <c:v>-0.874430316777961</c:v>
                </c:pt>
                <c:pt idx="1000">
                  <c:v>-0.80776786990726</c:v>
                </c:pt>
                <c:pt idx="1001">
                  <c:v>-0.837894363614183</c:v>
                </c:pt>
                <c:pt idx="1002">
                  <c:v>-0.823147955821297</c:v>
                </c:pt>
                <c:pt idx="1003">
                  <c:v>-0.763782996140876</c:v>
                </c:pt>
                <c:pt idx="1004">
                  <c:v>-0.82276014760953</c:v>
                </c:pt>
                <c:pt idx="1005">
                  <c:v>-0.827941058467508</c:v>
                </c:pt>
                <c:pt idx="1006">
                  <c:v>-0.889967661840785</c:v>
                </c:pt>
                <c:pt idx="1007">
                  <c:v>-0.904928040309257</c:v>
                </c:pt>
                <c:pt idx="1008">
                  <c:v>-0.928072947045889</c:v>
                </c:pt>
                <c:pt idx="1009">
                  <c:v>-0.777558411151463</c:v>
                </c:pt>
                <c:pt idx="1010">
                  <c:v>-1.16590665721772</c:v>
                </c:pt>
                <c:pt idx="1011">
                  <c:v>-0.745348937091122</c:v>
                </c:pt>
                <c:pt idx="1012">
                  <c:v>-0.668651075022921</c:v>
                </c:pt>
                <c:pt idx="1013">
                  <c:v>-0.868108868109314</c:v>
                </c:pt>
                <c:pt idx="1014">
                  <c:v>-0.857746770514843</c:v>
                </c:pt>
                <c:pt idx="1015">
                  <c:v>-0.884694809662046</c:v>
                </c:pt>
                <c:pt idx="1016">
                  <c:v>-0.916679221186999</c:v>
                </c:pt>
                <c:pt idx="1017">
                  <c:v>-1.02634663313701</c:v>
                </c:pt>
                <c:pt idx="1018">
                  <c:v>-0.765830381009446</c:v>
                </c:pt>
                <c:pt idx="1019">
                  <c:v>-0.889455841739496</c:v>
                </c:pt>
                <c:pt idx="1020">
                  <c:v>-0.805113436710246</c:v>
                </c:pt>
                <c:pt idx="1021">
                  <c:v>-0.851246100137897</c:v>
                </c:pt>
                <c:pt idx="1022">
                  <c:v>-1.02439131906452</c:v>
                </c:pt>
                <c:pt idx="1023">
                  <c:v>-1.06669412981836</c:v>
                </c:pt>
                <c:pt idx="1024">
                  <c:v>-0.897844494204718</c:v>
                </c:pt>
                <c:pt idx="1025">
                  <c:v>-0.906561598041576</c:v>
                </c:pt>
                <c:pt idx="1026">
                  <c:v>-0.967751665214322</c:v>
                </c:pt>
                <c:pt idx="1027">
                  <c:v>-0.993875033286557</c:v>
                </c:pt>
                <c:pt idx="1028">
                  <c:v>-0.895649859376716</c:v>
                </c:pt>
                <c:pt idx="1029">
                  <c:v>-0.708957721596819</c:v>
                </c:pt>
                <c:pt idx="1030">
                  <c:v>-0.865232508155199</c:v>
                </c:pt>
                <c:pt idx="1031">
                  <c:v>-0.782998729402944</c:v>
                </c:pt>
                <c:pt idx="1032">
                  <c:v>-1.02816283526418</c:v>
                </c:pt>
                <c:pt idx="1033">
                  <c:v>-0.876834254739528</c:v>
                </c:pt>
                <c:pt idx="1034">
                  <c:v>-0.922130058504075</c:v>
                </c:pt>
                <c:pt idx="1035">
                  <c:v>-0.870001211452779</c:v>
                </c:pt>
                <c:pt idx="1036">
                  <c:v>-0.667729376711695</c:v>
                </c:pt>
                <c:pt idx="1037">
                  <c:v>-0.890210283856576</c:v>
                </c:pt>
                <c:pt idx="1038">
                  <c:v>-0.875942320512525</c:v>
                </c:pt>
                <c:pt idx="1039">
                  <c:v>-0.844926711941453</c:v>
                </c:pt>
                <c:pt idx="1040">
                  <c:v>-0.821353250120977</c:v>
                </c:pt>
                <c:pt idx="1041">
                  <c:v>-0.86161718086991</c:v>
                </c:pt>
                <c:pt idx="1042">
                  <c:v>-0.824250442216705</c:v>
                </c:pt>
                <c:pt idx="1043">
                  <c:v>-0.977449123322042</c:v>
                </c:pt>
                <c:pt idx="1044">
                  <c:v>-1.02235167675725</c:v>
                </c:pt>
                <c:pt idx="1045">
                  <c:v>-0.888491552067618</c:v>
                </c:pt>
                <c:pt idx="1046">
                  <c:v>-0.841861696291698</c:v>
                </c:pt>
                <c:pt idx="1047">
                  <c:v>-0.903581259655119</c:v>
                </c:pt>
                <c:pt idx="1048">
                  <c:v>-1.04159126079301</c:v>
                </c:pt>
                <c:pt idx="1049">
                  <c:v>-0.942677930841275</c:v>
                </c:pt>
                <c:pt idx="1050">
                  <c:v>-1.02146617224394</c:v>
                </c:pt>
                <c:pt idx="1051">
                  <c:v>-1.00888769127036</c:v>
                </c:pt>
                <c:pt idx="1052">
                  <c:v>-1.02238802445409</c:v>
                </c:pt>
                <c:pt idx="1053">
                  <c:v>-1.03788971869398</c:v>
                </c:pt>
                <c:pt idx="1054">
                  <c:v>-0.866010340497521</c:v>
                </c:pt>
                <c:pt idx="1055">
                  <c:v>-0.955397810265003</c:v>
                </c:pt>
                <c:pt idx="1056">
                  <c:v>-0.627785579769591</c:v>
                </c:pt>
                <c:pt idx="1057">
                  <c:v>-1.06768176532878</c:v>
                </c:pt>
                <c:pt idx="1058">
                  <c:v>-1.01085276443531</c:v>
                </c:pt>
                <c:pt idx="1059">
                  <c:v>-0.699753158541815</c:v>
                </c:pt>
                <c:pt idx="1060">
                  <c:v>-0.796869260537315</c:v>
                </c:pt>
                <c:pt idx="1061">
                  <c:v>-0.876864471054574</c:v>
                </c:pt>
                <c:pt idx="1062">
                  <c:v>-0.979499440195292</c:v>
                </c:pt>
                <c:pt idx="1063">
                  <c:v>-0.804033568301191</c:v>
                </c:pt>
                <c:pt idx="1064">
                  <c:v>-0.825725123722972</c:v>
                </c:pt>
                <c:pt idx="1065">
                  <c:v>-0.973082231111584</c:v>
                </c:pt>
                <c:pt idx="1066">
                  <c:v>-0.921260950238097</c:v>
                </c:pt>
                <c:pt idx="1067">
                  <c:v>-0.930282948894934</c:v>
                </c:pt>
                <c:pt idx="1068">
                  <c:v>-0.755673740347857</c:v>
                </c:pt>
                <c:pt idx="1069">
                  <c:v>-0.951552967091278</c:v>
                </c:pt>
                <c:pt idx="1070">
                  <c:v>-0.807077390899997</c:v>
                </c:pt>
                <c:pt idx="1071">
                  <c:v>-0.850239421703988</c:v>
                </c:pt>
                <c:pt idx="1072">
                  <c:v>-1.04109738682553</c:v>
                </c:pt>
                <c:pt idx="1073">
                  <c:v>-0.827320845030666</c:v>
                </c:pt>
                <c:pt idx="1074">
                  <c:v>-0.930094011709933</c:v>
                </c:pt>
                <c:pt idx="1075">
                  <c:v>-0.962338371723041</c:v>
                </c:pt>
                <c:pt idx="1076">
                  <c:v>-0.993396518549227</c:v>
                </c:pt>
                <c:pt idx="1077">
                  <c:v>-0.94156908347681</c:v>
                </c:pt>
                <c:pt idx="1078">
                  <c:v>-0.932514388614311</c:v>
                </c:pt>
                <c:pt idx="1079">
                  <c:v>-0.855502796648908</c:v>
                </c:pt>
                <c:pt idx="1080">
                  <c:v>-0.874339678318021</c:v>
                </c:pt>
                <c:pt idx="1081">
                  <c:v>-1.02653703481662</c:v>
                </c:pt>
                <c:pt idx="1082">
                  <c:v>-1.06038156465064</c:v>
                </c:pt>
                <c:pt idx="1083">
                  <c:v>-0.718923885487622</c:v>
                </c:pt>
                <c:pt idx="1084">
                  <c:v>-1.01568321032836</c:v>
                </c:pt>
                <c:pt idx="1085">
                  <c:v>-1.11450564503409</c:v>
                </c:pt>
                <c:pt idx="1086">
                  <c:v>-0.973190343589024</c:v>
                </c:pt>
                <c:pt idx="1087">
                  <c:v>-0.805722866870921</c:v>
                </c:pt>
                <c:pt idx="1088">
                  <c:v>-0.931356949658417</c:v>
                </c:pt>
                <c:pt idx="1089">
                  <c:v>-0.895669024407704</c:v>
                </c:pt>
                <c:pt idx="1090">
                  <c:v>-0.956510011729187</c:v>
                </c:pt>
                <c:pt idx="1091">
                  <c:v>-0.817387769175901</c:v>
                </c:pt>
                <c:pt idx="1092">
                  <c:v>-0.84516260508898</c:v>
                </c:pt>
                <c:pt idx="1093">
                  <c:v>-1.09377944873381</c:v>
                </c:pt>
                <c:pt idx="1094">
                  <c:v>-1.00816395669835</c:v>
                </c:pt>
                <c:pt idx="1095">
                  <c:v>-0.944858467403983</c:v>
                </c:pt>
                <c:pt idx="1096">
                  <c:v>-0.944957728415334</c:v>
                </c:pt>
                <c:pt idx="1097">
                  <c:v>-0.849707548508282</c:v>
                </c:pt>
                <c:pt idx="1098">
                  <c:v>-1.07637158245175</c:v>
                </c:pt>
                <c:pt idx="1099">
                  <c:v>-0.943910270446237</c:v>
                </c:pt>
                <c:pt idx="1100">
                  <c:v>-0.869919012726845</c:v>
                </c:pt>
                <c:pt idx="1101">
                  <c:v>-0.931273227703037</c:v>
                </c:pt>
                <c:pt idx="1102">
                  <c:v>-0.97697116298983</c:v>
                </c:pt>
                <c:pt idx="1103">
                  <c:v>-0.918199127051364</c:v>
                </c:pt>
                <c:pt idx="1104">
                  <c:v>-0.853987301046089</c:v>
                </c:pt>
                <c:pt idx="1105">
                  <c:v>-0.896582072917108</c:v>
                </c:pt>
                <c:pt idx="1106">
                  <c:v>-1.03833322201851</c:v>
                </c:pt>
                <c:pt idx="1107">
                  <c:v>-0.916562247176965</c:v>
                </c:pt>
                <c:pt idx="1108">
                  <c:v>-0.90811323604467</c:v>
                </c:pt>
                <c:pt idx="1109">
                  <c:v>-0.848606462010898</c:v>
                </c:pt>
                <c:pt idx="1110">
                  <c:v>-0.966366322997459</c:v>
                </c:pt>
                <c:pt idx="1111">
                  <c:v>-0.919505648955861</c:v>
                </c:pt>
                <c:pt idx="1112">
                  <c:v>-1.06276456788801</c:v>
                </c:pt>
                <c:pt idx="1113">
                  <c:v>-0.822871936954904</c:v>
                </c:pt>
                <c:pt idx="1114">
                  <c:v>-1.05617544184694</c:v>
                </c:pt>
                <c:pt idx="1115">
                  <c:v>-1.02514954237602</c:v>
                </c:pt>
                <c:pt idx="1116">
                  <c:v>-0.909421891797806</c:v>
                </c:pt>
                <c:pt idx="1117">
                  <c:v>-1.07489850968293</c:v>
                </c:pt>
                <c:pt idx="1118">
                  <c:v>-0.922572415460729</c:v>
                </c:pt>
                <c:pt idx="1119">
                  <c:v>-1.02478352747807</c:v>
                </c:pt>
                <c:pt idx="1120">
                  <c:v>-0.901991917521516</c:v>
                </c:pt>
                <c:pt idx="1121">
                  <c:v>-0.885891793906478</c:v>
                </c:pt>
                <c:pt idx="1122">
                  <c:v>-0.964185342331334</c:v>
                </c:pt>
                <c:pt idx="1123">
                  <c:v>-0.985680310547149</c:v>
                </c:pt>
                <c:pt idx="1124">
                  <c:v>-0.993960253365808</c:v>
                </c:pt>
                <c:pt idx="1125">
                  <c:v>-0.961148253605366</c:v>
                </c:pt>
                <c:pt idx="1126">
                  <c:v>-0.957341901594794</c:v>
                </c:pt>
                <c:pt idx="1127">
                  <c:v>-0.859684473346079</c:v>
                </c:pt>
                <c:pt idx="1128">
                  <c:v>-0.855386438828569</c:v>
                </c:pt>
                <c:pt idx="1129">
                  <c:v>-1.10081539697642</c:v>
                </c:pt>
                <c:pt idx="1130">
                  <c:v>-0.835019733492749</c:v>
                </c:pt>
                <c:pt idx="1131">
                  <c:v>-1.01354949209478</c:v>
                </c:pt>
                <c:pt idx="1132">
                  <c:v>-0.890128458216402</c:v>
                </c:pt>
                <c:pt idx="1133">
                  <c:v>-0.85229570676575</c:v>
                </c:pt>
                <c:pt idx="1134">
                  <c:v>-0.815057614197632</c:v>
                </c:pt>
                <c:pt idx="1135">
                  <c:v>-0.965001813868455</c:v>
                </c:pt>
                <c:pt idx="1136">
                  <c:v>-0.856843258538892</c:v>
                </c:pt>
                <c:pt idx="1137">
                  <c:v>-0.899017501681372</c:v>
                </c:pt>
                <c:pt idx="1138">
                  <c:v>-0.763967525694989</c:v>
                </c:pt>
                <c:pt idx="1139">
                  <c:v>-0.990181708145694</c:v>
                </c:pt>
                <c:pt idx="1140">
                  <c:v>-0.985787975434527</c:v>
                </c:pt>
                <c:pt idx="1141">
                  <c:v>-0.786478420493306</c:v>
                </c:pt>
                <c:pt idx="1142">
                  <c:v>-1.18709525297291</c:v>
                </c:pt>
                <c:pt idx="1143">
                  <c:v>-1.07701171224351</c:v>
                </c:pt>
                <c:pt idx="1144">
                  <c:v>-1.09366882706858</c:v>
                </c:pt>
                <c:pt idx="1145">
                  <c:v>-0.897804400797865</c:v>
                </c:pt>
                <c:pt idx="1146">
                  <c:v>-1.03817713154157</c:v>
                </c:pt>
                <c:pt idx="1147">
                  <c:v>-0.897206865298504</c:v>
                </c:pt>
                <c:pt idx="1148">
                  <c:v>-1.1051497216971</c:v>
                </c:pt>
                <c:pt idx="1149">
                  <c:v>-0.961598421798887</c:v>
                </c:pt>
                <c:pt idx="1150">
                  <c:v>-0.746920641036253</c:v>
                </c:pt>
                <c:pt idx="1151">
                  <c:v>-1.13925539381452</c:v>
                </c:pt>
                <c:pt idx="1152">
                  <c:v>-1.07236747030468</c:v>
                </c:pt>
                <c:pt idx="1153">
                  <c:v>-0.885864329977124</c:v>
                </c:pt>
                <c:pt idx="1154">
                  <c:v>-1.03453826805579</c:v>
                </c:pt>
                <c:pt idx="1155">
                  <c:v>-1.10047607103838</c:v>
                </c:pt>
                <c:pt idx="1156">
                  <c:v>-0.980685819698319</c:v>
                </c:pt>
                <c:pt idx="1157">
                  <c:v>-0.885632880774042</c:v>
                </c:pt>
                <c:pt idx="1158">
                  <c:v>-1.13011311580476</c:v>
                </c:pt>
                <c:pt idx="1159">
                  <c:v>-0.97049444156284</c:v>
                </c:pt>
                <c:pt idx="1160">
                  <c:v>-0.942713516756936</c:v>
                </c:pt>
                <c:pt idx="1161">
                  <c:v>-1.02260270765336</c:v>
                </c:pt>
                <c:pt idx="1162">
                  <c:v>-0.876092493748323</c:v>
                </c:pt>
                <c:pt idx="1163">
                  <c:v>-1.21288809332676</c:v>
                </c:pt>
                <c:pt idx="1164">
                  <c:v>-0.934407293456555</c:v>
                </c:pt>
                <c:pt idx="1165">
                  <c:v>-0.979625321895814</c:v>
                </c:pt>
                <c:pt idx="1166">
                  <c:v>-1.04582856544815</c:v>
                </c:pt>
                <c:pt idx="1167">
                  <c:v>-1.23587805107832</c:v>
                </c:pt>
                <c:pt idx="1168">
                  <c:v>-0.765070827557749</c:v>
                </c:pt>
                <c:pt idx="1169">
                  <c:v>-0.881084178877366</c:v>
                </c:pt>
                <c:pt idx="1170">
                  <c:v>-0.890965094313634</c:v>
                </c:pt>
                <c:pt idx="1171">
                  <c:v>-0.737713504484764</c:v>
                </c:pt>
                <c:pt idx="1172">
                  <c:v>-0.912630320565948</c:v>
                </c:pt>
                <c:pt idx="1173">
                  <c:v>-1.00793221459732</c:v>
                </c:pt>
                <c:pt idx="1174">
                  <c:v>-0.969248992100299</c:v>
                </c:pt>
                <c:pt idx="1175">
                  <c:v>-0.916115619322643</c:v>
                </c:pt>
                <c:pt idx="1176">
                  <c:v>-1.0357955028424</c:v>
                </c:pt>
                <c:pt idx="1177">
                  <c:v>-0.996138705167515</c:v>
                </c:pt>
                <c:pt idx="1178">
                  <c:v>-1.14452378629618</c:v>
                </c:pt>
                <c:pt idx="1179">
                  <c:v>-0.934225782793999</c:v>
                </c:pt>
                <c:pt idx="1180">
                  <c:v>-0.904781727717302</c:v>
                </c:pt>
                <c:pt idx="1181">
                  <c:v>-1.04361947819024</c:v>
                </c:pt>
                <c:pt idx="1182">
                  <c:v>-1.26836607938417</c:v>
                </c:pt>
                <c:pt idx="1183">
                  <c:v>-0.896192589762056</c:v>
                </c:pt>
                <c:pt idx="1184">
                  <c:v>-0.99759419269526</c:v>
                </c:pt>
                <c:pt idx="1185">
                  <c:v>-1.0401006327911</c:v>
                </c:pt>
                <c:pt idx="1186">
                  <c:v>-0.890392252335473</c:v>
                </c:pt>
                <c:pt idx="1187">
                  <c:v>-1.02132634686674</c:v>
                </c:pt>
                <c:pt idx="1188">
                  <c:v>-1.17042745089716</c:v>
                </c:pt>
                <c:pt idx="1189">
                  <c:v>-1.14826511784075</c:v>
                </c:pt>
                <c:pt idx="1190">
                  <c:v>-0.957260017623515</c:v>
                </c:pt>
                <c:pt idx="1191">
                  <c:v>-1.14501691530756</c:v>
                </c:pt>
                <c:pt idx="1192">
                  <c:v>-0.89199241770561</c:v>
                </c:pt>
                <c:pt idx="1193">
                  <c:v>-1.05051601764823</c:v>
                </c:pt>
                <c:pt idx="1194">
                  <c:v>-0.899189277556025</c:v>
                </c:pt>
                <c:pt idx="1195">
                  <c:v>-1.11483637783041</c:v>
                </c:pt>
                <c:pt idx="1196">
                  <c:v>-0.947265608822436</c:v>
                </c:pt>
                <c:pt idx="1197">
                  <c:v>-1.12986882269472</c:v>
                </c:pt>
                <c:pt idx="1198">
                  <c:v>-1.09775917599428</c:v>
                </c:pt>
                <c:pt idx="1199">
                  <c:v>-1.10276346321809</c:v>
                </c:pt>
                <c:pt idx="1200">
                  <c:v>-0.907196327208189</c:v>
                </c:pt>
                <c:pt idx="1201">
                  <c:v>-1.11715424334286</c:v>
                </c:pt>
                <c:pt idx="1202">
                  <c:v>-1.05790019359324</c:v>
                </c:pt>
                <c:pt idx="1203">
                  <c:v>-0.839491583472565</c:v>
                </c:pt>
                <c:pt idx="1204">
                  <c:v>-0.941006619411731</c:v>
                </c:pt>
                <c:pt idx="1205">
                  <c:v>-0.981205757359909</c:v>
                </c:pt>
                <c:pt idx="1206">
                  <c:v>-0.922236414283138</c:v>
                </c:pt>
                <c:pt idx="1207">
                  <c:v>-0.979011550806262</c:v>
                </c:pt>
                <c:pt idx="1208">
                  <c:v>-0.99662763679987</c:v>
                </c:pt>
                <c:pt idx="1209">
                  <c:v>-0.843262895123172</c:v>
                </c:pt>
                <c:pt idx="1210">
                  <c:v>-0.965299249983975</c:v>
                </c:pt>
                <c:pt idx="1211">
                  <c:v>-0.973680206057762</c:v>
                </c:pt>
                <c:pt idx="1212">
                  <c:v>-1.04822466933296</c:v>
                </c:pt>
                <c:pt idx="1213">
                  <c:v>-1.05497804075071</c:v>
                </c:pt>
                <c:pt idx="1214">
                  <c:v>-0.90124604489486</c:v>
                </c:pt>
                <c:pt idx="1215">
                  <c:v>-0.878364504996517</c:v>
                </c:pt>
                <c:pt idx="1216">
                  <c:v>-0.925290265889965</c:v>
                </c:pt>
                <c:pt idx="1217">
                  <c:v>-1.03213915165674</c:v>
                </c:pt>
                <c:pt idx="1218">
                  <c:v>-0.985212534725714</c:v>
                </c:pt>
                <c:pt idx="1219">
                  <c:v>-0.868442211101737</c:v>
                </c:pt>
                <c:pt idx="1220">
                  <c:v>-0.949528154144355</c:v>
                </c:pt>
                <c:pt idx="1221">
                  <c:v>-1.04177386586499</c:v>
                </c:pt>
                <c:pt idx="1222">
                  <c:v>-1.19631739024332</c:v>
                </c:pt>
                <c:pt idx="1223">
                  <c:v>-0.79740403815367</c:v>
                </c:pt>
                <c:pt idx="1224">
                  <c:v>-0.829683549157279</c:v>
                </c:pt>
                <c:pt idx="1225">
                  <c:v>-0.937561857959092</c:v>
                </c:pt>
                <c:pt idx="1226">
                  <c:v>-1.04082913941114</c:v>
                </c:pt>
                <c:pt idx="1227">
                  <c:v>-1.10621868447383</c:v>
                </c:pt>
                <c:pt idx="1228">
                  <c:v>-1.07191488119482</c:v>
                </c:pt>
                <c:pt idx="1229">
                  <c:v>-1.04422756913029</c:v>
                </c:pt>
                <c:pt idx="1230">
                  <c:v>-0.925532501216514</c:v>
                </c:pt>
                <c:pt idx="1231">
                  <c:v>-1.13092353823174</c:v>
                </c:pt>
                <c:pt idx="1232">
                  <c:v>-0.896690918161742</c:v>
                </c:pt>
                <c:pt idx="1233">
                  <c:v>-0.984817554878449</c:v>
                </c:pt>
                <c:pt idx="1234">
                  <c:v>-0.957418937067352</c:v>
                </c:pt>
                <c:pt idx="1235">
                  <c:v>-0.926628462146335</c:v>
                </c:pt>
                <c:pt idx="1236">
                  <c:v>-0.930223133070244</c:v>
                </c:pt>
                <c:pt idx="1237">
                  <c:v>-1.02755517017149</c:v>
                </c:pt>
                <c:pt idx="1238">
                  <c:v>-0.893701495348781</c:v>
                </c:pt>
                <c:pt idx="1239">
                  <c:v>-1.00859637710117</c:v>
                </c:pt>
                <c:pt idx="1240">
                  <c:v>-1.05781487343899</c:v>
                </c:pt>
                <c:pt idx="1241">
                  <c:v>-1.04260702978445</c:v>
                </c:pt>
                <c:pt idx="1242">
                  <c:v>-0.969484496059921</c:v>
                </c:pt>
                <c:pt idx="1243">
                  <c:v>-1.06934936017448</c:v>
                </c:pt>
                <c:pt idx="1244">
                  <c:v>-1.06073378386198</c:v>
                </c:pt>
                <c:pt idx="1245">
                  <c:v>-0.96742863385338</c:v>
                </c:pt>
                <c:pt idx="1246">
                  <c:v>-1.04103303690225</c:v>
                </c:pt>
                <c:pt idx="1247">
                  <c:v>-0.981738223907222</c:v>
                </c:pt>
                <c:pt idx="1248">
                  <c:v>-1.09940934024683</c:v>
                </c:pt>
                <c:pt idx="1249">
                  <c:v>-0.931233141844449</c:v>
                </c:pt>
                <c:pt idx="1250">
                  <c:v>-0.904771700304936</c:v>
                </c:pt>
                <c:pt idx="1251">
                  <c:v>-0.92235142882461</c:v>
                </c:pt>
                <c:pt idx="1252">
                  <c:v>-1.05220964610143</c:v>
                </c:pt>
                <c:pt idx="1253">
                  <c:v>-0.966496961339454</c:v>
                </c:pt>
                <c:pt idx="1254">
                  <c:v>-1.07584276258742</c:v>
                </c:pt>
                <c:pt idx="1255">
                  <c:v>-0.904111971878624</c:v>
                </c:pt>
                <c:pt idx="1256">
                  <c:v>-0.993958239275314</c:v>
                </c:pt>
                <c:pt idx="1257">
                  <c:v>-0.930893186055537</c:v>
                </c:pt>
                <c:pt idx="1258">
                  <c:v>-1.03424386176219</c:v>
                </c:pt>
                <c:pt idx="1259">
                  <c:v>-1.03917833860428</c:v>
                </c:pt>
                <c:pt idx="1260">
                  <c:v>-0.978975461507092</c:v>
                </c:pt>
                <c:pt idx="1261">
                  <c:v>-1.06139052670887</c:v>
                </c:pt>
                <c:pt idx="1262">
                  <c:v>-1.06465720590595</c:v>
                </c:pt>
                <c:pt idx="1263">
                  <c:v>-1.03728619990234</c:v>
                </c:pt>
                <c:pt idx="1264">
                  <c:v>-0.886868256453906</c:v>
                </c:pt>
                <c:pt idx="1265">
                  <c:v>-0.840855896282689</c:v>
                </c:pt>
                <c:pt idx="1266">
                  <c:v>-0.94504024977941</c:v>
                </c:pt>
                <c:pt idx="1267">
                  <c:v>-1.07165810245334</c:v>
                </c:pt>
                <c:pt idx="1268">
                  <c:v>-1.23317559031992</c:v>
                </c:pt>
                <c:pt idx="1269">
                  <c:v>-0.846255721853583</c:v>
                </c:pt>
                <c:pt idx="1270">
                  <c:v>-1.10825648203881</c:v>
                </c:pt>
                <c:pt idx="1271">
                  <c:v>-1.03934613493671</c:v>
                </c:pt>
                <c:pt idx="1272">
                  <c:v>-0.904393009963985</c:v>
                </c:pt>
                <c:pt idx="1273">
                  <c:v>-0.99249209405579</c:v>
                </c:pt>
                <c:pt idx="1274">
                  <c:v>-1.10983995992781</c:v>
                </c:pt>
                <c:pt idx="1275">
                  <c:v>-1.09542453461361</c:v>
                </c:pt>
                <c:pt idx="1276">
                  <c:v>-1.06546257848869</c:v>
                </c:pt>
                <c:pt idx="1277">
                  <c:v>-0.899783964634207</c:v>
                </c:pt>
                <c:pt idx="1278">
                  <c:v>-1.1571150378745</c:v>
                </c:pt>
                <c:pt idx="1279">
                  <c:v>-1.05381171758666</c:v>
                </c:pt>
                <c:pt idx="1280">
                  <c:v>-0.95898322226654</c:v>
                </c:pt>
                <c:pt idx="1281">
                  <c:v>-0.946702602386485</c:v>
                </c:pt>
                <c:pt idx="1282">
                  <c:v>-0.861749069326447</c:v>
                </c:pt>
                <c:pt idx="1283">
                  <c:v>-0.860719394113067</c:v>
                </c:pt>
                <c:pt idx="1284">
                  <c:v>-0.920344193306937</c:v>
                </c:pt>
                <c:pt idx="1285">
                  <c:v>-1.20755225203216</c:v>
                </c:pt>
                <c:pt idx="1286">
                  <c:v>-1.07763490619261</c:v>
                </c:pt>
                <c:pt idx="1287">
                  <c:v>-0.893349287061087</c:v>
                </c:pt>
                <c:pt idx="1288">
                  <c:v>-0.991746512439049</c:v>
                </c:pt>
                <c:pt idx="1289">
                  <c:v>-1.03945405843269</c:v>
                </c:pt>
                <c:pt idx="1290">
                  <c:v>-0.884112531743738</c:v>
                </c:pt>
                <c:pt idx="1291">
                  <c:v>-0.903542763439021</c:v>
                </c:pt>
                <c:pt idx="1292">
                  <c:v>-0.927173737001643</c:v>
                </c:pt>
                <c:pt idx="1293">
                  <c:v>-1.02492209028216</c:v>
                </c:pt>
                <c:pt idx="1294">
                  <c:v>-0.914415310458054</c:v>
                </c:pt>
                <c:pt idx="1295">
                  <c:v>-0.92460665776585</c:v>
                </c:pt>
                <c:pt idx="1296">
                  <c:v>-1.11235899846625</c:v>
                </c:pt>
                <c:pt idx="1297">
                  <c:v>-0.970406302193526</c:v>
                </c:pt>
                <c:pt idx="1298">
                  <c:v>-1.13783551956489</c:v>
                </c:pt>
                <c:pt idx="1299">
                  <c:v>-0.817233728803671</c:v>
                </c:pt>
                <c:pt idx="1300">
                  <c:v>-1.08620674626582</c:v>
                </c:pt>
                <c:pt idx="1301">
                  <c:v>-0.993718918253101</c:v>
                </c:pt>
                <c:pt idx="1302">
                  <c:v>-1.08914255348559</c:v>
                </c:pt>
                <c:pt idx="1303">
                  <c:v>-0.966672222785661</c:v>
                </c:pt>
                <c:pt idx="1304">
                  <c:v>-1.19605605368104</c:v>
                </c:pt>
                <c:pt idx="1305">
                  <c:v>-1.15935581047749</c:v>
                </c:pt>
                <c:pt idx="1306">
                  <c:v>-1.02582918139778</c:v>
                </c:pt>
                <c:pt idx="1307">
                  <c:v>-0.785965549423413</c:v>
                </c:pt>
                <c:pt idx="1308">
                  <c:v>-1.01358085206335</c:v>
                </c:pt>
                <c:pt idx="1309">
                  <c:v>-1.00012775055756</c:v>
                </c:pt>
                <c:pt idx="1310">
                  <c:v>-0.85233557251578</c:v>
                </c:pt>
                <c:pt idx="1311">
                  <c:v>-1.11730899823569</c:v>
                </c:pt>
                <c:pt idx="1312">
                  <c:v>-1.07947671307597</c:v>
                </c:pt>
                <c:pt idx="1313">
                  <c:v>-1.08755387947074</c:v>
                </c:pt>
                <c:pt idx="1314">
                  <c:v>-1.10009137906776</c:v>
                </c:pt>
                <c:pt idx="1315">
                  <c:v>-0.854379713805197</c:v>
                </c:pt>
                <c:pt idx="1316">
                  <c:v>-0.959504382455602</c:v>
                </c:pt>
                <c:pt idx="1317">
                  <c:v>-1.06441310734733</c:v>
                </c:pt>
                <c:pt idx="1318">
                  <c:v>-1.10679077053113</c:v>
                </c:pt>
                <c:pt idx="1319">
                  <c:v>-1.1764410510817</c:v>
                </c:pt>
                <c:pt idx="1320">
                  <c:v>-0.998370602292991</c:v>
                </c:pt>
                <c:pt idx="1321">
                  <c:v>-0.928302316463923</c:v>
                </c:pt>
                <c:pt idx="1322">
                  <c:v>-1.0294592800692</c:v>
                </c:pt>
                <c:pt idx="1323">
                  <c:v>-1.17705616686421</c:v>
                </c:pt>
                <c:pt idx="1324">
                  <c:v>-1.04796249627539</c:v>
                </c:pt>
                <c:pt idx="1325">
                  <c:v>-0.987394320660445</c:v>
                </c:pt>
                <c:pt idx="1326">
                  <c:v>-1.07047434558736</c:v>
                </c:pt>
                <c:pt idx="1327">
                  <c:v>-1.05506214304408</c:v>
                </c:pt>
                <c:pt idx="1328">
                  <c:v>-1.07146883467038</c:v>
                </c:pt>
                <c:pt idx="1329">
                  <c:v>-1.17922237999611</c:v>
                </c:pt>
                <c:pt idx="1330">
                  <c:v>-0.935483810603455</c:v>
                </c:pt>
                <c:pt idx="1331">
                  <c:v>-0.670605435595078</c:v>
                </c:pt>
                <c:pt idx="1332">
                  <c:v>-1.18821294900433</c:v>
                </c:pt>
                <c:pt idx="1333">
                  <c:v>-1.10905959293393</c:v>
                </c:pt>
                <c:pt idx="1334">
                  <c:v>-0.963727140067088</c:v>
                </c:pt>
                <c:pt idx="1335">
                  <c:v>-1.19889823863679</c:v>
                </c:pt>
                <c:pt idx="1336">
                  <c:v>-0.932471765986394</c:v>
                </c:pt>
                <c:pt idx="1337">
                  <c:v>-0.955267484012708</c:v>
                </c:pt>
                <c:pt idx="1338">
                  <c:v>-0.975269929435877</c:v>
                </c:pt>
                <c:pt idx="1339">
                  <c:v>-1.12561897163685</c:v>
                </c:pt>
                <c:pt idx="1340">
                  <c:v>-0.875706234859859</c:v>
                </c:pt>
                <c:pt idx="1341">
                  <c:v>-0.935199782538635</c:v>
                </c:pt>
                <c:pt idx="1342">
                  <c:v>-0.888457000382449</c:v>
                </c:pt>
                <c:pt idx="1343">
                  <c:v>-1.07785363797561</c:v>
                </c:pt>
                <c:pt idx="1344">
                  <c:v>-1.07838610554351</c:v>
                </c:pt>
                <c:pt idx="1345">
                  <c:v>-0.944213623972104</c:v>
                </c:pt>
                <c:pt idx="1346">
                  <c:v>-1.05701690211491</c:v>
                </c:pt>
                <c:pt idx="1347">
                  <c:v>-0.985843953087159</c:v>
                </c:pt>
                <c:pt idx="1348">
                  <c:v>-1.14191919656878</c:v>
                </c:pt>
                <c:pt idx="1349">
                  <c:v>-0.972590408987086</c:v>
                </c:pt>
                <c:pt idx="1350">
                  <c:v>-0.877756238784691</c:v>
                </c:pt>
                <c:pt idx="1351">
                  <c:v>-1.11917615929622</c:v>
                </c:pt>
                <c:pt idx="1352">
                  <c:v>-0.917790477030663</c:v>
                </c:pt>
                <c:pt idx="1353">
                  <c:v>-0.956766623807985</c:v>
                </c:pt>
                <c:pt idx="1354">
                  <c:v>-1.02870361494384</c:v>
                </c:pt>
                <c:pt idx="1355">
                  <c:v>-0.904715437078105</c:v>
                </c:pt>
                <c:pt idx="1356">
                  <c:v>-1.01208443067592</c:v>
                </c:pt>
                <c:pt idx="1357">
                  <c:v>-0.95043018273282</c:v>
                </c:pt>
                <c:pt idx="1358">
                  <c:v>-0.95351740673182</c:v>
                </c:pt>
                <c:pt idx="1359">
                  <c:v>-0.921870164740935</c:v>
                </c:pt>
                <c:pt idx="1360">
                  <c:v>-0.835287305259097</c:v>
                </c:pt>
                <c:pt idx="1361">
                  <c:v>-0.886717126412436</c:v>
                </c:pt>
                <c:pt idx="1362">
                  <c:v>-1.03914970884772</c:v>
                </c:pt>
                <c:pt idx="1363">
                  <c:v>-1.0182733664594</c:v>
                </c:pt>
                <c:pt idx="1364">
                  <c:v>-0.969334999396889</c:v>
                </c:pt>
                <c:pt idx="1365">
                  <c:v>-1.02044365120126</c:v>
                </c:pt>
                <c:pt idx="1366">
                  <c:v>-0.943529824189716</c:v>
                </c:pt>
                <c:pt idx="1367">
                  <c:v>-0.859963347657119</c:v>
                </c:pt>
                <c:pt idx="1368">
                  <c:v>-0.984320128958815</c:v>
                </c:pt>
                <c:pt idx="1369">
                  <c:v>-1.01991758010214</c:v>
                </c:pt>
                <c:pt idx="1370">
                  <c:v>-0.98078157506101</c:v>
                </c:pt>
                <c:pt idx="1371">
                  <c:v>-1.12036885598869</c:v>
                </c:pt>
                <c:pt idx="1372">
                  <c:v>-1.11408942638721</c:v>
                </c:pt>
                <c:pt idx="1373">
                  <c:v>-0.721131725937071</c:v>
                </c:pt>
                <c:pt idx="1374">
                  <c:v>-0.944773616070991</c:v>
                </c:pt>
                <c:pt idx="1375">
                  <c:v>-1.18646392283333</c:v>
                </c:pt>
                <c:pt idx="1376">
                  <c:v>-1.08786125924958</c:v>
                </c:pt>
                <c:pt idx="1377">
                  <c:v>-1.03256700909727</c:v>
                </c:pt>
                <c:pt idx="1378">
                  <c:v>-1.03431580661426</c:v>
                </c:pt>
                <c:pt idx="1379">
                  <c:v>-0.920344494123251</c:v>
                </c:pt>
                <c:pt idx="1380">
                  <c:v>-0.968771875862706</c:v>
                </c:pt>
                <c:pt idx="1381">
                  <c:v>-0.994922086084465</c:v>
                </c:pt>
                <c:pt idx="1382">
                  <c:v>-1.05206922631737</c:v>
                </c:pt>
                <c:pt idx="1383">
                  <c:v>-1.0497838518172</c:v>
                </c:pt>
                <c:pt idx="1384">
                  <c:v>-0.912380280396139</c:v>
                </c:pt>
                <c:pt idx="1385">
                  <c:v>-0.899171712398578</c:v>
                </c:pt>
                <c:pt idx="1386">
                  <c:v>-1.16504641379819</c:v>
                </c:pt>
                <c:pt idx="1387">
                  <c:v>-0.958326084016387</c:v>
                </c:pt>
                <c:pt idx="1388">
                  <c:v>-0.859913551426552</c:v>
                </c:pt>
                <c:pt idx="1389">
                  <c:v>-0.922707553598888</c:v>
                </c:pt>
                <c:pt idx="1390">
                  <c:v>-1.00269915649513</c:v>
                </c:pt>
                <c:pt idx="1391">
                  <c:v>-0.965782670881662</c:v>
                </c:pt>
                <c:pt idx="1392">
                  <c:v>-1.10210798779122</c:v>
                </c:pt>
                <c:pt idx="1393">
                  <c:v>-1.09409480614872</c:v>
                </c:pt>
                <c:pt idx="1394">
                  <c:v>-0.989780761698104</c:v>
                </c:pt>
                <c:pt idx="1395">
                  <c:v>-0.840855221273943</c:v>
                </c:pt>
                <c:pt idx="1396">
                  <c:v>-0.952047129445479</c:v>
                </c:pt>
                <c:pt idx="1397">
                  <c:v>-1.00149007361035</c:v>
                </c:pt>
                <c:pt idx="1398">
                  <c:v>-0.720360786515017</c:v>
                </c:pt>
                <c:pt idx="1399">
                  <c:v>-0.952393637122306</c:v>
                </c:pt>
                <c:pt idx="1400">
                  <c:v>-0.974493548845265</c:v>
                </c:pt>
                <c:pt idx="1401">
                  <c:v>-1.05557104215018</c:v>
                </c:pt>
                <c:pt idx="1402">
                  <c:v>-0.984511979022303</c:v>
                </c:pt>
                <c:pt idx="1403">
                  <c:v>-0.898109704269209</c:v>
                </c:pt>
                <c:pt idx="1404">
                  <c:v>-0.839591854902963</c:v>
                </c:pt>
                <c:pt idx="1405">
                  <c:v>-1.08176434241206</c:v>
                </c:pt>
                <c:pt idx="1406">
                  <c:v>-1.01427814224676</c:v>
                </c:pt>
                <c:pt idx="1407">
                  <c:v>-0.907571198196832</c:v>
                </c:pt>
                <c:pt idx="1408">
                  <c:v>-0.710983266595261</c:v>
                </c:pt>
                <c:pt idx="1409">
                  <c:v>-0.875450764521255</c:v>
                </c:pt>
                <c:pt idx="1410">
                  <c:v>-0.917653973192494</c:v>
                </c:pt>
                <c:pt idx="1411">
                  <c:v>-1.23103180151945</c:v>
                </c:pt>
                <c:pt idx="1412">
                  <c:v>-1.00165310499344</c:v>
                </c:pt>
                <c:pt idx="1413">
                  <c:v>-1.1624700658045</c:v>
                </c:pt>
                <c:pt idx="1414">
                  <c:v>-1.11625693625414</c:v>
                </c:pt>
                <c:pt idx="1415">
                  <c:v>-0.885969279526668</c:v>
                </c:pt>
                <c:pt idx="1416">
                  <c:v>-0.886913840583594</c:v>
                </c:pt>
                <c:pt idx="1417">
                  <c:v>-0.7318445201978</c:v>
                </c:pt>
                <c:pt idx="1418">
                  <c:v>-1.15900229890652</c:v>
                </c:pt>
                <c:pt idx="1419">
                  <c:v>-0.744358072863402</c:v>
                </c:pt>
                <c:pt idx="1420">
                  <c:v>-0.969953456866777</c:v>
                </c:pt>
                <c:pt idx="1421">
                  <c:v>-0.889431035041119</c:v>
                </c:pt>
                <c:pt idx="1422">
                  <c:v>-0.95627437092347</c:v>
                </c:pt>
                <c:pt idx="1423">
                  <c:v>-0.880007803739555</c:v>
                </c:pt>
                <c:pt idx="1424">
                  <c:v>-0.825723825551314</c:v>
                </c:pt>
                <c:pt idx="1425">
                  <c:v>-0.895464261000102</c:v>
                </c:pt>
                <c:pt idx="1426">
                  <c:v>-0.895867945600557</c:v>
                </c:pt>
                <c:pt idx="1427">
                  <c:v>-0.791571292567634</c:v>
                </c:pt>
                <c:pt idx="1428">
                  <c:v>-0.979128111846658</c:v>
                </c:pt>
                <c:pt idx="1429">
                  <c:v>-1.04302624738466</c:v>
                </c:pt>
                <c:pt idx="1430">
                  <c:v>-0.960438466822537</c:v>
                </c:pt>
                <c:pt idx="1431">
                  <c:v>-0.942764520054246</c:v>
                </c:pt>
                <c:pt idx="1432">
                  <c:v>-0.897956480359147</c:v>
                </c:pt>
                <c:pt idx="1433">
                  <c:v>-0.833840360298115</c:v>
                </c:pt>
                <c:pt idx="1434">
                  <c:v>-1.03201849529157</c:v>
                </c:pt>
                <c:pt idx="1435">
                  <c:v>-0.875373046875923</c:v>
                </c:pt>
                <c:pt idx="1436">
                  <c:v>-0.963508078963486</c:v>
                </c:pt>
                <c:pt idx="1437">
                  <c:v>-0.713581907691276</c:v>
                </c:pt>
                <c:pt idx="1438">
                  <c:v>-0.793243872915745</c:v>
                </c:pt>
                <c:pt idx="1439">
                  <c:v>-0.93007385541409</c:v>
                </c:pt>
                <c:pt idx="1440">
                  <c:v>-0.924158340750562</c:v>
                </c:pt>
                <c:pt idx="1441">
                  <c:v>-0.890527439762649</c:v>
                </c:pt>
                <c:pt idx="1442">
                  <c:v>-0.98377576288171</c:v>
                </c:pt>
                <c:pt idx="1443">
                  <c:v>-0.997609912911412</c:v>
                </c:pt>
                <c:pt idx="1444">
                  <c:v>-0.990270365824034</c:v>
                </c:pt>
                <c:pt idx="1445">
                  <c:v>-1.09367435303751</c:v>
                </c:pt>
                <c:pt idx="1446">
                  <c:v>-0.97812568412107</c:v>
                </c:pt>
                <c:pt idx="1447">
                  <c:v>-0.894010150261108</c:v>
                </c:pt>
                <c:pt idx="1448">
                  <c:v>-0.928046007458568</c:v>
                </c:pt>
                <c:pt idx="1449">
                  <c:v>-0.830749273783472</c:v>
                </c:pt>
                <c:pt idx="1450">
                  <c:v>-0.917769219178559</c:v>
                </c:pt>
                <c:pt idx="1451">
                  <c:v>-0.972136094855008</c:v>
                </c:pt>
                <c:pt idx="1452">
                  <c:v>-0.918484596177947</c:v>
                </c:pt>
                <c:pt idx="1453">
                  <c:v>-0.814281270204538</c:v>
                </c:pt>
                <c:pt idx="1454">
                  <c:v>-0.868308438464666</c:v>
                </c:pt>
                <c:pt idx="1455">
                  <c:v>-1.02780891865825</c:v>
                </c:pt>
                <c:pt idx="1456">
                  <c:v>-0.973812232005928</c:v>
                </c:pt>
                <c:pt idx="1457">
                  <c:v>-0.943927101886155</c:v>
                </c:pt>
                <c:pt idx="1458">
                  <c:v>-0.828923131740638</c:v>
                </c:pt>
                <c:pt idx="1459">
                  <c:v>-0.918261958624283</c:v>
                </c:pt>
                <c:pt idx="1460">
                  <c:v>-0.828853608253858</c:v>
                </c:pt>
                <c:pt idx="1461">
                  <c:v>-1.04588086793515</c:v>
                </c:pt>
                <c:pt idx="1462">
                  <c:v>-1.02078508949536</c:v>
                </c:pt>
                <c:pt idx="1463">
                  <c:v>-0.974513801076131</c:v>
                </c:pt>
                <c:pt idx="1464">
                  <c:v>-0.967618238436971</c:v>
                </c:pt>
                <c:pt idx="1465">
                  <c:v>-0.955020134946005</c:v>
                </c:pt>
                <c:pt idx="1466">
                  <c:v>-0.757503261307106</c:v>
                </c:pt>
                <c:pt idx="1467">
                  <c:v>-1.11550713824874</c:v>
                </c:pt>
                <c:pt idx="1468">
                  <c:v>-0.878310190431255</c:v>
                </c:pt>
                <c:pt idx="1469">
                  <c:v>-1.01666250342798</c:v>
                </c:pt>
                <c:pt idx="1470">
                  <c:v>-0.673788939351899</c:v>
                </c:pt>
                <c:pt idx="1471">
                  <c:v>-0.794295343860441</c:v>
                </c:pt>
                <c:pt idx="1472">
                  <c:v>-0.943547428256033</c:v>
                </c:pt>
                <c:pt idx="1473">
                  <c:v>-0.90425883275599</c:v>
                </c:pt>
                <c:pt idx="1474">
                  <c:v>-0.749410961177915</c:v>
                </c:pt>
                <c:pt idx="1475">
                  <c:v>-0.75407910596403</c:v>
                </c:pt>
                <c:pt idx="1476">
                  <c:v>-0.84898466933215</c:v>
                </c:pt>
                <c:pt idx="1477">
                  <c:v>-1.00369207970432</c:v>
                </c:pt>
                <c:pt idx="1478">
                  <c:v>-0.979211724307645</c:v>
                </c:pt>
                <c:pt idx="1479">
                  <c:v>-1.01894312412544</c:v>
                </c:pt>
                <c:pt idx="1480">
                  <c:v>-0.904781895904675</c:v>
                </c:pt>
                <c:pt idx="1481">
                  <c:v>-1.04716646502176</c:v>
                </c:pt>
                <c:pt idx="1482">
                  <c:v>-0.772028122108817</c:v>
                </c:pt>
                <c:pt idx="1483">
                  <c:v>-0.949685664524093</c:v>
                </c:pt>
                <c:pt idx="1484">
                  <c:v>-0.548221602400325</c:v>
                </c:pt>
                <c:pt idx="1485">
                  <c:v>-1.04547313379052</c:v>
                </c:pt>
                <c:pt idx="1486">
                  <c:v>-1.22337706763006</c:v>
                </c:pt>
                <c:pt idx="1487">
                  <c:v>-0.801358018339804</c:v>
                </c:pt>
                <c:pt idx="1488">
                  <c:v>-0.852646257819466</c:v>
                </c:pt>
                <c:pt idx="1489">
                  <c:v>-1.01865429869055</c:v>
                </c:pt>
                <c:pt idx="1490">
                  <c:v>-0.536749210038357</c:v>
                </c:pt>
                <c:pt idx="1491">
                  <c:v>-0.92532740038714</c:v>
                </c:pt>
                <c:pt idx="1492">
                  <c:v>-0.86436479006343</c:v>
                </c:pt>
                <c:pt idx="1493">
                  <c:v>-0.942869495825354</c:v>
                </c:pt>
                <c:pt idx="1494">
                  <c:v>-0.989676693453714</c:v>
                </c:pt>
                <c:pt idx="1495">
                  <c:v>-0.935423134594708</c:v>
                </c:pt>
                <c:pt idx="1496">
                  <c:v>-0.829048486900713</c:v>
                </c:pt>
                <c:pt idx="1497">
                  <c:v>-0.78155417409195</c:v>
                </c:pt>
                <c:pt idx="1498">
                  <c:v>-0.814273662081135</c:v>
                </c:pt>
                <c:pt idx="1499">
                  <c:v>-0.898891003425063</c:v>
                </c:pt>
                <c:pt idx="1500">
                  <c:v>-0.747152192843684</c:v>
                </c:pt>
                <c:pt idx="1501">
                  <c:v>-0.877450653047566</c:v>
                </c:pt>
                <c:pt idx="1502">
                  <c:v>-0.799959736858164</c:v>
                </c:pt>
                <c:pt idx="1503">
                  <c:v>-0.723095088406613</c:v>
                </c:pt>
                <c:pt idx="1504">
                  <c:v>-0.815433880571454</c:v>
                </c:pt>
                <c:pt idx="1505">
                  <c:v>-0.792420685403845</c:v>
                </c:pt>
                <c:pt idx="1506">
                  <c:v>-1.02825764008224</c:v>
                </c:pt>
                <c:pt idx="1507">
                  <c:v>-0.790355982610488</c:v>
                </c:pt>
                <c:pt idx="1508">
                  <c:v>-0.733564907079856</c:v>
                </c:pt>
                <c:pt idx="1509">
                  <c:v>-0.88788010012258</c:v>
                </c:pt>
                <c:pt idx="1510">
                  <c:v>-0.824125338724136</c:v>
                </c:pt>
                <c:pt idx="1511">
                  <c:v>-0.94221692288993</c:v>
                </c:pt>
                <c:pt idx="1512">
                  <c:v>-0.842779787417601</c:v>
                </c:pt>
                <c:pt idx="1513">
                  <c:v>-0.635568777152317</c:v>
                </c:pt>
                <c:pt idx="1514">
                  <c:v>-0.947550645940848</c:v>
                </c:pt>
                <c:pt idx="1515">
                  <c:v>-0.836371145756293</c:v>
                </c:pt>
                <c:pt idx="1516">
                  <c:v>-1.02191675949174</c:v>
                </c:pt>
                <c:pt idx="1517">
                  <c:v>-0.732479551356601</c:v>
                </c:pt>
                <c:pt idx="1518">
                  <c:v>-0.870426829836495</c:v>
                </c:pt>
                <c:pt idx="1519">
                  <c:v>-0.875849331211553</c:v>
                </c:pt>
                <c:pt idx="1520">
                  <c:v>-0.908402560312585</c:v>
                </c:pt>
                <c:pt idx="1521">
                  <c:v>-0.745075436829956</c:v>
                </c:pt>
                <c:pt idx="1522">
                  <c:v>-0.911005014732873</c:v>
                </c:pt>
                <c:pt idx="1523">
                  <c:v>-0.857629037127474</c:v>
                </c:pt>
                <c:pt idx="1524">
                  <c:v>-0.985985839235289</c:v>
                </c:pt>
                <c:pt idx="1525">
                  <c:v>-0.819298022568738</c:v>
                </c:pt>
                <c:pt idx="1526">
                  <c:v>-0.894954104810065</c:v>
                </c:pt>
                <c:pt idx="1527">
                  <c:v>-0.83346543355111</c:v>
                </c:pt>
                <c:pt idx="1528">
                  <c:v>-0.940158258926555</c:v>
                </c:pt>
                <c:pt idx="1529">
                  <c:v>-0.819310697516078</c:v>
                </c:pt>
                <c:pt idx="1530">
                  <c:v>-0.818523877793784</c:v>
                </c:pt>
                <c:pt idx="1531">
                  <c:v>-0.872065895100485</c:v>
                </c:pt>
                <c:pt idx="1532">
                  <c:v>-0.934386681161079</c:v>
                </c:pt>
                <c:pt idx="1533">
                  <c:v>-0.776861192552112</c:v>
                </c:pt>
                <c:pt idx="1534">
                  <c:v>-0.696141187808773</c:v>
                </c:pt>
                <c:pt idx="1535">
                  <c:v>-0.662500125131235</c:v>
                </c:pt>
                <c:pt idx="1536">
                  <c:v>-0.662870268548483</c:v>
                </c:pt>
                <c:pt idx="1537">
                  <c:v>-0.900815294879898</c:v>
                </c:pt>
                <c:pt idx="1538">
                  <c:v>-0.744898245077909</c:v>
                </c:pt>
                <c:pt idx="1539">
                  <c:v>-0.928544365952011</c:v>
                </c:pt>
                <c:pt idx="1540">
                  <c:v>-0.822498022001512</c:v>
                </c:pt>
                <c:pt idx="1541">
                  <c:v>-0.843743211890356</c:v>
                </c:pt>
                <c:pt idx="1542">
                  <c:v>-0.773995569760441</c:v>
                </c:pt>
                <c:pt idx="1543">
                  <c:v>-0.733755281122477</c:v>
                </c:pt>
                <c:pt idx="1544">
                  <c:v>-0.736502665495585</c:v>
                </c:pt>
                <c:pt idx="1545">
                  <c:v>-1.0359256565125</c:v>
                </c:pt>
                <c:pt idx="1546">
                  <c:v>-0.803848321588414</c:v>
                </c:pt>
                <c:pt idx="1547">
                  <c:v>-0.779504640741832</c:v>
                </c:pt>
                <c:pt idx="1548">
                  <c:v>-0.790032664810885</c:v>
                </c:pt>
                <c:pt idx="1549">
                  <c:v>-0.7365850989978</c:v>
                </c:pt>
                <c:pt idx="1550">
                  <c:v>-0.600445427068397</c:v>
                </c:pt>
                <c:pt idx="1551">
                  <c:v>-0.731832678336695</c:v>
                </c:pt>
                <c:pt idx="1552">
                  <c:v>-0.769954496770804</c:v>
                </c:pt>
                <c:pt idx="1553">
                  <c:v>-0.87172683215605</c:v>
                </c:pt>
                <c:pt idx="1554">
                  <c:v>-0.758968431051663</c:v>
                </c:pt>
                <c:pt idx="1555">
                  <c:v>-0.785379693663316</c:v>
                </c:pt>
                <c:pt idx="1556">
                  <c:v>-0.957545214253073</c:v>
                </c:pt>
                <c:pt idx="1557">
                  <c:v>-0.764114541295619</c:v>
                </c:pt>
                <c:pt idx="1558">
                  <c:v>-0.939964626339054</c:v>
                </c:pt>
                <c:pt idx="1559">
                  <c:v>-0.852313661892191</c:v>
                </c:pt>
                <c:pt idx="1560">
                  <c:v>-0.644310345793521</c:v>
                </c:pt>
                <c:pt idx="1561">
                  <c:v>-0.69953368671225</c:v>
                </c:pt>
                <c:pt idx="1562">
                  <c:v>-0.743176603497301</c:v>
                </c:pt>
                <c:pt idx="1563">
                  <c:v>-0.893422685898359</c:v>
                </c:pt>
                <c:pt idx="1564">
                  <c:v>-0.81648200546075</c:v>
                </c:pt>
                <c:pt idx="1565">
                  <c:v>-0.786009705900346</c:v>
                </c:pt>
                <c:pt idx="1566">
                  <c:v>-0.790411056444864</c:v>
                </c:pt>
                <c:pt idx="1567">
                  <c:v>-0.867972573987699</c:v>
                </c:pt>
                <c:pt idx="1568">
                  <c:v>-0.809172669138636</c:v>
                </c:pt>
                <c:pt idx="1569">
                  <c:v>-0.827330417917573</c:v>
                </c:pt>
                <c:pt idx="1570">
                  <c:v>-0.735075936875266</c:v>
                </c:pt>
                <c:pt idx="1571">
                  <c:v>-0.697455048590647</c:v>
                </c:pt>
                <c:pt idx="1572">
                  <c:v>-0.775458074506199</c:v>
                </c:pt>
                <c:pt idx="1573">
                  <c:v>-0.669150487400852</c:v>
                </c:pt>
                <c:pt idx="1574">
                  <c:v>-0.873521205359869</c:v>
                </c:pt>
                <c:pt idx="1575">
                  <c:v>-0.801320342006791</c:v>
                </c:pt>
                <c:pt idx="1576">
                  <c:v>-0.702048794463754</c:v>
                </c:pt>
                <c:pt idx="1577">
                  <c:v>-0.775258483430766</c:v>
                </c:pt>
                <c:pt idx="1578">
                  <c:v>-0.929495818062179</c:v>
                </c:pt>
                <c:pt idx="1579">
                  <c:v>-0.866093431959554</c:v>
                </c:pt>
                <c:pt idx="1580">
                  <c:v>-0.765179839499023</c:v>
                </c:pt>
                <c:pt idx="1581">
                  <c:v>-0.768800634061722</c:v>
                </c:pt>
                <c:pt idx="1582">
                  <c:v>-0.814422501680951</c:v>
                </c:pt>
                <c:pt idx="1583">
                  <c:v>-0.763301182111789</c:v>
                </c:pt>
                <c:pt idx="1584">
                  <c:v>-0.89637910172148</c:v>
                </c:pt>
                <c:pt idx="1585">
                  <c:v>-0.860776843248122</c:v>
                </c:pt>
                <c:pt idx="1586">
                  <c:v>-0.776159925141801</c:v>
                </c:pt>
                <c:pt idx="1587">
                  <c:v>-0.839775878667922</c:v>
                </c:pt>
                <c:pt idx="1588">
                  <c:v>-0.555643597020699</c:v>
                </c:pt>
                <c:pt idx="1589">
                  <c:v>-0.619348442252349</c:v>
                </c:pt>
                <c:pt idx="1590">
                  <c:v>-0.565219460016143</c:v>
                </c:pt>
                <c:pt idx="1591">
                  <c:v>-0.776633491185848</c:v>
                </c:pt>
                <c:pt idx="1592">
                  <c:v>-0.828146235230535</c:v>
                </c:pt>
                <c:pt idx="1593">
                  <c:v>-0.776703963918196</c:v>
                </c:pt>
                <c:pt idx="1594">
                  <c:v>-0.713398803413643</c:v>
                </c:pt>
                <c:pt idx="1595">
                  <c:v>-0.750891187734353</c:v>
                </c:pt>
                <c:pt idx="1596">
                  <c:v>-0.81295688025638</c:v>
                </c:pt>
                <c:pt idx="1597">
                  <c:v>-0.745886649164737</c:v>
                </c:pt>
                <c:pt idx="1598">
                  <c:v>-0.660444798697223</c:v>
                </c:pt>
                <c:pt idx="1599">
                  <c:v>-0.691828257048317</c:v>
                </c:pt>
                <c:pt idx="1600">
                  <c:v>-0.715712515984259</c:v>
                </c:pt>
                <c:pt idx="1601">
                  <c:v>-0.914086819157803</c:v>
                </c:pt>
                <c:pt idx="1602">
                  <c:v>-0.783679026756496</c:v>
                </c:pt>
                <c:pt idx="1603">
                  <c:v>-0.649230154919011</c:v>
                </c:pt>
                <c:pt idx="1604">
                  <c:v>-0.609923710181129</c:v>
                </c:pt>
                <c:pt idx="1605">
                  <c:v>-0.769531204049293</c:v>
                </c:pt>
                <c:pt idx="1606">
                  <c:v>-0.83785875138881</c:v>
                </c:pt>
                <c:pt idx="1607">
                  <c:v>-0.679427468443226</c:v>
                </c:pt>
                <c:pt idx="1608">
                  <c:v>-0.662562891420732</c:v>
                </c:pt>
                <c:pt idx="1609">
                  <c:v>-0.675307226986623</c:v>
                </c:pt>
                <c:pt idx="1610">
                  <c:v>-0.825022119796415</c:v>
                </c:pt>
                <c:pt idx="1611">
                  <c:v>-0.701649713270978</c:v>
                </c:pt>
                <c:pt idx="1612">
                  <c:v>-0.70043720542881</c:v>
                </c:pt>
                <c:pt idx="1613">
                  <c:v>-0.882787398293183</c:v>
                </c:pt>
                <c:pt idx="1614">
                  <c:v>-0.610300521601632</c:v>
                </c:pt>
                <c:pt idx="1615">
                  <c:v>-0.799562990493348</c:v>
                </c:pt>
                <c:pt idx="1616">
                  <c:v>-0.912153931809812</c:v>
                </c:pt>
                <c:pt idx="1617">
                  <c:v>-0.631771457036505</c:v>
                </c:pt>
                <c:pt idx="1618">
                  <c:v>-0.633372142046621</c:v>
                </c:pt>
                <c:pt idx="1619">
                  <c:v>-0.611120046697857</c:v>
                </c:pt>
                <c:pt idx="1620">
                  <c:v>-0.702082351300201</c:v>
                </c:pt>
                <c:pt idx="1621">
                  <c:v>-0.559123138482882</c:v>
                </c:pt>
                <c:pt idx="1622">
                  <c:v>-0.768885081080938</c:v>
                </c:pt>
                <c:pt idx="1623">
                  <c:v>-0.69536548261673</c:v>
                </c:pt>
                <c:pt idx="1624">
                  <c:v>-0.884863033304146</c:v>
                </c:pt>
                <c:pt idx="1625">
                  <c:v>-0.71011016109189</c:v>
                </c:pt>
                <c:pt idx="1626">
                  <c:v>-0.764442440258006</c:v>
                </c:pt>
                <c:pt idx="1627">
                  <c:v>-0.599537206683214</c:v>
                </c:pt>
                <c:pt idx="1628">
                  <c:v>-0.714768681724774</c:v>
                </c:pt>
                <c:pt idx="1629">
                  <c:v>-0.876276706361781</c:v>
                </c:pt>
                <c:pt idx="1630">
                  <c:v>-0.83394595605766</c:v>
                </c:pt>
                <c:pt idx="1631">
                  <c:v>-0.653859681404127</c:v>
                </c:pt>
                <c:pt idx="1632">
                  <c:v>-0.692721672376699</c:v>
                </c:pt>
                <c:pt idx="1633">
                  <c:v>-0.751250084411316</c:v>
                </c:pt>
                <c:pt idx="1634">
                  <c:v>-0.648073579517367</c:v>
                </c:pt>
                <c:pt idx="1635">
                  <c:v>-0.605006729587807</c:v>
                </c:pt>
                <c:pt idx="1636">
                  <c:v>-0.426980751699776</c:v>
                </c:pt>
                <c:pt idx="1637">
                  <c:v>-0.703791514082737</c:v>
                </c:pt>
                <c:pt idx="1638">
                  <c:v>-0.76319722515571</c:v>
                </c:pt>
                <c:pt idx="1639">
                  <c:v>-0.578101523191308</c:v>
                </c:pt>
                <c:pt idx="1640">
                  <c:v>-0.713078069661732</c:v>
                </c:pt>
                <c:pt idx="1641">
                  <c:v>-0.719617510042585</c:v>
                </c:pt>
                <c:pt idx="1642">
                  <c:v>-0.685324054660781</c:v>
                </c:pt>
                <c:pt idx="1643">
                  <c:v>-0.893046478416829</c:v>
                </c:pt>
                <c:pt idx="1644">
                  <c:v>-0.557884602035612</c:v>
                </c:pt>
                <c:pt idx="1645">
                  <c:v>-0.89168930986074</c:v>
                </c:pt>
                <c:pt idx="1646">
                  <c:v>-0.644908850260547</c:v>
                </c:pt>
                <c:pt idx="1647">
                  <c:v>-0.726037133033995</c:v>
                </c:pt>
                <c:pt idx="1648">
                  <c:v>-0.810022515853163</c:v>
                </c:pt>
                <c:pt idx="1649">
                  <c:v>-0.759616657799763</c:v>
                </c:pt>
                <c:pt idx="1650">
                  <c:v>-0.615197276119766</c:v>
                </c:pt>
                <c:pt idx="1651">
                  <c:v>-0.743394420147494</c:v>
                </c:pt>
                <c:pt idx="1652">
                  <c:v>-0.574564583895463</c:v>
                </c:pt>
                <c:pt idx="1653">
                  <c:v>-0.581869331700762</c:v>
                </c:pt>
                <c:pt idx="1654">
                  <c:v>-0.746450452355153</c:v>
                </c:pt>
                <c:pt idx="1655">
                  <c:v>-0.706497848261046</c:v>
                </c:pt>
                <c:pt idx="1656">
                  <c:v>-0.664504162408743</c:v>
                </c:pt>
                <c:pt idx="1657">
                  <c:v>-0.53393186290204</c:v>
                </c:pt>
                <c:pt idx="1658">
                  <c:v>-0.654219122771539</c:v>
                </c:pt>
                <c:pt idx="1659">
                  <c:v>-0.928646376522964</c:v>
                </c:pt>
                <c:pt idx="1660">
                  <c:v>-0.777522491834072</c:v>
                </c:pt>
                <c:pt idx="1661">
                  <c:v>-0.596706593797523</c:v>
                </c:pt>
                <c:pt idx="1662">
                  <c:v>-0.616088866053691</c:v>
                </c:pt>
                <c:pt idx="1663">
                  <c:v>-0.683652100697551</c:v>
                </c:pt>
                <c:pt idx="1664">
                  <c:v>-0.877119286926259</c:v>
                </c:pt>
                <c:pt idx="1665">
                  <c:v>-0.666933539827481</c:v>
                </c:pt>
                <c:pt idx="1666">
                  <c:v>-0.543043169446926</c:v>
                </c:pt>
                <c:pt idx="1667">
                  <c:v>-0.645993973455678</c:v>
                </c:pt>
                <c:pt idx="1668">
                  <c:v>-0.834218205642536</c:v>
                </c:pt>
                <c:pt idx="1669">
                  <c:v>-0.832058908585928</c:v>
                </c:pt>
                <c:pt idx="1670">
                  <c:v>-0.436854505730017</c:v>
                </c:pt>
                <c:pt idx="1671">
                  <c:v>-0.445391242027178</c:v>
                </c:pt>
                <c:pt idx="1672">
                  <c:v>-0.663152618918782</c:v>
                </c:pt>
                <c:pt idx="1673">
                  <c:v>-0.684099876700662</c:v>
                </c:pt>
                <c:pt idx="1674">
                  <c:v>-0.654000350998084</c:v>
                </c:pt>
                <c:pt idx="1675">
                  <c:v>-0.486454604594009</c:v>
                </c:pt>
                <c:pt idx="1676">
                  <c:v>-0.716760138397488</c:v>
                </c:pt>
                <c:pt idx="1677">
                  <c:v>-0.772497805214104</c:v>
                </c:pt>
                <c:pt idx="1678">
                  <c:v>-0.464839719691039</c:v>
                </c:pt>
                <c:pt idx="1679">
                  <c:v>-0.56846579712122</c:v>
                </c:pt>
                <c:pt idx="1680">
                  <c:v>-0.576581364128097</c:v>
                </c:pt>
                <c:pt idx="1681">
                  <c:v>-0.465895949209371</c:v>
                </c:pt>
                <c:pt idx="1682">
                  <c:v>-0.503823248087552</c:v>
                </c:pt>
                <c:pt idx="1683">
                  <c:v>-0.658780167144572</c:v>
                </c:pt>
                <c:pt idx="1684">
                  <c:v>-0.460227654415073</c:v>
                </c:pt>
                <c:pt idx="1685">
                  <c:v>-0.616612449450173</c:v>
                </c:pt>
                <c:pt idx="1686">
                  <c:v>-0.552595679634908</c:v>
                </c:pt>
                <c:pt idx="1687">
                  <c:v>-0.703633570599216</c:v>
                </c:pt>
                <c:pt idx="1688">
                  <c:v>-0.476281809917628</c:v>
                </c:pt>
                <c:pt idx="1689">
                  <c:v>-0.656917870822067</c:v>
                </c:pt>
                <c:pt idx="1690">
                  <c:v>-0.433476370965512</c:v>
                </c:pt>
                <c:pt idx="1691">
                  <c:v>-0.785148946422867</c:v>
                </c:pt>
                <c:pt idx="1692">
                  <c:v>-0.658409464226898</c:v>
                </c:pt>
                <c:pt idx="1693">
                  <c:v>-0.494693343949058</c:v>
                </c:pt>
                <c:pt idx="1694">
                  <c:v>-0.555336882385952</c:v>
                </c:pt>
                <c:pt idx="1695">
                  <c:v>-0.561239926531289</c:v>
                </c:pt>
                <c:pt idx="1696">
                  <c:v>-0.709783061812791</c:v>
                </c:pt>
                <c:pt idx="1697">
                  <c:v>-0.486639671494633</c:v>
                </c:pt>
                <c:pt idx="1698">
                  <c:v>-0.702525109127019</c:v>
                </c:pt>
                <c:pt idx="1699">
                  <c:v>-0.413522104073325</c:v>
                </c:pt>
                <c:pt idx="1700">
                  <c:v>-0.632902248259869</c:v>
                </c:pt>
                <c:pt idx="1701">
                  <c:v>-0.500406284588057</c:v>
                </c:pt>
                <c:pt idx="1702">
                  <c:v>-0.68711063371841</c:v>
                </c:pt>
                <c:pt idx="1703">
                  <c:v>-0.563408459181803</c:v>
                </c:pt>
                <c:pt idx="1704">
                  <c:v>-0.608194412260347</c:v>
                </c:pt>
                <c:pt idx="1705">
                  <c:v>-0.633892883656085</c:v>
                </c:pt>
                <c:pt idx="1706">
                  <c:v>-0.706217426308285</c:v>
                </c:pt>
                <c:pt idx="1707">
                  <c:v>-0.391621428313028</c:v>
                </c:pt>
                <c:pt idx="1708">
                  <c:v>-0.486952378125434</c:v>
                </c:pt>
                <c:pt idx="1709">
                  <c:v>-0.588221420964223</c:v>
                </c:pt>
                <c:pt idx="1710">
                  <c:v>-0.421792354612471</c:v>
                </c:pt>
                <c:pt idx="1711">
                  <c:v>-0.61759778734156</c:v>
                </c:pt>
                <c:pt idx="1712">
                  <c:v>-0.701480499621124</c:v>
                </c:pt>
                <c:pt idx="1713">
                  <c:v>-0.63452752881206</c:v>
                </c:pt>
                <c:pt idx="1714">
                  <c:v>-0.627197297251451</c:v>
                </c:pt>
                <c:pt idx="1715">
                  <c:v>-0.649123098055921</c:v>
                </c:pt>
                <c:pt idx="1716">
                  <c:v>-0.530042568357764</c:v>
                </c:pt>
                <c:pt idx="1717">
                  <c:v>-0.467083780920228</c:v>
                </c:pt>
                <c:pt idx="1718">
                  <c:v>-0.416399838906163</c:v>
                </c:pt>
                <c:pt idx="1719">
                  <c:v>-0.633950107795611</c:v>
                </c:pt>
                <c:pt idx="1720">
                  <c:v>-0.460379936447516</c:v>
                </c:pt>
                <c:pt idx="1721">
                  <c:v>-0.593573631151906</c:v>
                </c:pt>
                <c:pt idx="1722">
                  <c:v>-0.517115877935858</c:v>
                </c:pt>
                <c:pt idx="1723">
                  <c:v>-0.451626831254093</c:v>
                </c:pt>
                <c:pt idx="1724">
                  <c:v>-0.47033492376836</c:v>
                </c:pt>
                <c:pt idx="1725">
                  <c:v>-0.584675527223623</c:v>
                </c:pt>
                <c:pt idx="1726">
                  <c:v>-0.581262981908598</c:v>
                </c:pt>
                <c:pt idx="1727">
                  <c:v>-0.711339153037754</c:v>
                </c:pt>
                <c:pt idx="1728">
                  <c:v>-0.679927011374905</c:v>
                </c:pt>
                <c:pt idx="1729">
                  <c:v>-0.686545395614436</c:v>
                </c:pt>
                <c:pt idx="1730">
                  <c:v>-0.573750675125038</c:v>
                </c:pt>
                <c:pt idx="1731">
                  <c:v>-0.553327609847854</c:v>
                </c:pt>
                <c:pt idx="1732">
                  <c:v>-0.433276026865118</c:v>
                </c:pt>
                <c:pt idx="1733">
                  <c:v>-0.447201243672785</c:v>
                </c:pt>
                <c:pt idx="1734">
                  <c:v>-0.6293738118256</c:v>
                </c:pt>
                <c:pt idx="1735">
                  <c:v>-0.496314497507235</c:v>
                </c:pt>
                <c:pt idx="1736">
                  <c:v>-0.629421585597129</c:v>
                </c:pt>
                <c:pt idx="1737">
                  <c:v>-0.520271538722636</c:v>
                </c:pt>
                <c:pt idx="1738">
                  <c:v>-0.271745736021143</c:v>
                </c:pt>
                <c:pt idx="1739">
                  <c:v>-0.663750120075584</c:v>
                </c:pt>
                <c:pt idx="1740">
                  <c:v>-0.35235343958576</c:v>
                </c:pt>
                <c:pt idx="1741">
                  <c:v>-0.49202225526651</c:v>
                </c:pt>
                <c:pt idx="1742">
                  <c:v>-0.418248711222525</c:v>
                </c:pt>
                <c:pt idx="1743">
                  <c:v>-0.398968987304599</c:v>
                </c:pt>
                <c:pt idx="1744">
                  <c:v>-0.498452974467883</c:v>
                </c:pt>
                <c:pt idx="1745">
                  <c:v>-0.560704742168195</c:v>
                </c:pt>
                <c:pt idx="1746">
                  <c:v>-0.585542593014654</c:v>
                </c:pt>
                <c:pt idx="1747">
                  <c:v>-0.379083813274967</c:v>
                </c:pt>
                <c:pt idx="1748">
                  <c:v>-0.559242943877538</c:v>
                </c:pt>
                <c:pt idx="1749">
                  <c:v>-0.548069579856112</c:v>
                </c:pt>
                <c:pt idx="1750">
                  <c:v>-0.585830161259293</c:v>
                </c:pt>
                <c:pt idx="1751">
                  <c:v>-0.713060281009854</c:v>
                </c:pt>
                <c:pt idx="1752">
                  <c:v>-0.61918702368264</c:v>
                </c:pt>
                <c:pt idx="1753">
                  <c:v>-0.492139002397061</c:v>
                </c:pt>
                <c:pt idx="1754">
                  <c:v>-0.476158504373729</c:v>
                </c:pt>
                <c:pt idx="1755">
                  <c:v>-0.434588099163615</c:v>
                </c:pt>
                <c:pt idx="1756">
                  <c:v>-0.434352021694639</c:v>
                </c:pt>
                <c:pt idx="1757">
                  <c:v>-0.503763019533294</c:v>
                </c:pt>
                <c:pt idx="1758">
                  <c:v>-0.345365075803291</c:v>
                </c:pt>
                <c:pt idx="1759">
                  <c:v>-0.339054686919329</c:v>
                </c:pt>
                <c:pt idx="1760">
                  <c:v>-0.539446605727257</c:v>
                </c:pt>
                <c:pt idx="1761">
                  <c:v>-0.313210299895801</c:v>
                </c:pt>
                <c:pt idx="1762">
                  <c:v>-0.557947615577033</c:v>
                </c:pt>
                <c:pt idx="1763">
                  <c:v>-0.465940668682134</c:v>
                </c:pt>
                <c:pt idx="1764">
                  <c:v>-0.558485130912637</c:v>
                </c:pt>
                <c:pt idx="1765">
                  <c:v>-0.451308226661964</c:v>
                </c:pt>
                <c:pt idx="1766">
                  <c:v>-0.297372781810118</c:v>
                </c:pt>
                <c:pt idx="1767">
                  <c:v>-0.575306706754677</c:v>
                </c:pt>
                <c:pt idx="1768">
                  <c:v>-0.40155550656734</c:v>
                </c:pt>
                <c:pt idx="1769">
                  <c:v>-0.431037466735487</c:v>
                </c:pt>
                <c:pt idx="1770">
                  <c:v>-0.658640420972718</c:v>
                </c:pt>
                <c:pt idx="1771">
                  <c:v>-0.432275951209639</c:v>
                </c:pt>
                <c:pt idx="1772">
                  <c:v>-0.341656518668556</c:v>
                </c:pt>
                <c:pt idx="1773">
                  <c:v>-0.366223327445791</c:v>
                </c:pt>
                <c:pt idx="1774">
                  <c:v>-0.414845154911121</c:v>
                </c:pt>
                <c:pt idx="1775">
                  <c:v>-0.449555561775163</c:v>
                </c:pt>
                <c:pt idx="1776">
                  <c:v>-0.49072322609366</c:v>
                </c:pt>
                <c:pt idx="1777">
                  <c:v>-0.343598880063387</c:v>
                </c:pt>
                <c:pt idx="1778">
                  <c:v>-0.481771622043466</c:v>
                </c:pt>
                <c:pt idx="1779">
                  <c:v>-0.4868053449934</c:v>
                </c:pt>
                <c:pt idx="1780">
                  <c:v>-0.37123515500876</c:v>
                </c:pt>
                <c:pt idx="1781">
                  <c:v>-0.336170870610494</c:v>
                </c:pt>
                <c:pt idx="1782">
                  <c:v>-0.411022165226997</c:v>
                </c:pt>
                <c:pt idx="1783">
                  <c:v>-0.319181445177084</c:v>
                </c:pt>
                <c:pt idx="1784">
                  <c:v>-0.436663876522128</c:v>
                </c:pt>
                <c:pt idx="1785">
                  <c:v>-0.364452433892443</c:v>
                </c:pt>
                <c:pt idx="1786">
                  <c:v>-0.421606320798424</c:v>
                </c:pt>
                <c:pt idx="1787">
                  <c:v>-0.536126341737354</c:v>
                </c:pt>
                <c:pt idx="1788">
                  <c:v>-0.493690723790379</c:v>
                </c:pt>
                <c:pt idx="1789">
                  <c:v>-0.49364092263024</c:v>
                </c:pt>
                <c:pt idx="1790">
                  <c:v>-0.426962675634486</c:v>
                </c:pt>
                <c:pt idx="1791">
                  <c:v>-0.381853249450178</c:v>
                </c:pt>
                <c:pt idx="1792">
                  <c:v>-0.694412298911193</c:v>
                </c:pt>
                <c:pt idx="1793">
                  <c:v>-0.478863713533437</c:v>
                </c:pt>
                <c:pt idx="1794">
                  <c:v>-0.489071135141376</c:v>
                </c:pt>
                <c:pt idx="1795">
                  <c:v>-0.390941465148494</c:v>
                </c:pt>
                <c:pt idx="1796">
                  <c:v>-0.429231320116698</c:v>
                </c:pt>
                <c:pt idx="1797">
                  <c:v>-0.340810638047265</c:v>
                </c:pt>
                <c:pt idx="1798">
                  <c:v>-0.416134642259115</c:v>
                </c:pt>
                <c:pt idx="1799">
                  <c:v>-0.215583319470866</c:v>
                </c:pt>
                <c:pt idx="1800">
                  <c:v>-0.381506205979941</c:v>
                </c:pt>
                <c:pt idx="1801">
                  <c:v>-0.490681005302175</c:v>
                </c:pt>
                <c:pt idx="1802">
                  <c:v>-0.474483660822846</c:v>
                </c:pt>
                <c:pt idx="1803">
                  <c:v>-0.410680660523548</c:v>
                </c:pt>
                <c:pt idx="1804">
                  <c:v>-0.48928951387244</c:v>
                </c:pt>
                <c:pt idx="1805">
                  <c:v>-0.339264121980267</c:v>
                </c:pt>
                <c:pt idx="1806">
                  <c:v>-0.447166830247321</c:v>
                </c:pt>
                <c:pt idx="1807">
                  <c:v>-0.387418780006454</c:v>
                </c:pt>
                <c:pt idx="1808">
                  <c:v>-0.485299549116491</c:v>
                </c:pt>
                <c:pt idx="1809">
                  <c:v>-0.326878723647938</c:v>
                </c:pt>
                <c:pt idx="1810">
                  <c:v>-0.33809589235844</c:v>
                </c:pt>
                <c:pt idx="1811">
                  <c:v>-0.388644554396994</c:v>
                </c:pt>
                <c:pt idx="1812">
                  <c:v>-0.156571700878411</c:v>
                </c:pt>
                <c:pt idx="1813">
                  <c:v>-0.46458314216323</c:v>
                </c:pt>
                <c:pt idx="1814">
                  <c:v>-0.50904459519372</c:v>
                </c:pt>
                <c:pt idx="1815">
                  <c:v>-0.530473126940674</c:v>
                </c:pt>
                <c:pt idx="1816">
                  <c:v>-0.292307868100686</c:v>
                </c:pt>
                <c:pt idx="1817">
                  <c:v>-0.519865828326918</c:v>
                </c:pt>
                <c:pt idx="1818">
                  <c:v>-0.447398918806702</c:v>
                </c:pt>
                <c:pt idx="1819">
                  <c:v>-0.337393632544524</c:v>
                </c:pt>
                <c:pt idx="1820">
                  <c:v>-0.28666525202423</c:v>
                </c:pt>
                <c:pt idx="1821">
                  <c:v>-0.316431046236169</c:v>
                </c:pt>
                <c:pt idx="1822">
                  <c:v>-0.324138842320253</c:v>
                </c:pt>
                <c:pt idx="1823">
                  <c:v>-0.275832003413177</c:v>
                </c:pt>
                <c:pt idx="1824">
                  <c:v>-0.420496414344998</c:v>
                </c:pt>
                <c:pt idx="1825">
                  <c:v>-0.309995128085773</c:v>
                </c:pt>
                <c:pt idx="1826">
                  <c:v>-0.312115196280501</c:v>
                </c:pt>
                <c:pt idx="1827">
                  <c:v>-0.479587087676914</c:v>
                </c:pt>
                <c:pt idx="1828">
                  <c:v>-0.50214217861948</c:v>
                </c:pt>
                <c:pt idx="1829">
                  <c:v>-0.297607304338748</c:v>
                </c:pt>
                <c:pt idx="1830">
                  <c:v>-0.539630240947081</c:v>
                </c:pt>
                <c:pt idx="1831">
                  <c:v>-0.324961729568203</c:v>
                </c:pt>
                <c:pt idx="1832">
                  <c:v>-0.178673971230279</c:v>
                </c:pt>
                <c:pt idx="1833">
                  <c:v>-0.208696319698056</c:v>
                </c:pt>
                <c:pt idx="1834">
                  <c:v>-0.481890269238542</c:v>
                </c:pt>
                <c:pt idx="1835">
                  <c:v>-0.365475416416516</c:v>
                </c:pt>
                <c:pt idx="1836">
                  <c:v>-0.294777824714901</c:v>
                </c:pt>
                <c:pt idx="1837">
                  <c:v>-0.321815439808417</c:v>
                </c:pt>
                <c:pt idx="1838">
                  <c:v>-0.258950248637561</c:v>
                </c:pt>
                <c:pt idx="1839">
                  <c:v>-0.210777788652954</c:v>
                </c:pt>
                <c:pt idx="1840">
                  <c:v>-0.375791466388332</c:v>
                </c:pt>
                <c:pt idx="1841">
                  <c:v>-0.400198255658814</c:v>
                </c:pt>
                <c:pt idx="1842">
                  <c:v>-0.291425147409222</c:v>
                </c:pt>
                <c:pt idx="1843">
                  <c:v>-0.346126278176084</c:v>
                </c:pt>
                <c:pt idx="1844">
                  <c:v>-0.166899618976368</c:v>
                </c:pt>
                <c:pt idx="1845">
                  <c:v>-0.315924022954557</c:v>
                </c:pt>
                <c:pt idx="1846">
                  <c:v>-0.33000420666558</c:v>
                </c:pt>
                <c:pt idx="1847">
                  <c:v>-0.471581298723251</c:v>
                </c:pt>
                <c:pt idx="1848">
                  <c:v>-0.570476110108089</c:v>
                </c:pt>
                <c:pt idx="1849">
                  <c:v>-0.317336647950953</c:v>
                </c:pt>
                <c:pt idx="1850">
                  <c:v>-0.324081937719895</c:v>
                </c:pt>
                <c:pt idx="1851">
                  <c:v>-0.456335409939713</c:v>
                </c:pt>
                <c:pt idx="1852">
                  <c:v>-0.224439815554296</c:v>
                </c:pt>
                <c:pt idx="1853">
                  <c:v>-0.38377351240507</c:v>
                </c:pt>
                <c:pt idx="1854">
                  <c:v>-0.398658491364631</c:v>
                </c:pt>
                <c:pt idx="1855">
                  <c:v>-0.482999204785493</c:v>
                </c:pt>
                <c:pt idx="1856">
                  <c:v>-0.33622480205497</c:v>
                </c:pt>
                <c:pt idx="1857">
                  <c:v>-0.253906404960472</c:v>
                </c:pt>
                <c:pt idx="1858">
                  <c:v>-0.12818279167848</c:v>
                </c:pt>
                <c:pt idx="1859">
                  <c:v>-0.319002702826077</c:v>
                </c:pt>
                <c:pt idx="1860">
                  <c:v>-0.424216095294541</c:v>
                </c:pt>
                <c:pt idx="1861">
                  <c:v>-0.278387912885494</c:v>
                </c:pt>
                <c:pt idx="1862">
                  <c:v>-0.284777884694425</c:v>
                </c:pt>
                <c:pt idx="1863">
                  <c:v>-0.350379538872561</c:v>
                </c:pt>
                <c:pt idx="1864">
                  <c:v>-0.226800022351712</c:v>
                </c:pt>
                <c:pt idx="1865">
                  <c:v>-0.200372481074502</c:v>
                </c:pt>
                <c:pt idx="1866">
                  <c:v>-0.334042481462499</c:v>
                </c:pt>
                <c:pt idx="1867">
                  <c:v>-0.331102919930158</c:v>
                </c:pt>
                <c:pt idx="1868">
                  <c:v>-0.287013940491205</c:v>
                </c:pt>
                <c:pt idx="1869">
                  <c:v>-0.308555932497554</c:v>
                </c:pt>
                <c:pt idx="1870">
                  <c:v>-0.196989327994451</c:v>
                </c:pt>
                <c:pt idx="1871">
                  <c:v>-0.213870683123028</c:v>
                </c:pt>
                <c:pt idx="1872">
                  <c:v>-0.207335290160582</c:v>
                </c:pt>
                <c:pt idx="1873">
                  <c:v>-0.417778245388747</c:v>
                </c:pt>
                <c:pt idx="1874">
                  <c:v>-0.296024931168764</c:v>
                </c:pt>
                <c:pt idx="1875">
                  <c:v>-0.153535901548794</c:v>
                </c:pt>
                <c:pt idx="1876">
                  <c:v>-0.205264822636719</c:v>
                </c:pt>
                <c:pt idx="1877">
                  <c:v>-0.395158065290951</c:v>
                </c:pt>
                <c:pt idx="1878">
                  <c:v>-0.324862888889179</c:v>
                </c:pt>
                <c:pt idx="1879">
                  <c:v>-0.136033998960857</c:v>
                </c:pt>
                <c:pt idx="1880">
                  <c:v>-0.264648983187328</c:v>
                </c:pt>
                <c:pt idx="1881">
                  <c:v>-0.315624460990179</c:v>
                </c:pt>
                <c:pt idx="1882">
                  <c:v>-0.0978991165169076</c:v>
                </c:pt>
                <c:pt idx="1883">
                  <c:v>-0.342160555358978</c:v>
                </c:pt>
                <c:pt idx="1884">
                  <c:v>-0.225051320153213</c:v>
                </c:pt>
                <c:pt idx="1885">
                  <c:v>-0.311982147562542</c:v>
                </c:pt>
                <c:pt idx="1886">
                  <c:v>-0.119281467590447</c:v>
                </c:pt>
                <c:pt idx="1887">
                  <c:v>-0.243863597395231</c:v>
                </c:pt>
                <c:pt idx="1888">
                  <c:v>-0.0679245505734313</c:v>
                </c:pt>
                <c:pt idx="1889">
                  <c:v>-0.189672165835231</c:v>
                </c:pt>
                <c:pt idx="1890">
                  <c:v>-0.349877307807547</c:v>
                </c:pt>
                <c:pt idx="1891">
                  <c:v>-0.163463872925487</c:v>
                </c:pt>
                <c:pt idx="1892">
                  <c:v>-0.285628884694261</c:v>
                </c:pt>
                <c:pt idx="1893">
                  <c:v>-0.28216263224785</c:v>
                </c:pt>
                <c:pt idx="1894">
                  <c:v>-0.338141980892455</c:v>
                </c:pt>
                <c:pt idx="1895">
                  <c:v>-0.27159074745526</c:v>
                </c:pt>
                <c:pt idx="1896">
                  <c:v>-0.254444972448529</c:v>
                </c:pt>
                <c:pt idx="1897">
                  <c:v>-0.165750188199181</c:v>
                </c:pt>
                <c:pt idx="1898">
                  <c:v>-0.0894442307981916</c:v>
                </c:pt>
                <c:pt idx="1899">
                  <c:v>-0.218835627979451</c:v>
                </c:pt>
                <c:pt idx="1900">
                  <c:v>-0.316502992460284</c:v>
                </c:pt>
                <c:pt idx="1901">
                  <c:v>-0.408243596912354</c:v>
                </c:pt>
                <c:pt idx="1902">
                  <c:v>-0.112313129338323</c:v>
                </c:pt>
                <c:pt idx="1903">
                  <c:v>-0.3221803055955</c:v>
                </c:pt>
                <c:pt idx="1904">
                  <c:v>-0.21610370426462</c:v>
                </c:pt>
                <c:pt idx="1905">
                  <c:v>-0.205903666541998</c:v>
                </c:pt>
                <c:pt idx="1906">
                  <c:v>-0.343216377884876</c:v>
                </c:pt>
                <c:pt idx="1907">
                  <c:v>-0.205776050518878</c:v>
                </c:pt>
                <c:pt idx="1908">
                  <c:v>-0.206239233847318</c:v>
                </c:pt>
                <c:pt idx="1909">
                  <c:v>-0.228220681726906</c:v>
                </c:pt>
                <c:pt idx="1910">
                  <c:v>-0.186685667602216</c:v>
                </c:pt>
                <c:pt idx="1911">
                  <c:v>-0.205911046781385</c:v>
                </c:pt>
                <c:pt idx="1912">
                  <c:v>-0.159868600063655</c:v>
                </c:pt>
                <c:pt idx="1913">
                  <c:v>-0.120528583573288</c:v>
                </c:pt>
                <c:pt idx="1914">
                  <c:v>-0.169178370967226</c:v>
                </c:pt>
                <c:pt idx="1915">
                  <c:v>-0.106536894735939</c:v>
                </c:pt>
                <c:pt idx="1916">
                  <c:v>-0.146288224473047</c:v>
                </c:pt>
                <c:pt idx="1917">
                  <c:v>-0.131502745989314</c:v>
                </c:pt>
                <c:pt idx="1918">
                  <c:v>-0.116250825758753</c:v>
                </c:pt>
                <c:pt idx="1919">
                  <c:v>-0.195590326175017</c:v>
                </c:pt>
                <c:pt idx="1920">
                  <c:v>-0.169411855188029</c:v>
                </c:pt>
                <c:pt idx="1921">
                  <c:v>-0.345266699494265</c:v>
                </c:pt>
                <c:pt idx="1922">
                  <c:v>-0.0607959048766765</c:v>
                </c:pt>
                <c:pt idx="1923">
                  <c:v>-0.197826488518892</c:v>
                </c:pt>
                <c:pt idx="1924">
                  <c:v>-0.0721135954394245</c:v>
                </c:pt>
                <c:pt idx="1925">
                  <c:v>-0.275331634418915</c:v>
                </c:pt>
                <c:pt idx="1926">
                  <c:v>-0.119724537076427</c:v>
                </c:pt>
                <c:pt idx="1927">
                  <c:v>-0.0430081417556444</c:v>
                </c:pt>
                <c:pt idx="1928">
                  <c:v>0.0394163305333113</c:v>
                </c:pt>
                <c:pt idx="1929">
                  <c:v>0.0435406746482006</c:v>
                </c:pt>
                <c:pt idx="1930">
                  <c:v>-0.143711212623572</c:v>
                </c:pt>
                <c:pt idx="1931">
                  <c:v>-0.00836734213658679</c:v>
                </c:pt>
                <c:pt idx="1932">
                  <c:v>-0.137281245750762</c:v>
                </c:pt>
                <c:pt idx="1933">
                  <c:v>-0.214997638168437</c:v>
                </c:pt>
                <c:pt idx="1934">
                  <c:v>0.0319027816382962</c:v>
                </c:pt>
                <c:pt idx="1935">
                  <c:v>-0.253597553222849</c:v>
                </c:pt>
                <c:pt idx="1936">
                  <c:v>-0.165264799013048</c:v>
                </c:pt>
                <c:pt idx="1937">
                  <c:v>-0.0910605452490231</c:v>
                </c:pt>
                <c:pt idx="1938">
                  <c:v>-0.179582558403005</c:v>
                </c:pt>
                <c:pt idx="1939">
                  <c:v>-0.180529083454431</c:v>
                </c:pt>
                <c:pt idx="1940">
                  <c:v>0.0261457399475742</c:v>
                </c:pt>
                <c:pt idx="1941">
                  <c:v>-0.0630252781772024</c:v>
                </c:pt>
                <c:pt idx="1942">
                  <c:v>-0.0930133569163956</c:v>
                </c:pt>
                <c:pt idx="1943">
                  <c:v>-0.0757622381906411</c:v>
                </c:pt>
                <c:pt idx="1944">
                  <c:v>-0.0864121294261387</c:v>
                </c:pt>
                <c:pt idx="1945">
                  <c:v>0.00743243880575938</c:v>
                </c:pt>
                <c:pt idx="1946">
                  <c:v>-0.103574814428888</c:v>
                </c:pt>
                <c:pt idx="1947">
                  <c:v>-0.21013632408523</c:v>
                </c:pt>
                <c:pt idx="1948">
                  <c:v>-0.0038549126520037</c:v>
                </c:pt>
                <c:pt idx="1949">
                  <c:v>-0.133323329581166</c:v>
                </c:pt>
                <c:pt idx="1950">
                  <c:v>-0.189571472928021</c:v>
                </c:pt>
                <c:pt idx="1951">
                  <c:v>-0.216489634212325</c:v>
                </c:pt>
                <c:pt idx="1952">
                  <c:v>-0.000759393393285137</c:v>
                </c:pt>
                <c:pt idx="1953">
                  <c:v>-0.046135211217022</c:v>
                </c:pt>
                <c:pt idx="1954">
                  <c:v>-0.0896742506939258</c:v>
                </c:pt>
                <c:pt idx="1955">
                  <c:v>0.0732358104361169</c:v>
                </c:pt>
                <c:pt idx="1956">
                  <c:v>0.0038898987078814</c:v>
                </c:pt>
                <c:pt idx="1957">
                  <c:v>0.0292672844800106</c:v>
                </c:pt>
                <c:pt idx="1958">
                  <c:v>-0.240505660669542</c:v>
                </c:pt>
                <c:pt idx="1959">
                  <c:v>0.0967932436817021</c:v>
                </c:pt>
                <c:pt idx="1960">
                  <c:v>-0.167991067776377</c:v>
                </c:pt>
                <c:pt idx="1961">
                  <c:v>-0.166828217847102</c:v>
                </c:pt>
                <c:pt idx="1962">
                  <c:v>-0.0770575741944723</c:v>
                </c:pt>
                <c:pt idx="1963">
                  <c:v>0.12930282930821</c:v>
                </c:pt>
                <c:pt idx="1964">
                  <c:v>-0.052552526880488</c:v>
                </c:pt>
                <c:pt idx="1965">
                  <c:v>-0.0199797436728476</c:v>
                </c:pt>
                <c:pt idx="1966">
                  <c:v>-0.266290832022688</c:v>
                </c:pt>
                <c:pt idx="1967">
                  <c:v>0.140041979586766</c:v>
                </c:pt>
                <c:pt idx="1968">
                  <c:v>-0.0188355532188532</c:v>
                </c:pt>
                <c:pt idx="1969">
                  <c:v>-0.011811172242304</c:v>
                </c:pt>
                <c:pt idx="1970">
                  <c:v>-0.0576277047864446</c:v>
                </c:pt>
                <c:pt idx="1971">
                  <c:v>-0.201721306787133</c:v>
                </c:pt>
                <c:pt idx="1972">
                  <c:v>0.311826265369361</c:v>
                </c:pt>
                <c:pt idx="1973">
                  <c:v>-0.16069084699127</c:v>
                </c:pt>
                <c:pt idx="1974">
                  <c:v>-0.00492576385504348</c:v>
                </c:pt>
                <c:pt idx="1975">
                  <c:v>-0.0149423377523355</c:v>
                </c:pt>
                <c:pt idx="1976">
                  <c:v>-0.0469659143087828</c:v>
                </c:pt>
                <c:pt idx="1977">
                  <c:v>0.138613019129485</c:v>
                </c:pt>
                <c:pt idx="1978">
                  <c:v>-0.0265390265009963</c:v>
                </c:pt>
                <c:pt idx="1979">
                  <c:v>0.0131883298752593</c:v>
                </c:pt>
                <c:pt idx="1980">
                  <c:v>0.0124644614738853</c:v>
                </c:pt>
                <c:pt idx="1981">
                  <c:v>-0.0626713418158721</c:v>
                </c:pt>
                <c:pt idx="1982">
                  <c:v>-0.0223827814940591</c:v>
                </c:pt>
                <c:pt idx="1983">
                  <c:v>0.0816144633858109</c:v>
                </c:pt>
                <c:pt idx="1984">
                  <c:v>0.222760261424327</c:v>
                </c:pt>
                <c:pt idx="1985">
                  <c:v>-0.161360750952204</c:v>
                </c:pt>
                <c:pt idx="1986">
                  <c:v>-0.0687236840014027</c:v>
                </c:pt>
                <c:pt idx="1987">
                  <c:v>0.00359707759322543</c:v>
                </c:pt>
                <c:pt idx="1988">
                  <c:v>0.0494126780255322</c:v>
                </c:pt>
                <c:pt idx="1989">
                  <c:v>0.00365620658413839</c:v>
                </c:pt>
                <c:pt idx="1990">
                  <c:v>-0.0428444398258523</c:v>
                </c:pt>
                <c:pt idx="1991">
                  <c:v>-0.11770750027792</c:v>
                </c:pt>
                <c:pt idx="1992">
                  <c:v>-0.0364930363413083</c:v>
                </c:pt>
                <c:pt idx="1993">
                  <c:v>0.130793023621619</c:v>
                </c:pt>
                <c:pt idx="1994">
                  <c:v>0.185375528714916</c:v>
                </c:pt>
                <c:pt idx="1995">
                  <c:v>-0.129180668803543</c:v>
                </c:pt>
                <c:pt idx="1996">
                  <c:v>-0.0194160280260237</c:v>
                </c:pt>
                <c:pt idx="1997">
                  <c:v>0.0180051316271533</c:v>
                </c:pt>
                <c:pt idx="1998">
                  <c:v>0.00496931315410206</c:v>
                </c:pt>
                <c:pt idx="1999">
                  <c:v>0.17383425946059</c:v>
                </c:pt>
              </c:numCache>
            </c:numRef>
          </c:val>
          <c:smooth val="0"/>
        </c:ser>
        <c:ser>
          <c:idx val="1"/>
          <c:order val="1"/>
          <c:tx>
            <c:strRef>
              <c:f>Sheet1!$B$1</c:f>
              <c:strCache>
                <c:ptCount val="1"/>
                <c:pt idx="0">
                  <c:v>预测值</c:v>
                </c:pt>
              </c:strCache>
            </c:strRef>
          </c:tx>
          <c:spPr>
            <a:ln w="28575" cap="rnd">
              <a:solidFill>
                <a:srgbClr val="00B050"/>
              </a:solidFill>
              <a:round/>
            </a:ln>
            <a:effectLst/>
          </c:spPr>
          <c:marker>
            <c:symbol val="none"/>
          </c:marker>
          <c:dLbls>
            <c:delete val="1"/>
          </c:dLbls>
          <c:val>
            <c:numRef>
              <c:f>Sheet1!$B$2:$B$2001</c:f>
              <c:numCache>
                <c:formatCode>General</c:formatCode>
                <c:ptCount val="2000"/>
                <c:pt idx="0">
                  <c:v>0.87508291617887</c:v>
                </c:pt>
                <c:pt idx="1">
                  <c:v>0.892006226398307</c:v>
                </c:pt>
                <c:pt idx="2">
                  <c:v>0.880413067554562</c:v>
                </c:pt>
                <c:pt idx="3">
                  <c:v>0.861586753246111</c:v>
                </c:pt>
                <c:pt idx="4">
                  <c:v>0.853082461041782</c:v>
                </c:pt>
                <c:pt idx="5">
                  <c:v>0.851131231740693</c:v>
                </c:pt>
                <c:pt idx="6">
                  <c:v>0.838756660839642</c:v>
                </c:pt>
                <c:pt idx="7">
                  <c:v>0.840675213504413</c:v>
                </c:pt>
                <c:pt idx="8">
                  <c:v>0.84426496519614</c:v>
                </c:pt>
                <c:pt idx="9">
                  <c:v>0.852942356337896</c:v>
                </c:pt>
                <c:pt idx="10">
                  <c:v>0.866951669473149</c:v>
                </c:pt>
                <c:pt idx="11">
                  <c:v>0.870682986251053</c:v>
                </c:pt>
                <c:pt idx="12">
                  <c:v>0.874789836585193</c:v>
                </c:pt>
                <c:pt idx="13">
                  <c:v>0.866113158692471</c:v>
                </c:pt>
                <c:pt idx="14">
                  <c:v>0.85446333438252</c:v>
                </c:pt>
                <c:pt idx="15">
                  <c:v>0.847798497795819</c:v>
                </c:pt>
                <c:pt idx="16">
                  <c:v>0.847860775325072</c:v>
                </c:pt>
                <c:pt idx="17">
                  <c:v>0.862631424988629</c:v>
                </c:pt>
                <c:pt idx="18">
                  <c:v>0.862592160362849</c:v>
                </c:pt>
                <c:pt idx="19">
                  <c:v>0.854440434841605</c:v>
                </c:pt>
                <c:pt idx="20">
                  <c:v>0.856627550763502</c:v>
                </c:pt>
                <c:pt idx="21">
                  <c:v>0.857256898551058</c:v>
                </c:pt>
                <c:pt idx="22">
                  <c:v>0.857290972210228</c:v>
                </c:pt>
                <c:pt idx="23">
                  <c:v>0.859514224920337</c:v>
                </c:pt>
                <c:pt idx="24">
                  <c:v>0.86030583270574</c:v>
                </c:pt>
                <c:pt idx="25">
                  <c:v>0.861072706060097</c:v>
                </c:pt>
                <c:pt idx="26">
                  <c:v>0.865149252440434</c:v>
                </c:pt>
                <c:pt idx="27">
                  <c:v>0.870120493898689</c:v>
                </c:pt>
                <c:pt idx="28">
                  <c:v>0.86193334566581</c:v>
                </c:pt>
                <c:pt idx="29">
                  <c:v>0.867834045803961</c:v>
                </c:pt>
                <c:pt idx="30">
                  <c:v>0.862802768173645</c:v>
                </c:pt>
                <c:pt idx="31">
                  <c:v>0.8591367293986</c:v>
                </c:pt>
                <c:pt idx="32">
                  <c:v>0.852251298471508</c:v>
                </c:pt>
                <c:pt idx="33">
                  <c:v>0.85101085133105</c:v>
                </c:pt>
                <c:pt idx="34">
                  <c:v>0.835285759324881</c:v>
                </c:pt>
                <c:pt idx="35">
                  <c:v>0.849376804659686</c:v>
                </c:pt>
                <c:pt idx="36">
                  <c:v>0.834464015774572</c:v>
                </c:pt>
                <c:pt idx="37">
                  <c:v>0.842260110551525</c:v>
                </c:pt>
                <c:pt idx="38">
                  <c:v>0.845951407928504</c:v>
                </c:pt>
                <c:pt idx="39">
                  <c:v>0.841031963422755</c:v>
                </c:pt>
                <c:pt idx="40">
                  <c:v>0.831646794606058</c:v>
                </c:pt>
                <c:pt idx="41">
                  <c:v>0.834565508115765</c:v>
                </c:pt>
                <c:pt idx="42">
                  <c:v>0.821134647735723</c:v>
                </c:pt>
                <c:pt idx="43">
                  <c:v>0.826917664644858</c:v>
                </c:pt>
                <c:pt idx="44">
                  <c:v>0.829990401966562</c:v>
                </c:pt>
                <c:pt idx="45">
                  <c:v>0.831684894970148</c:v>
                </c:pt>
                <c:pt idx="46">
                  <c:v>0.818250599297513</c:v>
                </c:pt>
                <c:pt idx="47">
                  <c:v>0.810731293029219</c:v>
                </c:pt>
                <c:pt idx="48">
                  <c:v>0.7980190742623</c:v>
                </c:pt>
                <c:pt idx="49">
                  <c:v>0.799863772952867</c:v>
                </c:pt>
                <c:pt idx="50">
                  <c:v>0.807110524174245</c:v>
                </c:pt>
                <c:pt idx="51">
                  <c:v>0.813499777023695</c:v>
                </c:pt>
                <c:pt idx="52">
                  <c:v>0.799839138638164</c:v>
                </c:pt>
                <c:pt idx="53">
                  <c:v>0.7920671428598</c:v>
                </c:pt>
                <c:pt idx="54">
                  <c:v>0.795996094446674</c:v>
                </c:pt>
                <c:pt idx="55">
                  <c:v>0.795774194583244</c:v>
                </c:pt>
                <c:pt idx="56">
                  <c:v>0.771551702627717</c:v>
                </c:pt>
                <c:pt idx="57">
                  <c:v>0.775850039025229</c:v>
                </c:pt>
                <c:pt idx="58">
                  <c:v>0.768736110231896</c:v>
                </c:pt>
                <c:pt idx="59">
                  <c:v>0.771208731853557</c:v>
                </c:pt>
                <c:pt idx="60">
                  <c:v>0.770973970397117</c:v>
                </c:pt>
                <c:pt idx="61">
                  <c:v>0.778914461829904</c:v>
                </c:pt>
                <c:pt idx="62">
                  <c:v>0.777998044990409</c:v>
                </c:pt>
                <c:pt idx="63">
                  <c:v>0.788900996501215</c:v>
                </c:pt>
                <c:pt idx="64">
                  <c:v>0.772319999329384</c:v>
                </c:pt>
                <c:pt idx="65">
                  <c:v>0.763320588693599</c:v>
                </c:pt>
                <c:pt idx="66">
                  <c:v>0.766462059866423</c:v>
                </c:pt>
                <c:pt idx="67">
                  <c:v>0.76949242883075</c:v>
                </c:pt>
                <c:pt idx="68">
                  <c:v>0.776940965632197</c:v>
                </c:pt>
                <c:pt idx="69">
                  <c:v>0.77376975747457</c:v>
                </c:pt>
                <c:pt idx="70">
                  <c:v>0.767268907716601</c:v>
                </c:pt>
                <c:pt idx="71">
                  <c:v>0.772843720445042</c:v>
                </c:pt>
                <c:pt idx="72">
                  <c:v>0.764760436065325</c:v>
                </c:pt>
                <c:pt idx="73">
                  <c:v>0.768084008502125</c:v>
                </c:pt>
                <c:pt idx="74">
                  <c:v>0.764655304285621</c:v>
                </c:pt>
                <c:pt idx="75">
                  <c:v>0.770052412486895</c:v>
                </c:pt>
                <c:pt idx="76">
                  <c:v>0.776989362263939</c:v>
                </c:pt>
                <c:pt idx="77">
                  <c:v>0.780424582894794</c:v>
                </c:pt>
                <c:pt idx="78">
                  <c:v>0.779494430593238</c:v>
                </c:pt>
                <c:pt idx="79">
                  <c:v>0.788963428680083</c:v>
                </c:pt>
                <c:pt idx="80">
                  <c:v>0.797129104544071</c:v>
                </c:pt>
                <c:pt idx="81">
                  <c:v>0.787788897340613</c:v>
                </c:pt>
                <c:pt idx="82">
                  <c:v>0.795516567474419</c:v>
                </c:pt>
                <c:pt idx="83">
                  <c:v>0.807201341381991</c:v>
                </c:pt>
                <c:pt idx="84">
                  <c:v>0.790202543738505</c:v>
                </c:pt>
                <c:pt idx="85">
                  <c:v>0.784540759654431</c:v>
                </c:pt>
                <c:pt idx="86">
                  <c:v>0.77750570733749</c:v>
                </c:pt>
                <c:pt idx="87">
                  <c:v>0.774266528756349</c:v>
                </c:pt>
                <c:pt idx="88">
                  <c:v>0.773118407620438</c:v>
                </c:pt>
                <c:pt idx="89">
                  <c:v>0.773450954285835</c:v>
                </c:pt>
                <c:pt idx="90">
                  <c:v>0.781004234079227</c:v>
                </c:pt>
                <c:pt idx="91">
                  <c:v>0.767043525197512</c:v>
                </c:pt>
                <c:pt idx="92">
                  <c:v>0.756337995257037</c:v>
                </c:pt>
                <c:pt idx="93">
                  <c:v>0.756992094299678</c:v>
                </c:pt>
                <c:pt idx="94">
                  <c:v>0.761935223163054</c:v>
                </c:pt>
                <c:pt idx="95">
                  <c:v>0.765863120366618</c:v>
                </c:pt>
                <c:pt idx="96">
                  <c:v>0.781267119926028</c:v>
                </c:pt>
                <c:pt idx="97">
                  <c:v>0.782247121923675</c:v>
                </c:pt>
                <c:pt idx="98">
                  <c:v>0.773890996456402</c:v>
                </c:pt>
                <c:pt idx="99">
                  <c:v>0.768175691002623</c:v>
                </c:pt>
                <c:pt idx="100">
                  <c:v>0.78110905727686</c:v>
                </c:pt>
                <c:pt idx="101">
                  <c:v>0.766486112805718</c:v>
                </c:pt>
                <c:pt idx="102">
                  <c:v>0.780467063014049</c:v>
                </c:pt>
                <c:pt idx="103">
                  <c:v>0.779792374094498</c:v>
                </c:pt>
                <c:pt idx="104">
                  <c:v>0.769839722205488</c:v>
                </c:pt>
                <c:pt idx="105">
                  <c:v>0.778115199481635</c:v>
                </c:pt>
                <c:pt idx="106">
                  <c:v>0.767952205909958</c:v>
                </c:pt>
                <c:pt idx="107">
                  <c:v>0.754252067261905</c:v>
                </c:pt>
                <c:pt idx="108">
                  <c:v>0.753454323747852</c:v>
                </c:pt>
                <c:pt idx="109">
                  <c:v>0.742346139546193</c:v>
                </c:pt>
                <c:pt idx="110">
                  <c:v>0.729847342131693</c:v>
                </c:pt>
                <c:pt idx="111">
                  <c:v>0.746628282558894</c:v>
                </c:pt>
                <c:pt idx="112">
                  <c:v>0.743492528519822</c:v>
                </c:pt>
                <c:pt idx="113">
                  <c:v>0.740746369892247</c:v>
                </c:pt>
                <c:pt idx="114">
                  <c:v>0.743692800269126</c:v>
                </c:pt>
                <c:pt idx="115">
                  <c:v>0.751527537551321</c:v>
                </c:pt>
                <c:pt idx="116">
                  <c:v>0.7501506928315</c:v>
                </c:pt>
                <c:pt idx="117">
                  <c:v>0.745501233504099</c:v>
                </c:pt>
                <c:pt idx="118">
                  <c:v>0.723961421644698</c:v>
                </c:pt>
                <c:pt idx="119">
                  <c:v>0.732324431657445</c:v>
                </c:pt>
                <c:pt idx="120">
                  <c:v>0.731281264620913</c:v>
                </c:pt>
                <c:pt idx="121">
                  <c:v>0.731418330324388</c:v>
                </c:pt>
                <c:pt idx="122">
                  <c:v>0.711614670650011</c:v>
                </c:pt>
                <c:pt idx="123">
                  <c:v>0.726538523280812</c:v>
                </c:pt>
                <c:pt idx="124">
                  <c:v>0.726995836506009</c:v>
                </c:pt>
                <c:pt idx="125">
                  <c:v>0.72324931891861</c:v>
                </c:pt>
                <c:pt idx="126">
                  <c:v>0.718494874998474</c:v>
                </c:pt>
                <c:pt idx="127">
                  <c:v>0.712962669891359</c:v>
                </c:pt>
                <c:pt idx="128">
                  <c:v>0.724238229234783</c:v>
                </c:pt>
                <c:pt idx="129">
                  <c:v>0.718294473893291</c:v>
                </c:pt>
                <c:pt idx="130">
                  <c:v>0.720243135670212</c:v>
                </c:pt>
                <c:pt idx="131">
                  <c:v>0.715878331046257</c:v>
                </c:pt>
                <c:pt idx="132">
                  <c:v>0.706010663923083</c:v>
                </c:pt>
                <c:pt idx="133">
                  <c:v>0.689174155848461</c:v>
                </c:pt>
                <c:pt idx="134">
                  <c:v>0.693176531866997</c:v>
                </c:pt>
                <c:pt idx="135">
                  <c:v>0.690841699616742</c:v>
                </c:pt>
                <c:pt idx="136">
                  <c:v>0.683422594245388</c:v>
                </c:pt>
                <c:pt idx="137">
                  <c:v>0.690306242173475</c:v>
                </c:pt>
                <c:pt idx="138">
                  <c:v>0.698285638743911</c:v>
                </c:pt>
                <c:pt idx="139">
                  <c:v>0.688085541571602</c:v>
                </c:pt>
                <c:pt idx="140">
                  <c:v>0.685219067507704</c:v>
                </c:pt>
                <c:pt idx="141">
                  <c:v>0.68330461458336</c:v>
                </c:pt>
                <c:pt idx="142">
                  <c:v>0.679419592663416</c:v>
                </c:pt>
                <c:pt idx="143">
                  <c:v>0.68636754864481</c:v>
                </c:pt>
                <c:pt idx="144">
                  <c:v>0.683713819153674</c:v>
                </c:pt>
                <c:pt idx="145">
                  <c:v>0.673721770102657</c:v>
                </c:pt>
                <c:pt idx="146">
                  <c:v>0.679685344507064</c:v>
                </c:pt>
                <c:pt idx="147">
                  <c:v>0.687763974795805</c:v>
                </c:pt>
                <c:pt idx="148">
                  <c:v>0.687664894529678</c:v>
                </c:pt>
                <c:pt idx="149">
                  <c:v>0.687274345096506</c:v>
                </c:pt>
                <c:pt idx="150">
                  <c:v>0.684805569487418</c:v>
                </c:pt>
                <c:pt idx="151">
                  <c:v>0.701000140331599</c:v>
                </c:pt>
                <c:pt idx="152">
                  <c:v>0.695351677664259</c:v>
                </c:pt>
                <c:pt idx="153">
                  <c:v>0.691562873265127</c:v>
                </c:pt>
                <c:pt idx="154">
                  <c:v>0.68995582961384</c:v>
                </c:pt>
                <c:pt idx="155">
                  <c:v>0.700474180607316</c:v>
                </c:pt>
                <c:pt idx="156">
                  <c:v>0.695815594270629</c:v>
                </c:pt>
                <c:pt idx="157">
                  <c:v>0.702847502822442</c:v>
                </c:pt>
                <c:pt idx="158">
                  <c:v>0.702771010758496</c:v>
                </c:pt>
                <c:pt idx="159">
                  <c:v>0.705686329955576</c:v>
                </c:pt>
                <c:pt idx="160">
                  <c:v>0.709127948201831</c:v>
                </c:pt>
                <c:pt idx="161">
                  <c:v>0.701613866099189</c:v>
                </c:pt>
                <c:pt idx="162">
                  <c:v>0.693506987634386</c:v>
                </c:pt>
                <c:pt idx="163">
                  <c:v>0.691593153312132</c:v>
                </c:pt>
                <c:pt idx="164">
                  <c:v>0.690412921270474</c:v>
                </c:pt>
                <c:pt idx="165">
                  <c:v>0.694524234641191</c:v>
                </c:pt>
                <c:pt idx="166">
                  <c:v>0.693889604773947</c:v>
                </c:pt>
                <c:pt idx="167">
                  <c:v>0.694397245508985</c:v>
                </c:pt>
                <c:pt idx="168">
                  <c:v>0.705677117441196</c:v>
                </c:pt>
                <c:pt idx="169">
                  <c:v>0.703405092911472</c:v>
                </c:pt>
                <c:pt idx="170">
                  <c:v>0.698343988706973</c:v>
                </c:pt>
                <c:pt idx="171">
                  <c:v>0.697572152146717</c:v>
                </c:pt>
                <c:pt idx="172">
                  <c:v>0.69667007265691</c:v>
                </c:pt>
                <c:pt idx="173">
                  <c:v>0.691367030852248</c:v>
                </c:pt>
                <c:pt idx="174">
                  <c:v>0.685462345078211</c:v>
                </c:pt>
                <c:pt idx="175">
                  <c:v>0.680863881459639</c:v>
                </c:pt>
                <c:pt idx="176">
                  <c:v>0.679952382564679</c:v>
                </c:pt>
                <c:pt idx="177">
                  <c:v>0.674074027855201</c:v>
                </c:pt>
                <c:pt idx="178">
                  <c:v>0.669230592394857</c:v>
                </c:pt>
                <c:pt idx="179">
                  <c:v>0.673876760685862</c:v>
                </c:pt>
                <c:pt idx="180">
                  <c:v>0.670287582940956</c:v>
                </c:pt>
                <c:pt idx="181">
                  <c:v>0.671933353769489</c:v>
                </c:pt>
                <c:pt idx="182">
                  <c:v>0.683212032038245</c:v>
                </c:pt>
                <c:pt idx="183">
                  <c:v>0.666775427296067</c:v>
                </c:pt>
                <c:pt idx="184">
                  <c:v>0.668530758059332</c:v>
                </c:pt>
                <c:pt idx="185">
                  <c:v>0.666142488373934</c:v>
                </c:pt>
                <c:pt idx="186">
                  <c:v>0.652097230989331</c:v>
                </c:pt>
                <c:pt idx="187">
                  <c:v>0.660373489989324</c:v>
                </c:pt>
                <c:pt idx="188">
                  <c:v>0.669914505333494</c:v>
                </c:pt>
                <c:pt idx="189">
                  <c:v>0.662828305697348</c:v>
                </c:pt>
                <c:pt idx="190">
                  <c:v>0.668033302272396</c:v>
                </c:pt>
                <c:pt idx="191">
                  <c:v>0.654485921948959</c:v>
                </c:pt>
                <c:pt idx="192">
                  <c:v>0.648787619528155</c:v>
                </c:pt>
                <c:pt idx="193">
                  <c:v>0.656398049627197</c:v>
                </c:pt>
                <c:pt idx="194">
                  <c:v>0.649228786946174</c:v>
                </c:pt>
                <c:pt idx="195">
                  <c:v>0.640350592417476</c:v>
                </c:pt>
                <c:pt idx="196">
                  <c:v>0.640546073267566</c:v>
                </c:pt>
                <c:pt idx="197">
                  <c:v>0.629034553883847</c:v>
                </c:pt>
                <c:pt idx="198">
                  <c:v>0.614136592842993</c:v>
                </c:pt>
                <c:pt idx="199">
                  <c:v>0.62594751917826</c:v>
                </c:pt>
                <c:pt idx="200">
                  <c:v>0.627050102566312</c:v>
                </c:pt>
                <c:pt idx="201">
                  <c:v>0.613815804973612</c:v>
                </c:pt>
                <c:pt idx="202">
                  <c:v>0.618966515012805</c:v>
                </c:pt>
                <c:pt idx="203">
                  <c:v>0.602808975201102</c:v>
                </c:pt>
                <c:pt idx="204">
                  <c:v>0.595285388528217</c:v>
                </c:pt>
                <c:pt idx="205">
                  <c:v>0.591022426290015</c:v>
                </c:pt>
                <c:pt idx="206">
                  <c:v>0.595356044628476</c:v>
                </c:pt>
                <c:pt idx="207">
                  <c:v>0.589694838213001</c:v>
                </c:pt>
                <c:pt idx="208">
                  <c:v>0.589591333996925</c:v>
                </c:pt>
                <c:pt idx="209">
                  <c:v>0.587609569162948</c:v>
                </c:pt>
                <c:pt idx="210">
                  <c:v>0.589707998512168</c:v>
                </c:pt>
                <c:pt idx="211">
                  <c:v>0.585774393479361</c:v>
                </c:pt>
                <c:pt idx="212">
                  <c:v>0.606539616415259</c:v>
                </c:pt>
                <c:pt idx="213">
                  <c:v>0.587780994083972</c:v>
                </c:pt>
                <c:pt idx="214">
                  <c:v>0.575145457242803</c:v>
                </c:pt>
                <c:pt idx="215">
                  <c:v>0.579821610333675</c:v>
                </c:pt>
                <c:pt idx="216">
                  <c:v>0.584808009840811</c:v>
                </c:pt>
                <c:pt idx="217">
                  <c:v>0.579059898539274</c:v>
                </c:pt>
                <c:pt idx="218">
                  <c:v>0.576395636147073</c:v>
                </c:pt>
                <c:pt idx="219">
                  <c:v>0.562749981515051</c:v>
                </c:pt>
                <c:pt idx="220">
                  <c:v>0.569972898199921</c:v>
                </c:pt>
                <c:pt idx="221">
                  <c:v>0.577687324305747</c:v>
                </c:pt>
                <c:pt idx="222">
                  <c:v>0.57613577004534</c:v>
                </c:pt>
                <c:pt idx="223">
                  <c:v>0.583169068186229</c:v>
                </c:pt>
                <c:pt idx="224">
                  <c:v>0.579265681376682</c:v>
                </c:pt>
                <c:pt idx="225">
                  <c:v>0.584993481900867</c:v>
                </c:pt>
                <c:pt idx="226">
                  <c:v>0.57840239928473</c:v>
                </c:pt>
                <c:pt idx="227">
                  <c:v>0.588881879674003</c:v>
                </c:pt>
                <c:pt idx="228">
                  <c:v>0.596362062828062</c:v>
                </c:pt>
                <c:pt idx="229">
                  <c:v>0.611271797877339</c:v>
                </c:pt>
                <c:pt idx="230">
                  <c:v>0.610172440322488</c:v>
                </c:pt>
                <c:pt idx="231">
                  <c:v>0.608687017702904</c:v>
                </c:pt>
                <c:pt idx="232">
                  <c:v>0.596846341706775</c:v>
                </c:pt>
                <c:pt idx="233">
                  <c:v>0.591911559995376</c:v>
                </c:pt>
                <c:pt idx="234">
                  <c:v>0.575672651676998</c:v>
                </c:pt>
                <c:pt idx="235">
                  <c:v>0.562961862878394</c:v>
                </c:pt>
                <c:pt idx="236">
                  <c:v>0.57222564435529</c:v>
                </c:pt>
                <c:pt idx="237">
                  <c:v>0.555684747278015</c:v>
                </c:pt>
                <c:pt idx="238">
                  <c:v>0.557886157381339</c:v>
                </c:pt>
                <c:pt idx="239">
                  <c:v>0.541780399989432</c:v>
                </c:pt>
                <c:pt idx="240">
                  <c:v>0.538702009174544</c:v>
                </c:pt>
                <c:pt idx="241">
                  <c:v>0.545157627581283</c:v>
                </c:pt>
                <c:pt idx="242">
                  <c:v>0.537136687779517</c:v>
                </c:pt>
                <c:pt idx="243">
                  <c:v>0.525641416508728</c:v>
                </c:pt>
                <c:pt idx="244">
                  <c:v>0.508217440665928</c:v>
                </c:pt>
                <c:pt idx="245">
                  <c:v>0.495416924539394</c:v>
                </c:pt>
                <c:pt idx="246">
                  <c:v>0.507179100788692</c:v>
                </c:pt>
                <c:pt idx="247">
                  <c:v>0.517158626230679</c:v>
                </c:pt>
                <c:pt idx="248">
                  <c:v>0.513891216913911</c:v>
                </c:pt>
                <c:pt idx="249">
                  <c:v>0.521823488362172</c:v>
                </c:pt>
                <c:pt idx="250">
                  <c:v>0.542104445577047</c:v>
                </c:pt>
                <c:pt idx="251">
                  <c:v>0.545550595452348</c:v>
                </c:pt>
                <c:pt idx="252">
                  <c:v>0.535170084646787</c:v>
                </c:pt>
                <c:pt idx="253">
                  <c:v>0.516315171583262</c:v>
                </c:pt>
                <c:pt idx="254">
                  <c:v>0.508331459582092</c:v>
                </c:pt>
                <c:pt idx="255">
                  <c:v>0.505526354764976</c:v>
                </c:pt>
                <c:pt idx="256">
                  <c:v>0.486916513161006</c:v>
                </c:pt>
                <c:pt idx="257">
                  <c:v>0.498258381578939</c:v>
                </c:pt>
                <c:pt idx="258">
                  <c:v>0.51179955316184</c:v>
                </c:pt>
                <c:pt idx="259">
                  <c:v>0.515378900508832</c:v>
                </c:pt>
                <c:pt idx="260">
                  <c:v>0.536895801026177</c:v>
                </c:pt>
                <c:pt idx="261">
                  <c:v>0.536923603288163</c:v>
                </c:pt>
                <c:pt idx="262">
                  <c:v>0.528983929033549</c:v>
                </c:pt>
                <c:pt idx="263">
                  <c:v>0.525358028685091</c:v>
                </c:pt>
                <c:pt idx="264">
                  <c:v>0.531499063678556</c:v>
                </c:pt>
                <c:pt idx="265">
                  <c:v>0.537742069190032</c:v>
                </c:pt>
                <c:pt idx="266">
                  <c:v>0.542731569150386</c:v>
                </c:pt>
                <c:pt idx="267">
                  <c:v>0.551785837472721</c:v>
                </c:pt>
                <c:pt idx="268">
                  <c:v>0.54195776393668</c:v>
                </c:pt>
                <c:pt idx="269">
                  <c:v>0.529335527781345</c:v>
                </c:pt>
                <c:pt idx="270">
                  <c:v>0.52253807413326</c:v>
                </c:pt>
                <c:pt idx="271">
                  <c:v>0.507729182295831</c:v>
                </c:pt>
                <c:pt idx="272">
                  <c:v>0.521534672537475</c:v>
                </c:pt>
                <c:pt idx="273">
                  <c:v>0.512010056772188</c:v>
                </c:pt>
                <c:pt idx="274">
                  <c:v>0.509064492458758</c:v>
                </c:pt>
                <c:pt idx="275">
                  <c:v>0.503715480448503</c:v>
                </c:pt>
                <c:pt idx="276">
                  <c:v>0.500497753437422</c:v>
                </c:pt>
                <c:pt idx="277">
                  <c:v>0.512044078125323</c:v>
                </c:pt>
                <c:pt idx="278">
                  <c:v>0.50867529809879</c:v>
                </c:pt>
                <c:pt idx="279">
                  <c:v>0.505671571904945</c:v>
                </c:pt>
                <c:pt idx="280">
                  <c:v>0.494587941242579</c:v>
                </c:pt>
                <c:pt idx="281">
                  <c:v>0.491538789972361</c:v>
                </c:pt>
                <c:pt idx="282">
                  <c:v>0.47219303690728</c:v>
                </c:pt>
                <c:pt idx="283">
                  <c:v>0.450540474292096</c:v>
                </c:pt>
                <c:pt idx="284">
                  <c:v>0.450040362444018</c:v>
                </c:pt>
                <c:pt idx="285">
                  <c:v>0.447552457607362</c:v>
                </c:pt>
                <c:pt idx="286">
                  <c:v>0.441514615637921</c:v>
                </c:pt>
                <c:pt idx="287">
                  <c:v>0.435392759403014</c:v>
                </c:pt>
                <c:pt idx="288">
                  <c:v>0.430046696161212</c:v>
                </c:pt>
                <c:pt idx="289">
                  <c:v>0.427721466933976</c:v>
                </c:pt>
                <c:pt idx="290">
                  <c:v>0.422222309177738</c:v>
                </c:pt>
                <c:pt idx="291">
                  <c:v>0.42759575555152</c:v>
                </c:pt>
                <c:pt idx="292">
                  <c:v>0.424037494794502</c:v>
                </c:pt>
                <c:pt idx="293">
                  <c:v>0.405158117935566</c:v>
                </c:pt>
                <c:pt idx="294">
                  <c:v>0.395796308711151</c:v>
                </c:pt>
                <c:pt idx="295">
                  <c:v>0.405408792233835</c:v>
                </c:pt>
                <c:pt idx="296">
                  <c:v>0.417673896046487</c:v>
                </c:pt>
                <c:pt idx="297">
                  <c:v>0.417762799391939</c:v>
                </c:pt>
                <c:pt idx="298">
                  <c:v>0.413359787276858</c:v>
                </c:pt>
                <c:pt idx="299">
                  <c:v>0.411160922141706</c:v>
                </c:pt>
                <c:pt idx="300">
                  <c:v>0.392333638939416</c:v>
                </c:pt>
                <c:pt idx="301">
                  <c:v>0.386055814173148</c:v>
                </c:pt>
                <c:pt idx="302">
                  <c:v>0.370742811049386</c:v>
                </c:pt>
                <c:pt idx="303">
                  <c:v>0.37856055441703</c:v>
                </c:pt>
                <c:pt idx="304">
                  <c:v>0.388551213765623</c:v>
                </c:pt>
                <c:pt idx="305">
                  <c:v>0.387860433539861</c:v>
                </c:pt>
                <c:pt idx="306">
                  <c:v>0.383131083491493</c:v>
                </c:pt>
                <c:pt idx="307">
                  <c:v>0.374630071360623</c:v>
                </c:pt>
                <c:pt idx="308">
                  <c:v>0.379349414969921</c:v>
                </c:pt>
                <c:pt idx="309">
                  <c:v>0.362832588403982</c:v>
                </c:pt>
                <c:pt idx="310">
                  <c:v>0.367993650493511</c:v>
                </c:pt>
                <c:pt idx="311">
                  <c:v>0.373789983895589</c:v>
                </c:pt>
                <c:pt idx="312">
                  <c:v>0.37465867576053</c:v>
                </c:pt>
                <c:pt idx="313">
                  <c:v>0.373545222715408</c:v>
                </c:pt>
                <c:pt idx="314">
                  <c:v>0.384142709213089</c:v>
                </c:pt>
                <c:pt idx="315">
                  <c:v>0.375827429122324</c:v>
                </c:pt>
                <c:pt idx="316">
                  <c:v>0.38871319205015</c:v>
                </c:pt>
                <c:pt idx="317">
                  <c:v>0.400294553674816</c:v>
                </c:pt>
                <c:pt idx="318">
                  <c:v>0.392325858391626</c:v>
                </c:pt>
                <c:pt idx="319">
                  <c:v>0.402932742729977</c:v>
                </c:pt>
                <c:pt idx="320">
                  <c:v>0.391025783817749</c:v>
                </c:pt>
                <c:pt idx="321">
                  <c:v>0.398996276132777</c:v>
                </c:pt>
                <c:pt idx="322">
                  <c:v>0.389469018293041</c:v>
                </c:pt>
                <c:pt idx="323">
                  <c:v>0.381379516231637</c:v>
                </c:pt>
                <c:pt idx="324">
                  <c:v>0.378522490587201</c:v>
                </c:pt>
                <c:pt idx="325">
                  <c:v>0.380885258058771</c:v>
                </c:pt>
                <c:pt idx="326">
                  <c:v>0.370511349208465</c:v>
                </c:pt>
                <c:pt idx="327">
                  <c:v>0.358042447645608</c:v>
                </c:pt>
                <c:pt idx="328">
                  <c:v>0.354118452184496</c:v>
                </c:pt>
                <c:pt idx="329">
                  <c:v>0.349786296076446</c:v>
                </c:pt>
                <c:pt idx="330">
                  <c:v>0.351462810614443</c:v>
                </c:pt>
                <c:pt idx="331">
                  <c:v>0.335945356297709</c:v>
                </c:pt>
                <c:pt idx="332">
                  <c:v>0.328113883239065</c:v>
                </c:pt>
                <c:pt idx="333">
                  <c:v>0.331015116301778</c:v>
                </c:pt>
                <c:pt idx="334">
                  <c:v>0.346084082422429</c:v>
                </c:pt>
                <c:pt idx="335">
                  <c:v>0.336991448477454</c:v>
                </c:pt>
                <c:pt idx="336">
                  <c:v>0.331206913065303</c:v>
                </c:pt>
                <c:pt idx="337">
                  <c:v>0.312995461963008</c:v>
                </c:pt>
                <c:pt idx="338">
                  <c:v>0.333437578684765</c:v>
                </c:pt>
                <c:pt idx="339">
                  <c:v>0.325824042384663</c:v>
                </c:pt>
                <c:pt idx="340">
                  <c:v>0.317681524599922</c:v>
                </c:pt>
                <c:pt idx="341">
                  <c:v>0.310209853403564</c:v>
                </c:pt>
                <c:pt idx="342">
                  <c:v>0.289596226831496</c:v>
                </c:pt>
                <c:pt idx="343">
                  <c:v>0.286476523212114</c:v>
                </c:pt>
                <c:pt idx="344">
                  <c:v>0.301372283716258</c:v>
                </c:pt>
                <c:pt idx="345">
                  <c:v>0.306194796615986</c:v>
                </c:pt>
                <c:pt idx="346">
                  <c:v>0.30876209573769</c:v>
                </c:pt>
                <c:pt idx="347">
                  <c:v>0.292923022430445</c:v>
                </c:pt>
                <c:pt idx="348">
                  <c:v>0.287011817025573</c:v>
                </c:pt>
                <c:pt idx="349">
                  <c:v>0.292527654552622</c:v>
                </c:pt>
                <c:pt idx="350">
                  <c:v>0.308398012088465</c:v>
                </c:pt>
                <c:pt idx="351">
                  <c:v>0.311583498683459</c:v>
                </c:pt>
                <c:pt idx="352">
                  <c:v>0.314441869516478</c:v>
                </c:pt>
                <c:pt idx="353">
                  <c:v>0.323821164321916</c:v>
                </c:pt>
                <c:pt idx="354">
                  <c:v>0.325179679035528</c:v>
                </c:pt>
                <c:pt idx="355">
                  <c:v>0.309042179680458</c:v>
                </c:pt>
                <c:pt idx="356">
                  <c:v>0.320948454504041</c:v>
                </c:pt>
                <c:pt idx="357">
                  <c:v>0.309546758642815</c:v>
                </c:pt>
                <c:pt idx="358">
                  <c:v>0.313726263395441</c:v>
                </c:pt>
                <c:pt idx="359">
                  <c:v>0.300056584994062</c:v>
                </c:pt>
                <c:pt idx="360">
                  <c:v>0.300982427283388</c:v>
                </c:pt>
                <c:pt idx="361">
                  <c:v>0.292559705963783</c:v>
                </c:pt>
                <c:pt idx="362">
                  <c:v>0.275439978492609</c:v>
                </c:pt>
                <c:pt idx="363">
                  <c:v>0.274110648764786</c:v>
                </c:pt>
                <c:pt idx="364">
                  <c:v>0.264592026601486</c:v>
                </c:pt>
                <c:pt idx="365">
                  <c:v>0.260925398259125</c:v>
                </c:pt>
                <c:pt idx="366">
                  <c:v>0.242717997437089</c:v>
                </c:pt>
                <c:pt idx="367">
                  <c:v>0.238113729966654</c:v>
                </c:pt>
                <c:pt idx="368">
                  <c:v>0.244511234271696</c:v>
                </c:pt>
                <c:pt idx="369">
                  <c:v>0.252723535109544</c:v>
                </c:pt>
                <c:pt idx="370">
                  <c:v>0.266286337251004</c:v>
                </c:pt>
                <c:pt idx="371">
                  <c:v>0.251851805407341</c:v>
                </c:pt>
                <c:pt idx="372">
                  <c:v>0.261246879305708</c:v>
                </c:pt>
                <c:pt idx="373">
                  <c:v>0.26552957420824</c:v>
                </c:pt>
                <c:pt idx="374">
                  <c:v>0.253313840983446</c:v>
                </c:pt>
                <c:pt idx="375">
                  <c:v>0.241450873347608</c:v>
                </c:pt>
                <c:pt idx="376">
                  <c:v>0.234455932519584</c:v>
                </c:pt>
                <c:pt idx="377">
                  <c:v>0.238448938121342</c:v>
                </c:pt>
                <c:pt idx="378">
                  <c:v>0.239104818544741</c:v>
                </c:pt>
                <c:pt idx="379">
                  <c:v>0.24638666297739</c:v>
                </c:pt>
                <c:pt idx="380">
                  <c:v>0.251439807156281</c:v>
                </c:pt>
                <c:pt idx="381">
                  <c:v>0.264646239825265</c:v>
                </c:pt>
                <c:pt idx="382">
                  <c:v>0.276385241950759</c:v>
                </c:pt>
                <c:pt idx="383">
                  <c:v>0.263156330910307</c:v>
                </c:pt>
                <c:pt idx="384">
                  <c:v>0.267948891309713</c:v>
                </c:pt>
                <c:pt idx="385">
                  <c:v>0.266205331636951</c:v>
                </c:pt>
                <c:pt idx="386">
                  <c:v>0.277988646281035</c:v>
                </c:pt>
                <c:pt idx="387">
                  <c:v>0.28032903148119</c:v>
                </c:pt>
                <c:pt idx="388">
                  <c:v>0.29016432377623</c:v>
                </c:pt>
                <c:pt idx="389">
                  <c:v>0.271339754643148</c:v>
                </c:pt>
                <c:pt idx="390">
                  <c:v>0.271047317592828</c:v>
                </c:pt>
                <c:pt idx="391">
                  <c:v>0.265485154641907</c:v>
                </c:pt>
                <c:pt idx="392">
                  <c:v>0.263081006888686</c:v>
                </c:pt>
                <c:pt idx="393">
                  <c:v>0.269830113148412</c:v>
                </c:pt>
                <c:pt idx="394">
                  <c:v>0.268677008770213</c:v>
                </c:pt>
                <c:pt idx="395">
                  <c:v>0.246283510523165</c:v>
                </c:pt>
                <c:pt idx="396">
                  <c:v>0.252436244584534</c:v>
                </c:pt>
                <c:pt idx="397">
                  <c:v>0.257891285254907</c:v>
                </c:pt>
                <c:pt idx="398">
                  <c:v>0.247733662213493</c:v>
                </c:pt>
                <c:pt idx="399">
                  <c:v>0.23332480314786</c:v>
                </c:pt>
                <c:pt idx="400">
                  <c:v>0.220757798290549</c:v>
                </c:pt>
                <c:pt idx="401">
                  <c:v>0.209711890188214</c:v>
                </c:pt>
                <c:pt idx="402">
                  <c:v>0.201850186120179</c:v>
                </c:pt>
                <c:pt idx="403">
                  <c:v>0.199536746555717</c:v>
                </c:pt>
                <c:pt idx="404">
                  <c:v>0.210216734187162</c:v>
                </c:pt>
                <c:pt idx="405">
                  <c:v>0.197216525250319</c:v>
                </c:pt>
                <c:pt idx="406">
                  <c:v>0.195071296592663</c:v>
                </c:pt>
                <c:pt idx="407">
                  <c:v>0.187138549085038</c:v>
                </c:pt>
                <c:pt idx="408">
                  <c:v>0.185178465470963</c:v>
                </c:pt>
                <c:pt idx="409">
                  <c:v>0.177536885361752</c:v>
                </c:pt>
                <c:pt idx="410">
                  <c:v>0.181547025567512</c:v>
                </c:pt>
                <c:pt idx="411">
                  <c:v>0.191726569093147</c:v>
                </c:pt>
                <c:pt idx="412">
                  <c:v>0.190842363825252</c:v>
                </c:pt>
                <c:pt idx="413">
                  <c:v>0.184538531468566</c:v>
                </c:pt>
                <c:pt idx="414">
                  <c:v>0.183027650493035</c:v>
                </c:pt>
                <c:pt idx="415">
                  <c:v>0.190740958904443</c:v>
                </c:pt>
                <c:pt idx="416">
                  <c:v>0.186791238108205</c:v>
                </c:pt>
                <c:pt idx="417">
                  <c:v>0.183565586000223</c:v>
                </c:pt>
                <c:pt idx="418">
                  <c:v>0.173257885247413</c:v>
                </c:pt>
                <c:pt idx="419">
                  <c:v>0.165610660688696</c:v>
                </c:pt>
                <c:pt idx="420">
                  <c:v>0.173418096451031</c:v>
                </c:pt>
                <c:pt idx="421">
                  <c:v>0.187028426564712</c:v>
                </c:pt>
                <c:pt idx="422">
                  <c:v>0.167249782903545</c:v>
                </c:pt>
                <c:pt idx="423">
                  <c:v>0.169468305080401</c:v>
                </c:pt>
                <c:pt idx="424">
                  <c:v>0.179515782977794</c:v>
                </c:pt>
                <c:pt idx="425">
                  <c:v>0.183414034494654</c:v>
                </c:pt>
                <c:pt idx="426">
                  <c:v>0.195109747756323</c:v>
                </c:pt>
                <c:pt idx="427">
                  <c:v>0.18476336614195</c:v>
                </c:pt>
                <c:pt idx="428">
                  <c:v>0.171732689903587</c:v>
                </c:pt>
                <c:pt idx="429">
                  <c:v>0.160877175176799</c:v>
                </c:pt>
                <c:pt idx="430">
                  <c:v>0.153871956980673</c:v>
                </c:pt>
                <c:pt idx="431">
                  <c:v>0.152657426559538</c:v>
                </c:pt>
                <c:pt idx="432">
                  <c:v>0.147573245726963</c:v>
                </c:pt>
                <c:pt idx="433">
                  <c:v>0.152636323921151</c:v>
                </c:pt>
                <c:pt idx="434">
                  <c:v>0.145709115172478</c:v>
                </c:pt>
                <c:pt idx="435">
                  <c:v>0.136993829957904</c:v>
                </c:pt>
                <c:pt idx="436">
                  <c:v>0.132621934868788</c:v>
                </c:pt>
                <c:pt idx="437">
                  <c:v>0.133164138011874</c:v>
                </c:pt>
                <c:pt idx="438">
                  <c:v>0.137360890872406</c:v>
                </c:pt>
                <c:pt idx="439">
                  <c:v>0.129441877542914</c:v>
                </c:pt>
                <c:pt idx="440">
                  <c:v>0.130728573515205</c:v>
                </c:pt>
                <c:pt idx="441">
                  <c:v>0.139431752159542</c:v>
                </c:pt>
                <c:pt idx="442">
                  <c:v>0.150516716707769</c:v>
                </c:pt>
                <c:pt idx="443">
                  <c:v>0.132009237414645</c:v>
                </c:pt>
                <c:pt idx="444">
                  <c:v>0.130800058378973</c:v>
                </c:pt>
                <c:pt idx="445">
                  <c:v>0.144055336406136</c:v>
                </c:pt>
                <c:pt idx="446">
                  <c:v>0.132857321658736</c:v>
                </c:pt>
                <c:pt idx="447">
                  <c:v>0.125677069314999</c:v>
                </c:pt>
                <c:pt idx="448">
                  <c:v>0.13934102147779</c:v>
                </c:pt>
                <c:pt idx="449">
                  <c:v>0.136149956027825</c:v>
                </c:pt>
                <c:pt idx="450">
                  <c:v>0.138560422855875</c:v>
                </c:pt>
                <c:pt idx="451">
                  <c:v>0.12975100720353</c:v>
                </c:pt>
                <c:pt idx="452">
                  <c:v>0.122349524677853</c:v>
                </c:pt>
                <c:pt idx="453">
                  <c:v>0.116869822130581</c:v>
                </c:pt>
                <c:pt idx="454">
                  <c:v>0.126781158501989</c:v>
                </c:pt>
                <c:pt idx="455">
                  <c:v>0.115785419449171</c:v>
                </c:pt>
                <c:pt idx="456">
                  <c:v>0.109539621249501</c:v>
                </c:pt>
                <c:pt idx="457">
                  <c:v>0.107550265206694</c:v>
                </c:pt>
                <c:pt idx="458">
                  <c:v>0.11469487440795</c:v>
                </c:pt>
                <c:pt idx="459">
                  <c:v>0.101006902337005</c:v>
                </c:pt>
                <c:pt idx="460">
                  <c:v>0.122353063541994</c:v>
                </c:pt>
                <c:pt idx="461">
                  <c:v>0.110606065320776</c:v>
                </c:pt>
                <c:pt idx="462">
                  <c:v>0.100428609318149</c:v>
                </c:pt>
                <c:pt idx="463">
                  <c:v>0.0879363547710141</c:v>
                </c:pt>
                <c:pt idx="464">
                  <c:v>0.090535340065932</c:v>
                </c:pt>
                <c:pt idx="465">
                  <c:v>0.0890369894131567</c:v>
                </c:pt>
                <c:pt idx="466">
                  <c:v>0.0771217085778418</c:v>
                </c:pt>
                <c:pt idx="467">
                  <c:v>0.0746201404646019</c:v>
                </c:pt>
                <c:pt idx="468">
                  <c:v>0.0748675911737819</c:v>
                </c:pt>
                <c:pt idx="469">
                  <c:v>0.0864529855826675</c:v>
                </c:pt>
                <c:pt idx="470">
                  <c:v>0.0761252367832543</c:v>
                </c:pt>
                <c:pt idx="471">
                  <c:v>0.0814370172984143</c:v>
                </c:pt>
                <c:pt idx="472">
                  <c:v>0.0849510307371533</c:v>
                </c:pt>
                <c:pt idx="473">
                  <c:v>0.0927208334913314</c:v>
                </c:pt>
                <c:pt idx="474">
                  <c:v>0.0815974323098681</c:v>
                </c:pt>
                <c:pt idx="475">
                  <c:v>0.0841022828060676</c:v>
                </c:pt>
                <c:pt idx="476">
                  <c:v>0.07864080697714</c:v>
                </c:pt>
                <c:pt idx="477">
                  <c:v>0.0644913066284506</c:v>
                </c:pt>
                <c:pt idx="478">
                  <c:v>0.0617146961409026</c:v>
                </c:pt>
                <c:pt idx="479">
                  <c:v>0.0598663093187025</c:v>
                </c:pt>
                <c:pt idx="480">
                  <c:v>0.0447395325960089</c:v>
                </c:pt>
                <c:pt idx="481">
                  <c:v>0.0414617060738432</c:v>
                </c:pt>
                <c:pt idx="482">
                  <c:v>0.0408301815478371</c:v>
                </c:pt>
                <c:pt idx="483">
                  <c:v>0.0373107889090555</c:v>
                </c:pt>
                <c:pt idx="484">
                  <c:v>0.0288287605629759</c:v>
                </c:pt>
                <c:pt idx="485">
                  <c:v>0.0175308122217011</c:v>
                </c:pt>
                <c:pt idx="486">
                  <c:v>0.0311060699256294</c:v>
                </c:pt>
                <c:pt idx="487">
                  <c:v>0.0424097495530652</c:v>
                </c:pt>
                <c:pt idx="488">
                  <c:v>0.0485199164310837</c:v>
                </c:pt>
                <c:pt idx="489">
                  <c:v>0.0452553637537327</c:v>
                </c:pt>
                <c:pt idx="490">
                  <c:v>0.0343186333518735</c:v>
                </c:pt>
                <c:pt idx="491">
                  <c:v>0.0290147288030304</c:v>
                </c:pt>
                <c:pt idx="492">
                  <c:v>0.0314236178365411</c:v>
                </c:pt>
                <c:pt idx="493">
                  <c:v>0.0403417609111999</c:v>
                </c:pt>
                <c:pt idx="494">
                  <c:v>0.031150528034382</c:v>
                </c:pt>
                <c:pt idx="495">
                  <c:v>0.0269767575882443</c:v>
                </c:pt>
                <c:pt idx="496">
                  <c:v>0.0134108363311319</c:v>
                </c:pt>
                <c:pt idx="497">
                  <c:v>0.0117270353680567</c:v>
                </c:pt>
                <c:pt idx="498">
                  <c:v>0.0254834358374593</c:v>
                </c:pt>
                <c:pt idx="499">
                  <c:v>0.0299531473113117</c:v>
                </c:pt>
                <c:pt idx="500">
                  <c:v>0.0344633653814166</c:v>
                </c:pt>
                <c:pt idx="501">
                  <c:v>0.0212994886739818</c:v>
                </c:pt>
                <c:pt idx="502">
                  <c:v>0.015335887190982</c:v>
                </c:pt>
                <c:pt idx="503">
                  <c:v>0.0337388745761365</c:v>
                </c:pt>
                <c:pt idx="504">
                  <c:v>0.0255668280397003</c:v>
                </c:pt>
                <c:pt idx="505">
                  <c:v>0.0288229627711661</c:v>
                </c:pt>
                <c:pt idx="506">
                  <c:v>0.0108941728028589</c:v>
                </c:pt>
                <c:pt idx="507">
                  <c:v>0.00115568514901279</c:v>
                </c:pt>
                <c:pt idx="508">
                  <c:v>-0.00778669715249068</c:v>
                </c:pt>
                <c:pt idx="509">
                  <c:v>-0.00794197378366298</c:v>
                </c:pt>
                <c:pt idx="510">
                  <c:v>-0.0127530180958277</c:v>
                </c:pt>
                <c:pt idx="511">
                  <c:v>-0.00474835736267953</c:v>
                </c:pt>
                <c:pt idx="512">
                  <c:v>-0.0074672208009843</c:v>
                </c:pt>
                <c:pt idx="513">
                  <c:v>-0.0281647384933581</c:v>
                </c:pt>
                <c:pt idx="514">
                  <c:v>-0.024599802677499</c:v>
                </c:pt>
                <c:pt idx="515">
                  <c:v>-0.011003127935571</c:v>
                </c:pt>
                <c:pt idx="516">
                  <c:v>-0.00904020016602153</c:v>
                </c:pt>
                <c:pt idx="517">
                  <c:v>-0.00406614141534951</c:v>
                </c:pt>
                <c:pt idx="518">
                  <c:v>-0.0121026585977328</c:v>
                </c:pt>
                <c:pt idx="519">
                  <c:v>-0.020317248147306</c:v>
                </c:pt>
                <c:pt idx="520">
                  <c:v>-0.0298047734357071</c:v>
                </c:pt>
                <c:pt idx="521">
                  <c:v>-0.043349427342912</c:v>
                </c:pt>
                <c:pt idx="522">
                  <c:v>-0.0491325689034428</c:v>
                </c:pt>
                <c:pt idx="523">
                  <c:v>-0.0514940775400054</c:v>
                </c:pt>
                <c:pt idx="524">
                  <c:v>-0.0519897138483508</c:v>
                </c:pt>
                <c:pt idx="525">
                  <c:v>-0.0604078120106703</c:v>
                </c:pt>
                <c:pt idx="526">
                  <c:v>-0.0636933595137945</c:v>
                </c:pt>
                <c:pt idx="527">
                  <c:v>-0.0674977017384512</c:v>
                </c:pt>
                <c:pt idx="528">
                  <c:v>-0.0527684672803563</c:v>
                </c:pt>
                <c:pt idx="529">
                  <c:v>-0.0602555172973361</c:v>
                </c:pt>
                <c:pt idx="530">
                  <c:v>-0.0571386571695449</c:v>
                </c:pt>
                <c:pt idx="531">
                  <c:v>-0.0514717797426595</c:v>
                </c:pt>
                <c:pt idx="532">
                  <c:v>-0.0688847069505645</c:v>
                </c:pt>
                <c:pt idx="533">
                  <c:v>-0.0616820242463199</c:v>
                </c:pt>
                <c:pt idx="534">
                  <c:v>-0.0761782803157479</c:v>
                </c:pt>
                <c:pt idx="535">
                  <c:v>-0.0732079580293488</c:v>
                </c:pt>
                <c:pt idx="536">
                  <c:v>-0.0731878875035581</c:v>
                </c:pt>
                <c:pt idx="537">
                  <c:v>-0.0678532966490172</c:v>
                </c:pt>
                <c:pt idx="538">
                  <c:v>-0.0796076303934588</c:v>
                </c:pt>
                <c:pt idx="539">
                  <c:v>-0.0653381565185012</c:v>
                </c:pt>
                <c:pt idx="540">
                  <c:v>-0.0535967827947053</c:v>
                </c:pt>
                <c:pt idx="541">
                  <c:v>-0.0722791870848592</c:v>
                </c:pt>
                <c:pt idx="542">
                  <c:v>-0.0660163288220519</c:v>
                </c:pt>
                <c:pt idx="543">
                  <c:v>-0.0694274553046921</c:v>
                </c:pt>
                <c:pt idx="544">
                  <c:v>-0.0778332144322237</c:v>
                </c:pt>
                <c:pt idx="545">
                  <c:v>-0.0880183110939248</c:v>
                </c:pt>
                <c:pt idx="546">
                  <c:v>-0.079409922256643</c:v>
                </c:pt>
                <c:pt idx="547">
                  <c:v>-0.0689189959553459</c:v>
                </c:pt>
                <c:pt idx="548">
                  <c:v>-0.0719582942347921</c:v>
                </c:pt>
                <c:pt idx="549">
                  <c:v>-0.0809005754017004</c:v>
                </c:pt>
                <c:pt idx="550">
                  <c:v>-0.0827897007328275</c:v>
                </c:pt>
                <c:pt idx="551">
                  <c:v>-0.0914218293745111</c:v>
                </c:pt>
                <c:pt idx="552">
                  <c:v>-0.100699148881263</c:v>
                </c:pt>
                <c:pt idx="553">
                  <c:v>-0.110319978845956</c:v>
                </c:pt>
                <c:pt idx="554">
                  <c:v>-0.117713771263618</c:v>
                </c:pt>
                <c:pt idx="555">
                  <c:v>-0.112889860815089</c:v>
                </c:pt>
                <c:pt idx="556">
                  <c:v>-0.125676971714376</c:v>
                </c:pt>
                <c:pt idx="557">
                  <c:v>-0.125029825128079</c:v>
                </c:pt>
                <c:pt idx="558">
                  <c:v>-0.129283095183885</c:v>
                </c:pt>
                <c:pt idx="559">
                  <c:v>-0.137109014872449</c:v>
                </c:pt>
                <c:pt idx="560">
                  <c:v>-0.132228851607099</c:v>
                </c:pt>
                <c:pt idx="561">
                  <c:v>-0.135285435597883</c:v>
                </c:pt>
                <c:pt idx="562">
                  <c:v>-0.13129910934928</c:v>
                </c:pt>
                <c:pt idx="563">
                  <c:v>-0.141309301418429</c:v>
                </c:pt>
                <c:pt idx="564">
                  <c:v>-0.144770891249312</c:v>
                </c:pt>
                <c:pt idx="565">
                  <c:v>-0.128130265413902</c:v>
                </c:pt>
                <c:pt idx="566">
                  <c:v>-0.145703693589478</c:v>
                </c:pt>
                <c:pt idx="567">
                  <c:v>-0.148182359600678</c:v>
                </c:pt>
                <c:pt idx="568">
                  <c:v>-0.15412866519978</c:v>
                </c:pt>
                <c:pt idx="569">
                  <c:v>-0.155598490174829</c:v>
                </c:pt>
                <c:pt idx="570">
                  <c:v>-0.150918909872279</c:v>
                </c:pt>
                <c:pt idx="571">
                  <c:v>-0.15608096223145</c:v>
                </c:pt>
                <c:pt idx="572">
                  <c:v>-0.144950981356915</c:v>
                </c:pt>
                <c:pt idx="573">
                  <c:v>-0.140479374046775</c:v>
                </c:pt>
                <c:pt idx="574">
                  <c:v>-0.134336393976806</c:v>
                </c:pt>
                <c:pt idx="575">
                  <c:v>-0.13189167168407</c:v>
                </c:pt>
                <c:pt idx="576">
                  <c:v>-0.12556853517564</c:v>
                </c:pt>
                <c:pt idx="577">
                  <c:v>-0.121250941283561</c:v>
                </c:pt>
                <c:pt idx="578">
                  <c:v>-0.128620885311375</c:v>
                </c:pt>
                <c:pt idx="579">
                  <c:v>-0.120005152414406</c:v>
                </c:pt>
                <c:pt idx="580">
                  <c:v>-0.109510762746336</c:v>
                </c:pt>
                <c:pt idx="581">
                  <c:v>-0.112189251941365</c:v>
                </c:pt>
                <c:pt idx="582">
                  <c:v>-0.115886892226998</c:v>
                </c:pt>
                <c:pt idx="583">
                  <c:v>-0.12850931546494</c:v>
                </c:pt>
                <c:pt idx="584">
                  <c:v>-0.138773548735017</c:v>
                </c:pt>
                <c:pt idx="585">
                  <c:v>-0.139485512145787</c:v>
                </c:pt>
                <c:pt idx="586">
                  <c:v>-0.14809831146052</c:v>
                </c:pt>
                <c:pt idx="587">
                  <c:v>-0.152700111357453</c:v>
                </c:pt>
                <c:pt idx="588">
                  <c:v>-0.165028370832178</c:v>
                </c:pt>
                <c:pt idx="589">
                  <c:v>-0.177755610293557</c:v>
                </c:pt>
                <c:pt idx="590">
                  <c:v>-0.19250991681264</c:v>
                </c:pt>
                <c:pt idx="591">
                  <c:v>-0.194820968654869</c:v>
                </c:pt>
                <c:pt idx="592">
                  <c:v>-0.192486213803702</c:v>
                </c:pt>
                <c:pt idx="593">
                  <c:v>-0.175911014406397</c:v>
                </c:pt>
                <c:pt idx="594">
                  <c:v>-0.191296027435337</c:v>
                </c:pt>
                <c:pt idx="595">
                  <c:v>-0.183139020647283</c:v>
                </c:pt>
                <c:pt idx="596">
                  <c:v>-0.179489652145899</c:v>
                </c:pt>
                <c:pt idx="597">
                  <c:v>-0.174512868870896</c:v>
                </c:pt>
                <c:pt idx="598">
                  <c:v>-0.196250464712573</c:v>
                </c:pt>
                <c:pt idx="599">
                  <c:v>-0.199228936362523</c:v>
                </c:pt>
                <c:pt idx="600">
                  <c:v>-0.210272784419401</c:v>
                </c:pt>
                <c:pt idx="601">
                  <c:v>-0.203899427336687</c:v>
                </c:pt>
                <c:pt idx="602">
                  <c:v>-0.208304475529085</c:v>
                </c:pt>
                <c:pt idx="603">
                  <c:v>-0.213795051879074</c:v>
                </c:pt>
                <c:pt idx="604">
                  <c:v>-0.216052342523814</c:v>
                </c:pt>
                <c:pt idx="605">
                  <c:v>-0.189545936589266</c:v>
                </c:pt>
                <c:pt idx="606">
                  <c:v>-0.186355519338267</c:v>
                </c:pt>
                <c:pt idx="607">
                  <c:v>-0.184866557207546</c:v>
                </c:pt>
                <c:pt idx="608">
                  <c:v>-0.194547055188573</c:v>
                </c:pt>
                <c:pt idx="609">
                  <c:v>-0.202370357963681</c:v>
                </c:pt>
                <c:pt idx="610">
                  <c:v>-0.19589473635209</c:v>
                </c:pt>
                <c:pt idx="611">
                  <c:v>-0.191542935796293</c:v>
                </c:pt>
                <c:pt idx="612">
                  <c:v>-0.196565610123863</c:v>
                </c:pt>
                <c:pt idx="613">
                  <c:v>-0.191354693702599</c:v>
                </c:pt>
                <c:pt idx="614">
                  <c:v>-0.188242699024008</c:v>
                </c:pt>
                <c:pt idx="615">
                  <c:v>-0.176531287185374</c:v>
                </c:pt>
                <c:pt idx="616">
                  <c:v>-0.185204196830487</c:v>
                </c:pt>
                <c:pt idx="617">
                  <c:v>-0.185578539710402</c:v>
                </c:pt>
                <c:pt idx="618">
                  <c:v>-0.184346420369691</c:v>
                </c:pt>
                <c:pt idx="619">
                  <c:v>-0.196513709825626</c:v>
                </c:pt>
                <c:pt idx="620">
                  <c:v>-0.202399234561431</c:v>
                </c:pt>
                <c:pt idx="621">
                  <c:v>-0.186025272797126</c:v>
                </c:pt>
                <c:pt idx="622">
                  <c:v>-0.17769252189425</c:v>
                </c:pt>
                <c:pt idx="623">
                  <c:v>-0.188819752222852</c:v>
                </c:pt>
                <c:pt idx="624">
                  <c:v>-0.196319956571031</c:v>
                </c:pt>
                <c:pt idx="625">
                  <c:v>-0.203041910510008</c:v>
                </c:pt>
                <c:pt idx="626">
                  <c:v>-0.237411976430638</c:v>
                </c:pt>
                <c:pt idx="627">
                  <c:v>-0.254399064226741</c:v>
                </c:pt>
                <c:pt idx="628">
                  <c:v>-0.25182668345171</c:v>
                </c:pt>
                <c:pt idx="629">
                  <c:v>-0.25391902955976</c:v>
                </c:pt>
                <c:pt idx="630">
                  <c:v>-0.249675019615752</c:v>
                </c:pt>
                <c:pt idx="631">
                  <c:v>-0.254263290608732</c:v>
                </c:pt>
                <c:pt idx="632">
                  <c:v>-0.255465347928755</c:v>
                </c:pt>
                <c:pt idx="633">
                  <c:v>-0.239617246551944</c:v>
                </c:pt>
                <c:pt idx="634">
                  <c:v>-0.247949310201151</c:v>
                </c:pt>
                <c:pt idx="635">
                  <c:v>-0.240003349453032</c:v>
                </c:pt>
                <c:pt idx="636">
                  <c:v>-0.25388348298385</c:v>
                </c:pt>
                <c:pt idx="637">
                  <c:v>-0.240228467678687</c:v>
                </c:pt>
                <c:pt idx="638">
                  <c:v>-0.234937309815389</c:v>
                </c:pt>
                <c:pt idx="639">
                  <c:v>-0.245189903800319</c:v>
                </c:pt>
                <c:pt idx="640">
                  <c:v>-0.253425523528921</c:v>
                </c:pt>
                <c:pt idx="641">
                  <c:v>-0.254526581300752</c:v>
                </c:pt>
                <c:pt idx="642">
                  <c:v>-0.266061573559243</c:v>
                </c:pt>
                <c:pt idx="643">
                  <c:v>-0.269514622307869</c:v>
                </c:pt>
                <c:pt idx="644">
                  <c:v>-0.272992373967314</c:v>
                </c:pt>
                <c:pt idx="645">
                  <c:v>-0.281886882907285</c:v>
                </c:pt>
                <c:pt idx="646">
                  <c:v>-0.27842395860124</c:v>
                </c:pt>
                <c:pt idx="647">
                  <c:v>-0.281589110624822</c:v>
                </c:pt>
                <c:pt idx="648">
                  <c:v>-0.294109651226381</c:v>
                </c:pt>
                <c:pt idx="649">
                  <c:v>-0.293075841361009</c:v>
                </c:pt>
                <c:pt idx="650">
                  <c:v>-0.296283535257144</c:v>
                </c:pt>
                <c:pt idx="651">
                  <c:v>-0.291878117174261</c:v>
                </c:pt>
                <c:pt idx="652">
                  <c:v>-0.276644216922563</c:v>
                </c:pt>
                <c:pt idx="653">
                  <c:v>-0.276141526071677</c:v>
                </c:pt>
                <c:pt idx="654">
                  <c:v>-0.282931805146755</c:v>
                </c:pt>
                <c:pt idx="655">
                  <c:v>-0.281022794978391</c:v>
                </c:pt>
                <c:pt idx="656">
                  <c:v>-0.284466221044015</c:v>
                </c:pt>
                <c:pt idx="657">
                  <c:v>-0.283781253427854</c:v>
                </c:pt>
                <c:pt idx="658">
                  <c:v>-0.304010752385595</c:v>
                </c:pt>
                <c:pt idx="659">
                  <c:v>-0.308317140933172</c:v>
                </c:pt>
                <c:pt idx="660">
                  <c:v>-0.316553190608982</c:v>
                </c:pt>
                <c:pt idx="661">
                  <c:v>-0.330242656769115</c:v>
                </c:pt>
                <c:pt idx="662">
                  <c:v>-0.325843526894743</c:v>
                </c:pt>
                <c:pt idx="663">
                  <c:v>-0.335579063067655</c:v>
                </c:pt>
                <c:pt idx="664">
                  <c:v>-0.333954931046264</c:v>
                </c:pt>
                <c:pt idx="665">
                  <c:v>-0.318069526586996</c:v>
                </c:pt>
                <c:pt idx="666">
                  <c:v>-0.331090702861449</c:v>
                </c:pt>
                <c:pt idx="667">
                  <c:v>-0.342312108167567</c:v>
                </c:pt>
                <c:pt idx="668">
                  <c:v>-0.348464176791258</c:v>
                </c:pt>
                <c:pt idx="669">
                  <c:v>-0.332678577011819</c:v>
                </c:pt>
                <c:pt idx="670">
                  <c:v>-0.35018713794485</c:v>
                </c:pt>
                <c:pt idx="671">
                  <c:v>-0.350673505239601</c:v>
                </c:pt>
                <c:pt idx="672">
                  <c:v>-0.361923134436288</c:v>
                </c:pt>
                <c:pt idx="673">
                  <c:v>-0.344334194971735</c:v>
                </c:pt>
                <c:pt idx="674">
                  <c:v>-0.338851222682249</c:v>
                </c:pt>
                <c:pt idx="675">
                  <c:v>-0.342861961880561</c:v>
                </c:pt>
                <c:pt idx="676">
                  <c:v>-0.335512195330286</c:v>
                </c:pt>
                <c:pt idx="677">
                  <c:v>-0.342562630376554</c:v>
                </c:pt>
                <c:pt idx="678">
                  <c:v>-0.341981344843463</c:v>
                </c:pt>
                <c:pt idx="679">
                  <c:v>-0.34521495176141</c:v>
                </c:pt>
                <c:pt idx="680">
                  <c:v>-0.343618800901981</c:v>
                </c:pt>
                <c:pt idx="681">
                  <c:v>-0.347836572347568</c:v>
                </c:pt>
                <c:pt idx="682">
                  <c:v>-0.347603170709428</c:v>
                </c:pt>
                <c:pt idx="683">
                  <c:v>-0.354048473765534</c:v>
                </c:pt>
                <c:pt idx="684">
                  <c:v>-0.351894367192622</c:v>
                </c:pt>
                <c:pt idx="685">
                  <c:v>-0.342925408255222</c:v>
                </c:pt>
                <c:pt idx="686">
                  <c:v>-0.320774012982039</c:v>
                </c:pt>
                <c:pt idx="687">
                  <c:v>-0.333129209786067</c:v>
                </c:pt>
                <c:pt idx="688">
                  <c:v>-0.34086751014946</c:v>
                </c:pt>
                <c:pt idx="689">
                  <c:v>-0.342636306947206</c:v>
                </c:pt>
                <c:pt idx="690">
                  <c:v>-0.358570503367975</c:v>
                </c:pt>
                <c:pt idx="691">
                  <c:v>-0.359140792503739</c:v>
                </c:pt>
                <c:pt idx="692">
                  <c:v>-0.375847059995453</c:v>
                </c:pt>
                <c:pt idx="693">
                  <c:v>-0.381231134239278</c:v>
                </c:pt>
                <c:pt idx="694">
                  <c:v>-0.381673626231483</c:v>
                </c:pt>
                <c:pt idx="695">
                  <c:v>-0.38629495063177</c:v>
                </c:pt>
                <c:pt idx="696">
                  <c:v>-0.362288917232574</c:v>
                </c:pt>
                <c:pt idx="697">
                  <c:v>-0.366679243673823</c:v>
                </c:pt>
                <c:pt idx="698">
                  <c:v>-0.364536003764259</c:v>
                </c:pt>
                <c:pt idx="699">
                  <c:v>-0.366317488654757</c:v>
                </c:pt>
                <c:pt idx="700">
                  <c:v>-0.357112216650578</c:v>
                </c:pt>
                <c:pt idx="701">
                  <c:v>-0.363572275208285</c:v>
                </c:pt>
                <c:pt idx="702">
                  <c:v>-0.381289108774501</c:v>
                </c:pt>
                <c:pt idx="703">
                  <c:v>-0.38098312250682</c:v>
                </c:pt>
                <c:pt idx="704">
                  <c:v>-0.379596343583089</c:v>
                </c:pt>
                <c:pt idx="705">
                  <c:v>-0.383379380516187</c:v>
                </c:pt>
                <c:pt idx="706">
                  <c:v>-0.383761358588368</c:v>
                </c:pt>
                <c:pt idx="707">
                  <c:v>-0.385221901171638</c:v>
                </c:pt>
                <c:pt idx="708">
                  <c:v>-0.375508789564242</c:v>
                </c:pt>
                <c:pt idx="709">
                  <c:v>-0.378470604254435</c:v>
                </c:pt>
                <c:pt idx="710">
                  <c:v>-0.378740390563672</c:v>
                </c:pt>
                <c:pt idx="711">
                  <c:v>-0.387807082588441</c:v>
                </c:pt>
                <c:pt idx="712">
                  <c:v>-0.394606051636735</c:v>
                </c:pt>
                <c:pt idx="713">
                  <c:v>-0.386310422750672</c:v>
                </c:pt>
                <c:pt idx="714">
                  <c:v>-0.380334839723818</c:v>
                </c:pt>
                <c:pt idx="715">
                  <c:v>-0.388108115364131</c:v>
                </c:pt>
                <c:pt idx="716">
                  <c:v>-0.39886157565027</c:v>
                </c:pt>
                <c:pt idx="717">
                  <c:v>-0.391857405747097</c:v>
                </c:pt>
                <c:pt idx="718">
                  <c:v>-0.394264501259044</c:v>
                </c:pt>
                <c:pt idx="719">
                  <c:v>-0.40317306696907</c:v>
                </c:pt>
                <c:pt idx="720">
                  <c:v>-0.40159169332161</c:v>
                </c:pt>
                <c:pt idx="721">
                  <c:v>-0.407810785416096</c:v>
                </c:pt>
                <c:pt idx="722">
                  <c:v>-0.419478103671517</c:v>
                </c:pt>
                <c:pt idx="723">
                  <c:v>-0.41203699583617</c:v>
                </c:pt>
                <c:pt idx="724">
                  <c:v>-0.402662587191664</c:v>
                </c:pt>
                <c:pt idx="725">
                  <c:v>-0.405533236161414</c:v>
                </c:pt>
                <c:pt idx="726">
                  <c:v>-0.405667370428077</c:v>
                </c:pt>
                <c:pt idx="727">
                  <c:v>-0.408456322338806</c:v>
                </c:pt>
                <c:pt idx="728">
                  <c:v>-0.4184555247373</c:v>
                </c:pt>
                <c:pt idx="729">
                  <c:v>-0.423741329638759</c:v>
                </c:pt>
                <c:pt idx="730">
                  <c:v>-0.425382018367298</c:v>
                </c:pt>
                <c:pt idx="731">
                  <c:v>-0.428747179633888</c:v>
                </c:pt>
                <c:pt idx="732">
                  <c:v>-0.428348685504462</c:v>
                </c:pt>
                <c:pt idx="733">
                  <c:v>-0.43236883873493</c:v>
                </c:pt>
                <c:pt idx="734">
                  <c:v>-0.430181730191226</c:v>
                </c:pt>
                <c:pt idx="735">
                  <c:v>-0.433502452819267</c:v>
                </c:pt>
                <c:pt idx="736">
                  <c:v>-0.446624279702009</c:v>
                </c:pt>
                <c:pt idx="737">
                  <c:v>-0.449212627590662</c:v>
                </c:pt>
                <c:pt idx="738">
                  <c:v>-0.438707019041652</c:v>
                </c:pt>
                <c:pt idx="739">
                  <c:v>-0.439017909345331</c:v>
                </c:pt>
                <c:pt idx="740">
                  <c:v>-0.447685262097774</c:v>
                </c:pt>
                <c:pt idx="741">
                  <c:v>-0.442061916203754</c:v>
                </c:pt>
                <c:pt idx="742">
                  <c:v>-0.448115824705352</c:v>
                </c:pt>
                <c:pt idx="743">
                  <c:v>-0.445881812424627</c:v>
                </c:pt>
                <c:pt idx="744">
                  <c:v>-0.447441080631068</c:v>
                </c:pt>
                <c:pt idx="745">
                  <c:v>-0.454951793883424</c:v>
                </c:pt>
                <c:pt idx="746">
                  <c:v>-0.450074770955859</c:v>
                </c:pt>
                <c:pt idx="747">
                  <c:v>-0.449573811965444</c:v>
                </c:pt>
                <c:pt idx="748">
                  <c:v>-0.45035732308827</c:v>
                </c:pt>
                <c:pt idx="749">
                  <c:v>-0.446534498186244</c:v>
                </c:pt>
                <c:pt idx="750">
                  <c:v>-0.450891264732652</c:v>
                </c:pt>
                <c:pt idx="751">
                  <c:v>-0.458597953481382</c:v>
                </c:pt>
                <c:pt idx="752">
                  <c:v>-0.479151164143616</c:v>
                </c:pt>
                <c:pt idx="753">
                  <c:v>-0.503088793140318</c:v>
                </c:pt>
                <c:pt idx="754">
                  <c:v>-0.508891864224366</c:v>
                </c:pt>
                <c:pt idx="755">
                  <c:v>-0.507002176861168</c:v>
                </c:pt>
                <c:pt idx="756">
                  <c:v>-0.504463732254749</c:v>
                </c:pt>
                <c:pt idx="757">
                  <c:v>-0.502182361048235</c:v>
                </c:pt>
                <c:pt idx="758">
                  <c:v>-0.50193022266233</c:v>
                </c:pt>
                <c:pt idx="759">
                  <c:v>-0.506648096188198</c:v>
                </c:pt>
                <c:pt idx="760">
                  <c:v>-0.504325764007084</c:v>
                </c:pt>
                <c:pt idx="761">
                  <c:v>-0.511401568309359</c:v>
                </c:pt>
                <c:pt idx="762">
                  <c:v>-0.509448509697779</c:v>
                </c:pt>
                <c:pt idx="763">
                  <c:v>-0.515738764939887</c:v>
                </c:pt>
                <c:pt idx="764">
                  <c:v>-0.508757922357641</c:v>
                </c:pt>
                <c:pt idx="765">
                  <c:v>-0.510638564801818</c:v>
                </c:pt>
                <c:pt idx="766">
                  <c:v>-0.509205770777707</c:v>
                </c:pt>
                <c:pt idx="767">
                  <c:v>-0.528270944745749</c:v>
                </c:pt>
                <c:pt idx="768">
                  <c:v>-0.521374786202942</c:v>
                </c:pt>
                <c:pt idx="769">
                  <c:v>-0.534760930602847</c:v>
                </c:pt>
                <c:pt idx="770">
                  <c:v>-0.53700591877627</c:v>
                </c:pt>
                <c:pt idx="771">
                  <c:v>-0.544367266980948</c:v>
                </c:pt>
                <c:pt idx="772">
                  <c:v>-0.545758895861402</c:v>
                </c:pt>
                <c:pt idx="773">
                  <c:v>-0.529687301582135</c:v>
                </c:pt>
                <c:pt idx="774">
                  <c:v>-0.543596954478762</c:v>
                </c:pt>
                <c:pt idx="775">
                  <c:v>-0.553304109869877</c:v>
                </c:pt>
                <c:pt idx="776">
                  <c:v>-0.559569499931934</c:v>
                </c:pt>
                <c:pt idx="777">
                  <c:v>-0.555708083120844</c:v>
                </c:pt>
                <c:pt idx="778">
                  <c:v>-0.553865640809873</c:v>
                </c:pt>
                <c:pt idx="779">
                  <c:v>-0.544867355378363</c:v>
                </c:pt>
                <c:pt idx="780">
                  <c:v>-0.52706167705117</c:v>
                </c:pt>
                <c:pt idx="781">
                  <c:v>-0.533398638174597</c:v>
                </c:pt>
                <c:pt idx="782">
                  <c:v>-0.551236468759655</c:v>
                </c:pt>
                <c:pt idx="783">
                  <c:v>-0.548112773453014</c:v>
                </c:pt>
                <c:pt idx="784">
                  <c:v>-0.557100216444761</c:v>
                </c:pt>
                <c:pt idx="785">
                  <c:v>-0.5557100556184</c:v>
                </c:pt>
                <c:pt idx="786">
                  <c:v>-0.585474670372526</c:v>
                </c:pt>
                <c:pt idx="787">
                  <c:v>-0.595765851282359</c:v>
                </c:pt>
                <c:pt idx="788">
                  <c:v>-0.603018470581738</c:v>
                </c:pt>
                <c:pt idx="789">
                  <c:v>-0.609279846318936</c:v>
                </c:pt>
                <c:pt idx="790">
                  <c:v>-0.598264579635706</c:v>
                </c:pt>
                <c:pt idx="791">
                  <c:v>-0.606862651433474</c:v>
                </c:pt>
                <c:pt idx="792">
                  <c:v>-0.601232526895105</c:v>
                </c:pt>
                <c:pt idx="793">
                  <c:v>-0.613657611987458</c:v>
                </c:pt>
                <c:pt idx="794">
                  <c:v>-0.614109296754829</c:v>
                </c:pt>
                <c:pt idx="795">
                  <c:v>-0.629601292502974</c:v>
                </c:pt>
                <c:pt idx="796">
                  <c:v>-0.615643346935882</c:v>
                </c:pt>
                <c:pt idx="797">
                  <c:v>-0.620873999356623</c:v>
                </c:pt>
                <c:pt idx="798">
                  <c:v>-0.605516324240754</c:v>
                </c:pt>
                <c:pt idx="799">
                  <c:v>-0.602019172018456</c:v>
                </c:pt>
                <c:pt idx="800">
                  <c:v>-0.597134404733932</c:v>
                </c:pt>
                <c:pt idx="801">
                  <c:v>-0.59752792528622</c:v>
                </c:pt>
                <c:pt idx="802">
                  <c:v>-0.591287242841865</c:v>
                </c:pt>
                <c:pt idx="803">
                  <c:v>-0.605059811826136</c:v>
                </c:pt>
                <c:pt idx="804">
                  <c:v>-0.618449290129293</c:v>
                </c:pt>
                <c:pt idx="805">
                  <c:v>-0.626147660601618</c:v>
                </c:pt>
                <c:pt idx="806">
                  <c:v>-0.620001752075641</c:v>
                </c:pt>
                <c:pt idx="807">
                  <c:v>-0.615893942814484</c:v>
                </c:pt>
                <c:pt idx="808">
                  <c:v>-0.621384167872826</c:v>
                </c:pt>
                <c:pt idx="809">
                  <c:v>-0.636806003052072</c:v>
                </c:pt>
                <c:pt idx="810">
                  <c:v>-0.639511393650576</c:v>
                </c:pt>
                <c:pt idx="811">
                  <c:v>-0.627224122005569</c:v>
                </c:pt>
                <c:pt idx="812">
                  <c:v>-0.624732251351754</c:v>
                </c:pt>
                <c:pt idx="813">
                  <c:v>-0.619999494808434</c:v>
                </c:pt>
                <c:pt idx="814">
                  <c:v>-0.628392514017994</c:v>
                </c:pt>
                <c:pt idx="815">
                  <c:v>-0.622938547466812</c:v>
                </c:pt>
                <c:pt idx="816">
                  <c:v>-0.628446337705382</c:v>
                </c:pt>
                <c:pt idx="817">
                  <c:v>-0.611959296863431</c:v>
                </c:pt>
                <c:pt idx="818">
                  <c:v>-0.615109992750606</c:v>
                </c:pt>
                <c:pt idx="819">
                  <c:v>-0.619185428366223</c:v>
                </c:pt>
                <c:pt idx="820">
                  <c:v>-0.611623432636443</c:v>
                </c:pt>
                <c:pt idx="821">
                  <c:v>-0.619741329220076</c:v>
                </c:pt>
                <c:pt idx="822">
                  <c:v>-0.619539605337405</c:v>
                </c:pt>
                <c:pt idx="823">
                  <c:v>-0.615714944396846</c:v>
                </c:pt>
                <c:pt idx="824">
                  <c:v>-0.623875338006036</c:v>
                </c:pt>
                <c:pt idx="825">
                  <c:v>-0.631504157804283</c:v>
                </c:pt>
                <c:pt idx="826">
                  <c:v>-0.619131292360961</c:v>
                </c:pt>
                <c:pt idx="827">
                  <c:v>-0.629498518184687</c:v>
                </c:pt>
                <c:pt idx="828">
                  <c:v>-0.632113382510618</c:v>
                </c:pt>
                <c:pt idx="829">
                  <c:v>-0.634560724062403</c:v>
                </c:pt>
                <c:pt idx="830">
                  <c:v>-0.63019994120316</c:v>
                </c:pt>
                <c:pt idx="831">
                  <c:v>-0.628766976060943</c:v>
                </c:pt>
                <c:pt idx="832">
                  <c:v>-0.632324072395231</c:v>
                </c:pt>
                <c:pt idx="833">
                  <c:v>-0.629720944583587</c:v>
                </c:pt>
                <c:pt idx="834">
                  <c:v>-0.616733230709027</c:v>
                </c:pt>
                <c:pt idx="835">
                  <c:v>-0.632218663397309</c:v>
                </c:pt>
                <c:pt idx="836">
                  <c:v>-0.633388316776346</c:v>
                </c:pt>
                <c:pt idx="837">
                  <c:v>-0.645193920156543</c:v>
                </c:pt>
                <c:pt idx="838">
                  <c:v>-0.651706260102741</c:v>
                </c:pt>
                <c:pt idx="839">
                  <c:v>-0.658488042673975</c:v>
                </c:pt>
                <c:pt idx="840">
                  <c:v>-0.657214602348606</c:v>
                </c:pt>
                <c:pt idx="841">
                  <c:v>-0.648093569271897</c:v>
                </c:pt>
                <c:pt idx="842">
                  <c:v>-0.645636207914494</c:v>
                </c:pt>
                <c:pt idx="843">
                  <c:v>-0.646294039600584</c:v>
                </c:pt>
                <c:pt idx="844">
                  <c:v>-0.656004412264773</c:v>
                </c:pt>
                <c:pt idx="845">
                  <c:v>-0.65891590795841</c:v>
                </c:pt>
                <c:pt idx="846">
                  <c:v>-0.654852702785463</c:v>
                </c:pt>
                <c:pt idx="847">
                  <c:v>-0.658568015363336</c:v>
                </c:pt>
                <c:pt idx="848">
                  <c:v>-0.674498286918381</c:v>
                </c:pt>
                <c:pt idx="849">
                  <c:v>-0.683677165492427</c:v>
                </c:pt>
                <c:pt idx="850">
                  <c:v>-0.681684354777724</c:v>
                </c:pt>
                <c:pt idx="851">
                  <c:v>-0.674673355321247</c:v>
                </c:pt>
                <c:pt idx="852">
                  <c:v>-0.683810216379215</c:v>
                </c:pt>
                <c:pt idx="853">
                  <c:v>-0.684040102375974</c:v>
                </c:pt>
                <c:pt idx="854">
                  <c:v>-0.689113637181225</c:v>
                </c:pt>
                <c:pt idx="855">
                  <c:v>-0.68381334285082</c:v>
                </c:pt>
                <c:pt idx="856">
                  <c:v>-0.694636899072692</c:v>
                </c:pt>
                <c:pt idx="857">
                  <c:v>-0.681878942308322</c:v>
                </c:pt>
                <c:pt idx="858">
                  <c:v>-0.671655922768119</c:v>
                </c:pt>
                <c:pt idx="859">
                  <c:v>-0.674099735501452</c:v>
                </c:pt>
                <c:pt idx="860">
                  <c:v>-0.676071328905843</c:v>
                </c:pt>
                <c:pt idx="861">
                  <c:v>-0.670003656514097</c:v>
                </c:pt>
                <c:pt idx="862">
                  <c:v>-0.674975398779034</c:v>
                </c:pt>
                <c:pt idx="863">
                  <c:v>-0.652497478402605</c:v>
                </c:pt>
                <c:pt idx="864">
                  <c:v>-0.671246825306788</c:v>
                </c:pt>
                <c:pt idx="865">
                  <c:v>-0.672907282140519</c:v>
                </c:pt>
                <c:pt idx="866">
                  <c:v>-0.680240087452224</c:v>
                </c:pt>
                <c:pt idx="867">
                  <c:v>-0.680307857560942</c:v>
                </c:pt>
                <c:pt idx="868">
                  <c:v>-0.68062483271519</c:v>
                </c:pt>
                <c:pt idx="869">
                  <c:v>-0.679139310222468</c:v>
                </c:pt>
                <c:pt idx="870">
                  <c:v>-0.688185293097036</c:v>
                </c:pt>
                <c:pt idx="871">
                  <c:v>-0.690952589198361</c:v>
                </c:pt>
                <c:pt idx="872">
                  <c:v>-0.690309267893438</c:v>
                </c:pt>
                <c:pt idx="873">
                  <c:v>-0.690258004919375</c:v>
                </c:pt>
                <c:pt idx="874">
                  <c:v>-0.687143085694609</c:v>
                </c:pt>
                <c:pt idx="875">
                  <c:v>-0.690325529144335</c:v>
                </c:pt>
                <c:pt idx="876">
                  <c:v>-0.694282044671467</c:v>
                </c:pt>
                <c:pt idx="877">
                  <c:v>-0.69830157067963</c:v>
                </c:pt>
                <c:pt idx="878">
                  <c:v>-0.711813564484388</c:v>
                </c:pt>
                <c:pt idx="879">
                  <c:v>-0.698064515262246</c:v>
                </c:pt>
                <c:pt idx="880">
                  <c:v>-0.696249627071233</c:v>
                </c:pt>
                <c:pt idx="881">
                  <c:v>-0.692829047042388</c:v>
                </c:pt>
                <c:pt idx="882">
                  <c:v>-0.690836034751979</c:v>
                </c:pt>
                <c:pt idx="883">
                  <c:v>-0.687844845022012</c:v>
                </c:pt>
                <c:pt idx="884">
                  <c:v>-0.680227385639759</c:v>
                </c:pt>
                <c:pt idx="885">
                  <c:v>-0.692603627589714</c:v>
                </c:pt>
                <c:pt idx="886">
                  <c:v>-0.671996315119434</c:v>
                </c:pt>
                <c:pt idx="887">
                  <c:v>-0.675111009932476</c:v>
                </c:pt>
                <c:pt idx="888">
                  <c:v>-0.677092712881534</c:v>
                </c:pt>
                <c:pt idx="889">
                  <c:v>-0.679060734709066</c:v>
                </c:pt>
                <c:pt idx="890">
                  <c:v>-0.676966137669432</c:v>
                </c:pt>
                <c:pt idx="891">
                  <c:v>-0.676929828834477</c:v>
                </c:pt>
                <c:pt idx="892">
                  <c:v>-0.663659153714156</c:v>
                </c:pt>
                <c:pt idx="893">
                  <c:v>-0.665066266584377</c:v>
                </c:pt>
                <c:pt idx="894">
                  <c:v>-0.681626421552385</c:v>
                </c:pt>
                <c:pt idx="895">
                  <c:v>-0.695558140343116</c:v>
                </c:pt>
                <c:pt idx="896">
                  <c:v>-0.692337670405862</c:v>
                </c:pt>
                <c:pt idx="897">
                  <c:v>-0.709448886872987</c:v>
                </c:pt>
                <c:pt idx="898">
                  <c:v>-0.703891675000767</c:v>
                </c:pt>
                <c:pt idx="899">
                  <c:v>-0.69814484384169</c:v>
                </c:pt>
                <c:pt idx="900">
                  <c:v>-0.695345347326189</c:v>
                </c:pt>
                <c:pt idx="901">
                  <c:v>-0.718728518843843</c:v>
                </c:pt>
                <c:pt idx="902">
                  <c:v>-0.711060278485669</c:v>
                </c:pt>
                <c:pt idx="903">
                  <c:v>-0.71431984485947</c:v>
                </c:pt>
                <c:pt idx="904">
                  <c:v>-0.701003218273211</c:v>
                </c:pt>
                <c:pt idx="905">
                  <c:v>-0.700380192960349</c:v>
                </c:pt>
                <c:pt idx="906">
                  <c:v>-0.703569383876441</c:v>
                </c:pt>
                <c:pt idx="907">
                  <c:v>-0.715896763482495</c:v>
                </c:pt>
                <c:pt idx="908">
                  <c:v>-0.71888956335931</c:v>
                </c:pt>
                <c:pt idx="909">
                  <c:v>-0.726489979184404</c:v>
                </c:pt>
                <c:pt idx="910">
                  <c:v>-0.714013236307985</c:v>
                </c:pt>
                <c:pt idx="911">
                  <c:v>-0.714781064406002</c:v>
                </c:pt>
                <c:pt idx="912">
                  <c:v>-0.730908584263635</c:v>
                </c:pt>
                <c:pt idx="913">
                  <c:v>-0.748930786569787</c:v>
                </c:pt>
                <c:pt idx="914">
                  <c:v>-0.752678867440402</c:v>
                </c:pt>
                <c:pt idx="915">
                  <c:v>-0.758758964223363</c:v>
                </c:pt>
                <c:pt idx="916">
                  <c:v>-0.7618969084799</c:v>
                </c:pt>
                <c:pt idx="917">
                  <c:v>-0.770662533719066</c:v>
                </c:pt>
                <c:pt idx="918">
                  <c:v>-0.768825557360911</c:v>
                </c:pt>
                <c:pt idx="919">
                  <c:v>-0.778211010227452</c:v>
                </c:pt>
                <c:pt idx="920">
                  <c:v>-0.787314712739693</c:v>
                </c:pt>
                <c:pt idx="921">
                  <c:v>-0.769511829910954</c:v>
                </c:pt>
                <c:pt idx="922">
                  <c:v>-0.764019063950389</c:v>
                </c:pt>
                <c:pt idx="923">
                  <c:v>-0.753562443462124</c:v>
                </c:pt>
                <c:pt idx="924">
                  <c:v>-0.763344883025828</c:v>
                </c:pt>
                <c:pt idx="925">
                  <c:v>-0.762624302162531</c:v>
                </c:pt>
                <c:pt idx="926">
                  <c:v>-0.767390924747058</c:v>
                </c:pt>
                <c:pt idx="927">
                  <c:v>-0.763044833251595</c:v>
                </c:pt>
                <c:pt idx="928">
                  <c:v>-0.76679514806766</c:v>
                </c:pt>
                <c:pt idx="929">
                  <c:v>-0.748500475251277</c:v>
                </c:pt>
                <c:pt idx="930">
                  <c:v>-0.757089912965595</c:v>
                </c:pt>
                <c:pt idx="931">
                  <c:v>-0.745142084162348</c:v>
                </c:pt>
                <c:pt idx="932">
                  <c:v>-0.751762073909172</c:v>
                </c:pt>
                <c:pt idx="933">
                  <c:v>-0.760585171631071</c:v>
                </c:pt>
                <c:pt idx="934">
                  <c:v>-0.752146768830184</c:v>
                </c:pt>
                <c:pt idx="935">
                  <c:v>-0.74385507843248</c:v>
                </c:pt>
                <c:pt idx="936">
                  <c:v>-0.752409073085731</c:v>
                </c:pt>
                <c:pt idx="937">
                  <c:v>-0.759416156546142</c:v>
                </c:pt>
                <c:pt idx="938">
                  <c:v>-0.76830233329028</c:v>
                </c:pt>
                <c:pt idx="939">
                  <c:v>-0.773667410571867</c:v>
                </c:pt>
                <c:pt idx="940">
                  <c:v>-0.767876806507653</c:v>
                </c:pt>
                <c:pt idx="941">
                  <c:v>-0.772273076867606</c:v>
                </c:pt>
                <c:pt idx="942">
                  <c:v>-0.776725956448413</c:v>
                </c:pt>
                <c:pt idx="943">
                  <c:v>-0.772736809028986</c:v>
                </c:pt>
                <c:pt idx="944">
                  <c:v>-0.776388056209064</c:v>
                </c:pt>
                <c:pt idx="945">
                  <c:v>-0.774026837502238</c:v>
                </c:pt>
                <c:pt idx="946">
                  <c:v>-0.75130536499102</c:v>
                </c:pt>
                <c:pt idx="947">
                  <c:v>-0.763607313043118</c:v>
                </c:pt>
                <c:pt idx="948">
                  <c:v>-0.776590421655047</c:v>
                </c:pt>
                <c:pt idx="949">
                  <c:v>-0.780711919978228</c:v>
                </c:pt>
                <c:pt idx="950">
                  <c:v>-0.778337617012478</c:v>
                </c:pt>
                <c:pt idx="951">
                  <c:v>-0.772701080553512</c:v>
                </c:pt>
                <c:pt idx="952">
                  <c:v>-0.77760937176563</c:v>
                </c:pt>
                <c:pt idx="953">
                  <c:v>-0.774009343614494</c:v>
                </c:pt>
                <c:pt idx="954">
                  <c:v>-0.785031622461174</c:v>
                </c:pt>
                <c:pt idx="955">
                  <c:v>-0.797353206971842</c:v>
                </c:pt>
                <c:pt idx="956">
                  <c:v>-0.811639776514262</c:v>
                </c:pt>
                <c:pt idx="957">
                  <c:v>-0.821619322058653</c:v>
                </c:pt>
                <c:pt idx="958">
                  <c:v>-0.832133287510438</c:v>
                </c:pt>
                <c:pt idx="959">
                  <c:v>-0.840148030636709</c:v>
                </c:pt>
                <c:pt idx="960">
                  <c:v>-0.824119273972284</c:v>
                </c:pt>
                <c:pt idx="961">
                  <c:v>-0.818906482641153</c:v>
                </c:pt>
                <c:pt idx="962">
                  <c:v>-0.827381367755119</c:v>
                </c:pt>
                <c:pt idx="963">
                  <c:v>-0.833209795531191</c:v>
                </c:pt>
                <c:pt idx="964">
                  <c:v>-0.834823033336493</c:v>
                </c:pt>
                <c:pt idx="965">
                  <c:v>-0.818723013091722</c:v>
                </c:pt>
                <c:pt idx="966">
                  <c:v>-0.811222969300839</c:v>
                </c:pt>
                <c:pt idx="967">
                  <c:v>-0.806346920794181</c:v>
                </c:pt>
                <c:pt idx="968">
                  <c:v>-0.822039312050523</c:v>
                </c:pt>
                <c:pt idx="969">
                  <c:v>-0.834717119002933</c:v>
                </c:pt>
                <c:pt idx="970">
                  <c:v>-0.829901974073045</c:v>
                </c:pt>
                <c:pt idx="971">
                  <c:v>-0.840457086450235</c:v>
                </c:pt>
                <c:pt idx="972">
                  <c:v>-0.836567607328269</c:v>
                </c:pt>
                <c:pt idx="973">
                  <c:v>-0.843017969489258</c:v>
                </c:pt>
                <c:pt idx="974">
                  <c:v>-0.853087039407931</c:v>
                </c:pt>
                <c:pt idx="975">
                  <c:v>-0.863808116685872</c:v>
                </c:pt>
                <c:pt idx="976">
                  <c:v>-0.850519300956861</c:v>
                </c:pt>
                <c:pt idx="977">
                  <c:v>-0.861930076762578</c:v>
                </c:pt>
                <c:pt idx="978">
                  <c:v>-0.870488253045016</c:v>
                </c:pt>
                <c:pt idx="979">
                  <c:v>-0.872381697834634</c:v>
                </c:pt>
                <c:pt idx="980">
                  <c:v>-0.865599784635336</c:v>
                </c:pt>
                <c:pt idx="981">
                  <c:v>-0.873570026260927</c:v>
                </c:pt>
                <c:pt idx="982">
                  <c:v>-0.862197819385189</c:v>
                </c:pt>
                <c:pt idx="983">
                  <c:v>-0.856873481069979</c:v>
                </c:pt>
                <c:pt idx="984">
                  <c:v>-0.854280009717095</c:v>
                </c:pt>
                <c:pt idx="985">
                  <c:v>-0.861065305062875</c:v>
                </c:pt>
                <c:pt idx="986">
                  <c:v>-0.866209327852429</c:v>
                </c:pt>
                <c:pt idx="987">
                  <c:v>-0.867393860436491</c:v>
                </c:pt>
                <c:pt idx="988">
                  <c:v>-0.86389523366395</c:v>
                </c:pt>
                <c:pt idx="989">
                  <c:v>-0.862233592324775</c:v>
                </c:pt>
                <c:pt idx="990">
                  <c:v>-0.870677617308175</c:v>
                </c:pt>
                <c:pt idx="991">
                  <c:v>-0.867317768043696</c:v>
                </c:pt>
                <c:pt idx="992">
                  <c:v>-0.870471058930569</c:v>
                </c:pt>
                <c:pt idx="993">
                  <c:v>-0.874865638482333</c:v>
                </c:pt>
                <c:pt idx="994">
                  <c:v>-0.871893057781551</c:v>
                </c:pt>
                <c:pt idx="995">
                  <c:v>-0.885013295955163</c:v>
                </c:pt>
                <c:pt idx="996">
                  <c:v>-0.890270598914001</c:v>
                </c:pt>
                <c:pt idx="997">
                  <c:v>-0.895129079967746</c:v>
                </c:pt>
                <c:pt idx="998">
                  <c:v>-0.885398309492566</c:v>
                </c:pt>
                <c:pt idx="999">
                  <c:v>-0.872910742183847</c:v>
                </c:pt>
                <c:pt idx="1000">
                  <c:v>-0.873130965308082</c:v>
                </c:pt>
                <c:pt idx="1001">
                  <c:v>-0.867308226354131</c:v>
                </c:pt>
                <c:pt idx="1002">
                  <c:v>-0.864733019309355</c:v>
                </c:pt>
                <c:pt idx="1003">
                  <c:v>-0.861057875289916</c:v>
                </c:pt>
                <c:pt idx="1004">
                  <c:v>-0.852350695907194</c:v>
                </c:pt>
                <c:pt idx="1005">
                  <c:v>-0.849758104003515</c:v>
                </c:pt>
                <c:pt idx="1006">
                  <c:v>-0.847867617325126</c:v>
                </c:pt>
                <c:pt idx="1007">
                  <c:v>-0.85175198797085</c:v>
                </c:pt>
                <c:pt idx="1008">
                  <c:v>-0.856637467090587</c:v>
                </c:pt>
                <c:pt idx="1009">
                  <c:v>-0.863173186134882</c:v>
                </c:pt>
                <c:pt idx="1010">
                  <c:v>-0.855519721438263</c:v>
                </c:pt>
                <c:pt idx="1011">
                  <c:v>-0.883645076233345</c:v>
                </c:pt>
                <c:pt idx="1012">
                  <c:v>-0.871233689751809</c:v>
                </c:pt>
                <c:pt idx="1013">
                  <c:v>-0.853012712546351</c:v>
                </c:pt>
                <c:pt idx="1014">
                  <c:v>-0.854457716601468</c:v>
                </c:pt>
                <c:pt idx="1015">
                  <c:v>-0.854836062683726</c:v>
                </c:pt>
                <c:pt idx="1016">
                  <c:v>-0.857615069616666</c:v>
                </c:pt>
                <c:pt idx="1017">
                  <c:v>-0.863033107270962</c:v>
                </c:pt>
                <c:pt idx="1018">
                  <c:v>-0.877870799105202</c:v>
                </c:pt>
                <c:pt idx="1019">
                  <c:v>-0.867831120975329</c:v>
                </c:pt>
                <c:pt idx="1020">
                  <c:v>-0.869867401702306</c:v>
                </c:pt>
                <c:pt idx="1021">
                  <c:v>-0.864099388860505</c:v>
                </c:pt>
                <c:pt idx="1022">
                  <c:v>-0.863020157959782</c:v>
                </c:pt>
                <c:pt idx="1023">
                  <c:v>-0.877682352022923</c:v>
                </c:pt>
                <c:pt idx="1024">
                  <c:v>-0.894843323993739</c:v>
                </c:pt>
                <c:pt idx="1025">
                  <c:v>-0.895199495840421</c:v>
                </c:pt>
                <c:pt idx="1026">
                  <c:v>-0.896311128450604</c:v>
                </c:pt>
                <c:pt idx="1027">
                  <c:v>-0.902851073385482</c:v>
                </c:pt>
                <c:pt idx="1028">
                  <c:v>-0.911161041062436</c:v>
                </c:pt>
                <c:pt idx="1029">
                  <c:v>-0.909846135073669</c:v>
                </c:pt>
                <c:pt idx="1030">
                  <c:v>-0.89178190052204</c:v>
                </c:pt>
                <c:pt idx="1031">
                  <c:v>-0.889467829103461</c:v>
                </c:pt>
                <c:pt idx="1032">
                  <c:v>-0.879932632451085</c:v>
                </c:pt>
                <c:pt idx="1033">
                  <c:v>-0.893409121335736</c:v>
                </c:pt>
                <c:pt idx="1034">
                  <c:v>-0.891996422855562</c:v>
                </c:pt>
                <c:pt idx="1035">
                  <c:v>-0.894803796763848</c:v>
                </c:pt>
                <c:pt idx="1036">
                  <c:v>-0.892647839936515</c:v>
                </c:pt>
                <c:pt idx="1037">
                  <c:v>-0.87241080849202</c:v>
                </c:pt>
                <c:pt idx="1038">
                  <c:v>-0.874101905716965</c:v>
                </c:pt>
                <c:pt idx="1039">
                  <c:v>-0.874351230555617</c:v>
                </c:pt>
                <c:pt idx="1040">
                  <c:v>-0.871775729816692</c:v>
                </c:pt>
                <c:pt idx="1041">
                  <c:v>-0.867302776625558</c:v>
                </c:pt>
                <c:pt idx="1042">
                  <c:v>-0.866871465441623</c:v>
                </c:pt>
                <c:pt idx="1043">
                  <c:v>-0.863102923540422</c:v>
                </c:pt>
                <c:pt idx="1044">
                  <c:v>-0.873516326160827</c:v>
                </c:pt>
                <c:pt idx="1045">
                  <c:v>-0.8870468818089</c:v>
                </c:pt>
                <c:pt idx="1046">
                  <c:v>-0.887261680109888</c:v>
                </c:pt>
                <c:pt idx="1047">
                  <c:v>-0.883243990631557</c:v>
                </c:pt>
                <c:pt idx="1048">
                  <c:v>-0.885165411741484</c:v>
                </c:pt>
                <c:pt idx="1049">
                  <c:v>-0.899382890769103</c:v>
                </c:pt>
                <c:pt idx="1050">
                  <c:v>-0.903380125604327</c:v>
                </c:pt>
                <c:pt idx="1051">
                  <c:v>-0.914135257202241</c:v>
                </c:pt>
                <c:pt idx="1052">
                  <c:v>-0.922783171974598</c:v>
                </c:pt>
                <c:pt idx="1053">
                  <c:v>-0.931870334007163</c:v>
                </c:pt>
                <c:pt idx="1054">
                  <c:v>-0.941537925134117</c:v>
                </c:pt>
                <c:pt idx="1055">
                  <c:v>-0.934803302909919</c:v>
                </c:pt>
                <c:pt idx="1056">
                  <c:v>-0.936752864152242</c:v>
                </c:pt>
                <c:pt idx="1057">
                  <c:v>-0.908926043595795</c:v>
                </c:pt>
                <c:pt idx="1058">
                  <c:v>-0.923356288539955</c:v>
                </c:pt>
                <c:pt idx="1059">
                  <c:v>-0.931349488977463</c:v>
                </c:pt>
                <c:pt idx="1060">
                  <c:v>-0.910512775531394</c:v>
                </c:pt>
                <c:pt idx="1061">
                  <c:v>-0.900331355378325</c:v>
                </c:pt>
                <c:pt idx="1062">
                  <c:v>-0.898296606924666</c:v>
                </c:pt>
                <c:pt idx="1063">
                  <c:v>-0.905718783493992</c:v>
                </c:pt>
                <c:pt idx="1064">
                  <c:v>-0.896617364215324</c:v>
                </c:pt>
                <c:pt idx="1065">
                  <c:v>-0.890297287151959</c:v>
                </c:pt>
                <c:pt idx="1066">
                  <c:v>-0.897861650650878</c:v>
                </c:pt>
                <c:pt idx="1067">
                  <c:v>-0.900061121023995</c:v>
                </c:pt>
                <c:pt idx="1068">
                  <c:v>-0.902877229422287</c:v>
                </c:pt>
                <c:pt idx="1069">
                  <c:v>-0.889662873114229</c:v>
                </c:pt>
                <c:pt idx="1070">
                  <c:v>-0.895339284858189</c:v>
                </c:pt>
                <c:pt idx="1071">
                  <c:v>-0.88744970344734</c:v>
                </c:pt>
                <c:pt idx="1072">
                  <c:v>-0.884171987793092</c:v>
                </c:pt>
                <c:pt idx="1073">
                  <c:v>-0.898434507785311</c:v>
                </c:pt>
                <c:pt idx="1074">
                  <c:v>-0.892094597406343</c:v>
                </c:pt>
                <c:pt idx="1075">
                  <c:v>-0.895612669474255</c:v>
                </c:pt>
                <c:pt idx="1076">
                  <c:v>-0.901726553327437</c:v>
                </c:pt>
                <c:pt idx="1077">
                  <c:v>-0.910094782047722</c:v>
                </c:pt>
                <c:pt idx="1078">
                  <c:v>-0.913025007134738</c:v>
                </c:pt>
                <c:pt idx="1079">
                  <c:v>-0.914872649105858</c:v>
                </c:pt>
                <c:pt idx="1080">
                  <c:v>-0.909595377098333</c:v>
                </c:pt>
                <c:pt idx="1081">
                  <c:v>-0.906496365762958</c:v>
                </c:pt>
                <c:pt idx="1082">
                  <c:v>-0.917428397448042</c:v>
                </c:pt>
                <c:pt idx="1083">
                  <c:v>-0.930431657708889</c:v>
                </c:pt>
                <c:pt idx="1084">
                  <c:v>-0.911409898480635</c:v>
                </c:pt>
                <c:pt idx="1085">
                  <c:v>-0.920917784693057</c:v>
                </c:pt>
                <c:pt idx="1086">
                  <c:v>-0.938496322240135</c:v>
                </c:pt>
                <c:pt idx="1087">
                  <c:v>-0.941720153607663</c:v>
                </c:pt>
                <c:pt idx="1088">
                  <c:v>-0.929521990171017</c:v>
                </c:pt>
                <c:pt idx="1089">
                  <c:v>-0.929776087019689</c:v>
                </c:pt>
                <c:pt idx="1090">
                  <c:v>-0.926782774426838</c:v>
                </c:pt>
                <c:pt idx="1091">
                  <c:v>-0.92955673413515</c:v>
                </c:pt>
                <c:pt idx="1092">
                  <c:v>-0.919510351702895</c:v>
                </c:pt>
                <c:pt idx="1093">
                  <c:v>-0.912880237584246</c:v>
                </c:pt>
                <c:pt idx="1094">
                  <c:v>-0.929311566732602</c:v>
                </c:pt>
                <c:pt idx="1095">
                  <c:v>-0.936524322469627</c:v>
                </c:pt>
                <c:pt idx="1096">
                  <c:v>-0.93736629894337</c:v>
                </c:pt>
                <c:pt idx="1097">
                  <c:v>-0.938141249577421</c:v>
                </c:pt>
                <c:pt idx="1098">
                  <c:v>-0.930240211237132</c:v>
                </c:pt>
                <c:pt idx="1099">
                  <c:v>-0.943531845709182</c:v>
                </c:pt>
                <c:pt idx="1100">
                  <c:v>-0.943655672666367</c:v>
                </c:pt>
                <c:pt idx="1101">
                  <c:v>-0.937083065256415</c:v>
                </c:pt>
                <c:pt idx="1102">
                  <c:v>-0.936647157704991</c:v>
                </c:pt>
                <c:pt idx="1103">
                  <c:v>-0.940379493710469</c:v>
                </c:pt>
                <c:pt idx="1104">
                  <c:v>-0.938464789273988</c:v>
                </c:pt>
                <c:pt idx="1105">
                  <c:v>-0.930921233412602</c:v>
                </c:pt>
                <c:pt idx="1106">
                  <c:v>-0.927907059100687</c:v>
                </c:pt>
                <c:pt idx="1107">
                  <c:v>-0.937972434943253</c:v>
                </c:pt>
                <c:pt idx="1108">
                  <c:v>-0.936127089039513</c:v>
                </c:pt>
                <c:pt idx="1109">
                  <c:v>-0.933684913467181</c:v>
                </c:pt>
                <c:pt idx="1110">
                  <c:v>-0.926086605287983</c:v>
                </c:pt>
                <c:pt idx="1111">
                  <c:v>-0.929813936569971</c:v>
                </c:pt>
                <c:pt idx="1112">
                  <c:v>-0.928970894491435</c:v>
                </c:pt>
                <c:pt idx="1113">
                  <c:v>-0.941147672705139</c:v>
                </c:pt>
                <c:pt idx="1114">
                  <c:v>-0.930550632457541</c:v>
                </c:pt>
                <c:pt idx="1115">
                  <c:v>-0.941989487545575</c:v>
                </c:pt>
                <c:pt idx="1116">
                  <c:v>-0.949592653820932</c:v>
                </c:pt>
                <c:pt idx="1117">
                  <c:v>-0.946053356432732</c:v>
                </c:pt>
                <c:pt idx="1118">
                  <c:v>-0.957784648788055</c:v>
                </c:pt>
                <c:pt idx="1119">
                  <c:v>-0.954694142624099</c:v>
                </c:pt>
                <c:pt idx="1120">
                  <c:v>-0.961117554667974</c:v>
                </c:pt>
                <c:pt idx="1121">
                  <c:v>-0.955866741268211</c:v>
                </c:pt>
                <c:pt idx="1122">
                  <c:v>-0.949635172164604</c:v>
                </c:pt>
                <c:pt idx="1123">
                  <c:v>-0.951040024480864</c:v>
                </c:pt>
                <c:pt idx="1124">
                  <c:v>-0.954260192409851</c:v>
                </c:pt>
                <c:pt idx="1125">
                  <c:v>-0.957937827035622</c:v>
                </c:pt>
                <c:pt idx="1126">
                  <c:v>-0.95831889959062</c:v>
                </c:pt>
                <c:pt idx="1127">
                  <c:v>-0.958321666163162</c:v>
                </c:pt>
                <c:pt idx="1128">
                  <c:v>-0.949500639076039</c:v>
                </c:pt>
                <c:pt idx="1129">
                  <c:v>-0.941087435415991</c:v>
                </c:pt>
                <c:pt idx="1130">
                  <c:v>-0.955608579505264</c:v>
                </c:pt>
                <c:pt idx="1131">
                  <c:v>-0.944803918905394</c:v>
                </c:pt>
                <c:pt idx="1132">
                  <c:v>-0.951104975306497</c:v>
                </c:pt>
                <c:pt idx="1133">
                  <c:v>-0.945685980007027</c:v>
                </c:pt>
                <c:pt idx="1134">
                  <c:v>-0.937337822207232</c:v>
                </c:pt>
                <c:pt idx="1135">
                  <c:v>-0.926378607946258</c:v>
                </c:pt>
                <c:pt idx="1136">
                  <c:v>-0.929956297815495</c:v>
                </c:pt>
                <c:pt idx="1137">
                  <c:v>-0.923438734339068</c:v>
                </c:pt>
                <c:pt idx="1138">
                  <c:v>-0.921319953805742</c:v>
                </c:pt>
                <c:pt idx="1139">
                  <c:v>-0.907190372616691</c:v>
                </c:pt>
                <c:pt idx="1140">
                  <c:v>-0.914774988849806</c:v>
                </c:pt>
                <c:pt idx="1141">
                  <c:v>-0.921278057837649</c:v>
                </c:pt>
                <c:pt idx="1142">
                  <c:v>-0.909186162419808</c:v>
                </c:pt>
                <c:pt idx="1143">
                  <c:v>-0.934382177254891</c:v>
                </c:pt>
                <c:pt idx="1144">
                  <c:v>-0.947357807307022</c:v>
                </c:pt>
                <c:pt idx="1145">
                  <c:v>-0.960667299556213</c:v>
                </c:pt>
                <c:pt idx="1146">
                  <c:v>-0.955078774321056</c:v>
                </c:pt>
                <c:pt idx="1147">
                  <c:v>-0.962677609576205</c:v>
                </c:pt>
                <c:pt idx="1148">
                  <c:v>-0.956853651262136</c:v>
                </c:pt>
                <c:pt idx="1149">
                  <c:v>-0.970343398914945</c:v>
                </c:pt>
                <c:pt idx="1150">
                  <c:v>-0.969645455365452</c:v>
                </c:pt>
                <c:pt idx="1151">
                  <c:v>-0.94961393925944</c:v>
                </c:pt>
                <c:pt idx="1152">
                  <c:v>-0.96683863728563</c:v>
                </c:pt>
                <c:pt idx="1153">
                  <c:v>-0.976465228077109</c:v>
                </c:pt>
                <c:pt idx="1154">
                  <c:v>-0.968372019928647</c:v>
                </c:pt>
                <c:pt idx="1155">
                  <c:v>-0.974442268121324</c:v>
                </c:pt>
                <c:pt idx="1156">
                  <c:v>-0.985922246297957</c:v>
                </c:pt>
                <c:pt idx="1157">
                  <c:v>-0.985542787295225</c:v>
                </c:pt>
                <c:pt idx="1158">
                  <c:v>-0.976609353986016</c:v>
                </c:pt>
                <c:pt idx="1159">
                  <c:v>-0.990571503762491</c:v>
                </c:pt>
                <c:pt idx="1160">
                  <c:v>-0.988851605331486</c:v>
                </c:pt>
                <c:pt idx="1161">
                  <c:v>-0.984776877655105</c:v>
                </c:pt>
                <c:pt idx="1162">
                  <c:v>-0.988288070850484</c:v>
                </c:pt>
                <c:pt idx="1163">
                  <c:v>-0.978244863434881</c:v>
                </c:pt>
                <c:pt idx="1164">
                  <c:v>-0.999538281804098</c:v>
                </c:pt>
                <c:pt idx="1165">
                  <c:v>-0.993748522881692</c:v>
                </c:pt>
                <c:pt idx="1166">
                  <c:v>-0.99256686953589</c:v>
                </c:pt>
                <c:pt idx="1167">
                  <c:v>-0.99747346413756</c:v>
                </c:pt>
                <c:pt idx="1168">
                  <c:v>-1.01910855535592</c:v>
                </c:pt>
                <c:pt idx="1169">
                  <c:v>-0.996252553886663</c:v>
                </c:pt>
                <c:pt idx="1170">
                  <c:v>-0.985941504860442</c:v>
                </c:pt>
                <c:pt idx="1171">
                  <c:v>-0.977453860657678</c:v>
                </c:pt>
                <c:pt idx="1172">
                  <c:v>-0.955885698113506</c:v>
                </c:pt>
                <c:pt idx="1173">
                  <c:v>-0.95206829738265</c:v>
                </c:pt>
                <c:pt idx="1174">
                  <c:v>-0.957206160519081</c:v>
                </c:pt>
                <c:pt idx="1175">
                  <c:v>-0.958385189023356</c:v>
                </c:pt>
                <c:pt idx="1176">
                  <c:v>-0.954657095454715</c:v>
                </c:pt>
                <c:pt idx="1177">
                  <c:v>-0.962078805263075</c:v>
                </c:pt>
                <c:pt idx="1178">
                  <c:v>-0.965247582825741</c:v>
                </c:pt>
                <c:pt idx="1179">
                  <c:v>-0.98153724488207</c:v>
                </c:pt>
                <c:pt idx="1180">
                  <c:v>-0.977355805697753</c:v>
                </c:pt>
                <c:pt idx="1181">
                  <c:v>-0.970891441405604</c:v>
                </c:pt>
                <c:pt idx="1182">
                  <c:v>-0.977554799672103</c:v>
                </c:pt>
                <c:pt idx="1183">
                  <c:v>-1.00392304812262</c:v>
                </c:pt>
                <c:pt idx="1184">
                  <c:v>-0.994284758438395</c:v>
                </c:pt>
                <c:pt idx="1185">
                  <c:v>-0.994678229494423</c:v>
                </c:pt>
                <c:pt idx="1186">
                  <c:v>-0.998876728908886</c:v>
                </c:pt>
                <c:pt idx="1187">
                  <c:v>-0.989169832770771</c:v>
                </c:pt>
                <c:pt idx="1188">
                  <c:v>-0.992169209266484</c:v>
                </c:pt>
                <c:pt idx="1189">
                  <c:v>-1.00836945398918</c:v>
                </c:pt>
                <c:pt idx="1190">
                  <c:v>-1.02110510210762</c:v>
                </c:pt>
                <c:pt idx="1191">
                  <c:v>-1.01543357601902</c:v>
                </c:pt>
                <c:pt idx="1192">
                  <c:v>-1.02723815608014</c:v>
                </c:pt>
                <c:pt idx="1193">
                  <c:v>-1.01511602075135</c:v>
                </c:pt>
                <c:pt idx="1194">
                  <c:v>-1.01841091729295</c:v>
                </c:pt>
                <c:pt idx="1195">
                  <c:v>-1.00773575273658</c:v>
                </c:pt>
                <c:pt idx="1196">
                  <c:v>-1.01750824331157</c:v>
                </c:pt>
                <c:pt idx="1197">
                  <c:v>-1.01125834408332</c:v>
                </c:pt>
                <c:pt idx="1198">
                  <c:v>-1.02207110758951</c:v>
                </c:pt>
                <c:pt idx="1199">
                  <c:v>-1.02900677270123</c:v>
                </c:pt>
                <c:pt idx="1200">
                  <c:v>-1.03576859284622</c:v>
                </c:pt>
                <c:pt idx="1201">
                  <c:v>-1.02425022951761</c:v>
                </c:pt>
                <c:pt idx="1202">
                  <c:v>-1.03274159674656</c:v>
                </c:pt>
                <c:pt idx="1203">
                  <c:v>-1.03511283674054</c:v>
                </c:pt>
                <c:pt idx="1204">
                  <c:v>-1.01753640098476</c:v>
                </c:pt>
                <c:pt idx="1205">
                  <c:v>-1.01071844811817</c:v>
                </c:pt>
                <c:pt idx="1206">
                  <c:v>-1.00814793573535</c:v>
                </c:pt>
                <c:pt idx="1207">
                  <c:v>-1.00048143200299</c:v>
                </c:pt>
                <c:pt idx="1208">
                  <c:v>-0.998636631033146</c:v>
                </c:pt>
                <c:pt idx="1209">
                  <c:v>-0.99854998486613</c:v>
                </c:pt>
                <c:pt idx="1210">
                  <c:v>-0.984614347982236</c:v>
                </c:pt>
                <c:pt idx="1211">
                  <c:v>-0.982962728610955</c:v>
                </c:pt>
                <c:pt idx="1212">
                  <c:v>-0.982217415592447</c:v>
                </c:pt>
                <c:pt idx="1213">
                  <c:v>-0.988274613636892</c:v>
                </c:pt>
                <c:pt idx="1214">
                  <c:v>-0.994395287771775</c:v>
                </c:pt>
                <c:pt idx="1215">
                  <c:v>-0.986073534931698</c:v>
                </c:pt>
                <c:pt idx="1216">
                  <c:v>-0.976435485644813</c:v>
                </c:pt>
                <c:pt idx="1217">
                  <c:v>-0.971907174120659</c:v>
                </c:pt>
                <c:pt idx="1218">
                  <c:v>-0.977441584936541</c:v>
                </c:pt>
                <c:pt idx="1219">
                  <c:v>-0.978236562742461</c:v>
                </c:pt>
                <c:pt idx="1220">
                  <c:v>-0.968409355956479</c:v>
                </c:pt>
                <c:pt idx="1221">
                  <c:v>-0.966795400499165</c:v>
                </c:pt>
                <c:pt idx="1222">
                  <c:v>-0.973661700364946</c:v>
                </c:pt>
                <c:pt idx="1223">
                  <c:v>-0.993871585118371</c:v>
                </c:pt>
                <c:pt idx="1224">
                  <c:v>-0.976214767115603</c:v>
                </c:pt>
                <c:pt idx="1225">
                  <c:v>-0.963068118913508</c:v>
                </c:pt>
                <c:pt idx="1226">
                  <c:v>-0.960855068695052</c:v>
                </c:pt>
                <c:pt idx="1227">
                  <c:v>-0.968172167163918</c:v>
                </c:pt>
                <c:pt idx="1228">
                  <c:v>-0.980736922451784</c:v>
                </c:pt>
                <c:pt idx="1229">
                  <c:v>-0.989068203387767</c:v>
                </c:pt>
                <c:pt idx="1230">
                  <c:v>-0.994145923880657</c:v>
                </c:pt>
                <c:pt idx="1231">
                  <c:v>-0.988041007778875</c:v>
                </c:pt>
                <c:pt idx="1232">
                  <c:v>-1.00104459406609</c:v>
                </c:pt>
                <c:pt idx="1233">
                  <c:v>-0.991711129977218</c:v>
                </c:pt>
                <c:pt idx="1234">
                  <c:v>-0.991182494237242</c:v>
                </c:pt>
                <c:pt idx="1235">
                  <c:v>-0.98822605165678</c:v>
                </c:pt>
                <c:pt idx="1236">
                  <c:v>-0.98275446772424</c:v>
                </c:pt>
                <c:pt idx="1237">
                  <c:v>-0.978101518250016</c:v>
                </c:pt>
                <c:pt idx="1238">
                  <c:v>-0.982662674252658</c:v>
                </c:pt>
                <c:pt idx="1239">
                  <c:v>-0.974718206770389</c:v>
                </c:pt>
                <c:pt idx="1240">
                  <c:v>-0.977871765445759</c:v>
                </c:pt>
                <c:pt idx="1241">
                  <c:v>-0.985187682956881</c:v>
                </c:pt>
                <c:pt idx="1242">
                  <c:v>-0.990469228611326</c:v>
                </c:pt>
                <c:pt idx="1243">
                  <c:v>-0.98866731063256</c:v>
                </c:pt>
                <c:pt idx="1244">
                  <c:v>-0.996051018567281</c:v>
                </c:pt>
                <c:pt idx="1245">
                  <c:v>-1.00198986062395</c:v>
                </c:pt>
                <c:pt idx="1246">
                  <c:v>-0.998962373699536</c:v>
                </c:pt>
                <c:pt idx="1247">
                  <c:v>-1.00285844368673</c:v>
                </c:pt>
                <c:pt idx="1248">
                  <c:v>-1.00104546114136</c:v>
                </c:pt>
                <c:pt idx="1249">
                  <c:v>-1.01002793366511</c:v>
                </c:pt>
                <c:pt idx="1250">
                  <c:v>-1.00300461928823</c:v>
                </c:pt>
                <c:pt idx="1251">
                  <c:v>-0.99422436403108</c:v>
                </c:pt>
                <c:pt idx="1252">
                  <c:v>-0.987824951903888</c:v>
                </c:pt>
                <c:pt idx="1253">
                  <c:v>-0.993736081164455</c:v>
                </c:pt>
                <c:pt idx="1254">
                  <c:v>-0.991369377137737</c:v>
                </c:pt>
                <c:pt idx="1255">
                  <c:v>-0.999095896550715</c:v>
                </c:pt>
                <c:pt idx="1256">
                  <c:v>-0.990608823098914</c:v>
                </c:pt>
                <c:pt idx="1257">
                  <c:v>-0.991005557387479</c:v>
                </c:pt>
                <c:pt idx="1258">
                  <c:v>-0.985668429940847</c:v>
                </c:pt>
                <c:pt idx="1259">
                  <c:v>-0.990150955857613</c:v>
                </c:pt>
                <c:pt idx="1260">
                  <c:v>-0.994674742284346</c:v>
                </c:pt>
                <c:pt idx="1261">
                  <c:v>-0.993350774968077</c:v>
                </c:pt>
                <c:pt idx="1262">
                  <c:v>-0.999592670940983</c:v>
                </c:pt>
                <c:pt idx="1263">
                  <c:v>-1.00556634310788</c:v>
                </c:pt>
                <c:pt idx="1264">
                  <c:v>-1.00852782441157</c:v>
                </c:pt>
                <c:pt idx="1265">
                  <c:v>-0.997631449270774</c:v>
                </c:pt>
                <c:pt idx="1266">
                  <c:v>-0.983561239494875</c:v>
                </c:pt>
                <c:pt idx="1267">
                  <c:v>-0.980174229349856</c:v>
                </c:pt>
                <c:pt idx="1268">
                  <c:v>-0.98853309680429</c:v>
                </c:pt>
                <c:pt idx="1269">
                  <c:v>-1.01073094602261</c:v>
                </c:pt>
                <c:pt idx="1270">
                  <c:v>-0.995966300008363</c:v>
                </c:pt>
                <c:pt idx="1271">
                  <c:v>-1.00620655933368</c:v>
                </c:pt>
                <c:pt idx="1272">
                  <c:v>-1.0092963758917</c:v>
                </c:pt>
                <c:pt idx="1273">
                  <c:v>-0.999914030129109</c:v>
                </c:pt>
                <c:pt idx="1274">
                  <c:v>-0.999338435193875</c:v>
                </c:pt>
                <c:pt idx="1275">
                  <c:v>-1.00941740610798</c:v>
                </c:pt>
                <c:pt idx="1276">
                  <c:v>-1.0172842168363</c:v>
                </c:pt>
                <c:pt idx="1277">
                  <c:v>-1.02173387016892</c:v>
                </c:pt>
                <c:pt idx="1278">
                  <c:v>-1.01081251702171</c:v>
                </c:pt>
                <c:pt idx="1279">
                  <c:v>-1.02412726957492</c:v>
                </c:pt>
                <c:pt idx="1280">
                  <c:v>-1.02690661091228</c:v>
                </c:pt>
                <c:pt idx="1281">
                  <c:v>-1.0208671530294</c:v>
                </c:pt>
                <c:pt idx="1282">
                  <c:v>-1.01426321992925</c:v>
                </c:pt>
                <c:pt idx="1283">
                  <c:v>-1.00057961639988</c:v>
                </c:pt>
                <c:pt idx="1284">
                  <c:v>-0.988038020659378</c:v>
                </c:pt>
                <c:pt idx="1285">
                  <c:v>-0.982015611582393</c:v>
                </c:pt>
                <c:pt idx="1286">
                  <c:v>-1.00248658960341</c:v>
                </c:pt>
                <c:pt idx="1287">
                  <c:v>-1.00937162652989</c:v>
                </c:pt>
                <c:pt idx="1288">
                  <c:v>-0.998984666418725</c:v>
                </c:pt>
                <c:pt idx="1289">
                  <c:v>-0.998425588273663</c:v>
                </c:pt>
                <c:pt idx="1290">
                  <c:v>-1.00222744304036</c:v>
                </c:pt>
                <c:pt idx="1291">
                  <c:v>-0.991650736181974</c:v>
                </c:pt>
                <c:pt idx="1292">
                  <c:v>-0.98378421144864</c:v>
                </c:pt>
                <c:pt idx="1293">
                  <c:v>-0.978762801361493</c:v>
                </c:pt>
                <c:pt idx="1294">
                  <c:v>-0.983026367900182</c:v>
                </c:pt>
                <c:pt idx="1295">
                  <c:v>-0.976920609143121</c:v>
                </c:pt>
                <c:pt idx="1296">
                  <c:v>-0.972286746466151</c:v>
                </c:pt>
                <c:pt idx="1297">
                  <c:v>-0.985034921819778</c:v>
                </c:pt>
                <c:pt idx="1298">
                  <c:v>-0.98380677509688</c:v>
                </c:pt>
                <c:pt idx="1299">
                  <c:v>-0.997817041860687</c:v>
                </c:pt>
                <c:pt idx="1300">
                  <c:v>-0.981595770978337</c:v>
                </c:pt>
                <c:pt idx="1301">
                  <c:v>-0.991140833415754</c:v>
                </c:pt>
                <c:pt idx="1302">
                  <c:v>-0.991467926916152</c:v>
                </c:pt>
                <c:pt idx="1303">
                  <c:v>-1.00038721422901</c:v>
                </c:pt>
                <c:pt idx="1304">
                  <c:v>-0.997436034107474</c:v>
                </c:pt>
                <c:pt idx="1305">
                  <c:v>-1.01547650653922</c:v>
                </c:pt>
                <c:pt idx="1306">
                  <c:v>-1.02857275967678</c:v>
                </c:pt>
                <c:pt idx="1307">
                  <c:v>-1.02842258630428</c:v>
                </c:pt>
                <c:pt idx="1308">
                  <c:v>-1.00661380825372</c:v>
                </c:pt>
                <c:pt idx="1309">
                  <c:v>-1.00733892290779</c:v>
                </c:pt>
                <c:pt idx="1310">
                  <c:v>-1.00678307626128</c:v>
                </c:pt>
                <c:pt idx="1311">
                  <c:v>-0.992924079795111</c:v>
                </c:pt>
                <c:pt idx="1312">
                  <c:v>-1.00425683373363</c:v>
                </c:pt>
                <c:pt idx="1313">
                  <c:v>-1.01114850467118</c:v>
                </c:pt>
                <c:pt idx="1314">
                  <c:v>-1.01814794220301</c:v>
                </c:pt>
                <c:pt idx="1315">
                  <c:v>-1.02564841966512</c:v>
                </c:pt>
                <c:pt idx="1316">
                  <c:v>-1.01027138615314</c:v>
                </c:pt>
                <c:pt idx="1317">
                  <c:v>-1.00578046161674</c:v>
                </c:pt>
                <c:pt idx="1318">
                  <c:v>-1.01117358756765</c:v>
                </c:pt>
                <c:pt idx="1319">
                  <c:v>-1.01990885277358</c:v>
                </c:pt>
                <c:pt idx="1320">
                  <c:v>-1.03414874129613</c:v>
                </c:pt>
                <c:pt idx="1321">
                  <c:v>-1.03101435901134</c:v>
                </c:pt>
                <c:pt idx="1322">
                  <c:v>-1.0218320669072</c:v>
                </c:pt>
                <c:pt idx="1323">
                  <c:v>-1.02261827491717</c:v>
                </c:pt>
                <c:pt idx="1324">
                  <c:v>-1.03666919606649</c:v>
                </c:pt>
                <c:pt idx="1325">
                  <c:v>-1.03778805190059</c:v>
                </c:pt>
                <c:pt idx="1326">
                  <c:v>-1.03333346736051</c:v>
                </c:pt>
                <c:pt idx="1327">
                  <c:v>-1.03678738666946</c:v>
                </c:pt>
                <c:pt idx="1328">
                  <c:v>-1.03853704225915</c:v>
                </c:pt>
                <c:pt idx="1329">
                  <c:v>-1.04161115658611</c:v>
                </c:pt>
                <c:pt idx="1330">
                  <c:v>-1.05414355890352</c:v>
                </c:pt>
                <c:pt idx="1331">
                  <c:v>-1.04352255696321</c:v>
                </c:pt>
                <c:pt idx="1332">
                  <c:v>-1.00992788385627</c:v>
                </c:pt>
                <c:pt idx="1333">
                  <c:v>-1.02613223921149</c:v>
                </c:pt>
                <c:pt idx="1334">
                  <c:v>-1.03372237403775</c:v>
                </c:pt>
                <c:pt idx="1335">
                  <c:v>-1.02749636828356</c:v>
                </c:pt>
                <c:pt idx="1336">
                  <c:v>-1.04308048222871</c:v>
                </c:pt>
                <c:pt idx="1337">
                  <c:v>-1.03318585614459</c:v>
                </c:pt>
                <c:pt idx="1338">
                  <c:v>-1.02624392804207</c:v>
                </c:pt>
                <c:pt idx="1339">
                  <c:v>-1.02173581849316</c:v>
                </c:pt>
                <c:pt idx="1340">
                  <c:v>-1.03121893404876</c:v>
                </c:pt>
                <c:pt idx="1341">
                  <c:v>-1.01726601645038</c:v>
                </c:pt>
                <c:pt idx="1342">
                  <c:v>-1.00994780835555</c:v>
                </c:pt>
                <c:pt idx="1343">
                  <c:v>-0.999066815915355</c:v>
                </c:pt>
                <c:pt idx="1344">
                  <c:v>-1.00628027420966</c:v>
                </c:pt>
                <c:pt idx="1345">
                  <c:v>-1.01289077690838</c:v>
                </c:pt>
                <c:pt idx="1346">
                  <c:v>-1.00678188341009</c:v>
                </c:pt>
                <c:pt idx="1347">
                  <c:v>-1.01141636209903</c:v>
                </c:pt>
                <c:pt idx="1348">
                  <c:v>-1.00920192835439</c:v>
                </c:pt>
                <c:pt idx="1349">
                  <c:v>-1.02128907315529</c:v>
                </c:pt>
                <c:pt idx="1350">
                  <c:v>-1.01698607391231</c:v>
                </c:pt>
                <c:pt idx="1351">
                  <c:v>-1.00450299352588</c:v>
                </c:pt>
                <c:pt idx="1352">
                  <c:v>-1.01495937118395</c:v>
                </c:pt>
                <c:pt idx="1353">
                  <c:v>-1.00627638839968</c:v>
                </c:pt>
                <c:pt idx="1354">
                  <c:v>-1.00189867840619</c:v>
                </c:pt>
                <c:pt idx="1355">
                  <c:v>-1.00441573840668</c:v>
                </c:pt>
                <c:pt idx="1356">
                  <c:v>-0.995503036276193</c:v>
                </c:pt>
                <c:pt idx="1357">
                  <c:v>-0.997095771211443</c:v>
                </c:pt>
                <c:pt idx="1358">
                  <c:v>-0.992974166059488</c:v>
                </c:pt>
                <c:pt idx="1359">
                  <c:v>-0.98950350148649</c:v>
                </c:pt>
                <c:pt idx="1360">
                  <c:v>-0.983486697077497</c:v>
                </c:pt>
                <c:pt idx="1361">
                  <c:v>-0.970190016864143</c:v>
                </c:pt>
                <c:pt idx="1362">
                  <c:v>-0.962740242317652</c:v>
                </c:pt>
                <c:pt idx="1363">
                  <c:v>-0.969735450760597</c:v>
                </c:pt>
                <c:pt idx="1364">
                  <c:v>-0.974213073387638</c:v>
                </c:pt>
                <c:pt idx="1365">
                  <c:v>-0.973864879888397</c:v>
                </c:pt>
                <c:pt idx="1366">
                  <c:v>-0.978165882197647</c:v>
                </c:pt>
                <c:pt idx="1367">
                  <c:v>-0.975129370843323</c:v>
                </c:pt>
                <c:pt idx="1368">
                  <c:v>-0.964816527606633</c:v>
                </c:pt>
                <c:pt idx="1369">
                  <c:v>-0.966670374566128</c:v>
                </c:pt>
                <c:pt idx="1370">
                  <c:v>-0.971573199766301</c:v>
                </c:pt>
                <c:pt idx="1371">
                  <c:v>-0.972497494344907</c:v>
                </c:pt>
                <c:pt idx="1372">
                  <c:v>-0.985950354874108</c:v>
                </c:pt>
                <c:pt idx="1373">
                  <c:v>-0.997621641547173</c:v>
                </c:pt>
                <c:pt idx="1374">
                  <c:v>-0.972734998747916</c:v>
                </c:pt>
                <c:pt idx="1375">
                  <c:v>-0.970301041725172</c:v>
                </c:pt>
                <c:pt idx="1376">
                  <c:v>-0.98992396895802</c:v>
                </c:pt>
                <c:pt idx="1377">
                  <c:v>-0.998866841787494</c:v>
                </c:pt>
                <c:pt idx="1378">
                  <c:v>-1.00200661165424</c:v>
                </c:pt>
                <c:pt idx="1379">
                  <c:v>-1.00502100266537</c:v>
                </c:pt>
                <c:pt idx="1380">
                  <c:v>-0.997465787760827</c:v>
                </c:pt>
                <c:pt idx="1381">
                  <c:v>-0.994967994682845</c:v>
                </c:pt>
                <c:pt idx="1382">
                  <c:v>-0.995058368708659</c:v>
                </c:pt>
                <c:pt idx="1383">
                  <c:v>-1.00030394426035</c:v>
                </c:pt>
                <c:pt idx="1384">
                  <c:v>-1.00486958174263</c:v>
                </c:pt>
                <c:pt idx="1385">
                  <c:v>-0.996608450997638</c:v>
                </c:pt>
                <c:pt idx="1386">
                  <c:v>-0.98789952459458</c:v>
                </c:pt>
                <c:pt idx="1387">
                  <c:v>-1.00399895078274</c:v>
                </c:pt>
                <c:pt idx="1388">
                  <c:v>-0.999967695824992</c:v>
                </c:pt>
                <c:pt idx="1389">
                  <c:v>-0.987408520701407</c:v>
                </c:pt>
                <c:pt idx="1390">
                  <c:v>-0.981656462731227</c:v>
                </c:pt>
                <c:pt idx="1391">
                  <c:v>-0.983650969562143</c:v>
                </c:pt>
                <c:pt idx="1392">
                  <c:v>-0.982129979881872</c:v>
                </c:pt>
                <c:pt idx="1393">
                  <c:v>-0.993063535200586</c:v>
                </c:pt>
                <c:pt idx="1394">
                  <c:v>-1.00228625362914</c:v>
                </c:pt>
                <c:pt idx="1395">
                  <c:v>-1.00125157461628</c:v>
                </c:pt>
                <c:pt idx="1396">
                  <c:v>-0.98685456219868</c:v>
                </c:pt>
                <c:pt idx="1397">
                  <c:v>-0.983803392217971</c:v>
                </c:pt>
                <c:pt idx="1398">
                  <c:v>-0.985494880577396</c:v>
                </c:pt>
                <c:pt idx="1399">
                  <c:v>-0.961633106924327</c:v>
                </c:pt>
                <c:pt idx="1400">
                  <c:v>-0.960889657493933</c:v>
                </c:pt>
                <c:pt idx="1401">
                  <c:v>-0.96221008080277</c:v>
                </c:pt>
                <c:pt idx="1402">
                  <c:v>-0.970736840340107</c:v>
                </c:pt>
                <c:pt idx="1403">
                  <c:v>-0.972073671670153</c:v>
                </c:pt>
                <c:pt idx="1404">
                  <c:v>-0.965483226286352</c:v>
                </c:pt>
                <c:pt idx="1405">
                  <c:v>-0.954200410005617</c:v>
                </c:pt>
                <c:pt idx="1406">
                  <c:v>-0.965816715465355</c:v>
                </c:pt>
                <c:pt idx="1407">
                  <c:v>-0.970287054885877</c:v>
                </c:pt>
                <c:pt idx="1408">
                  <c:v>-0.964712729072523</c:v>
                </c:pt>
                <c:pt idx="1409">
                  <c:v>-0.941879412388039</c:v>
                </c:pt>
                <c:pt idx="1410">
                  <c:v>-0.935966929740156</c:v>
                </c:pt>
                <c:pt idx="1411">
                  <c:v>-0.934401234348487</c:v>
                </c:pt>
                <c:pt idx="1412">
                  <c:v>-0.961291167470781</c:v>
                </c:pt>
                <c:pt idx="1413">
                  <c:v>-0.965029271910738</c:v>
                </c:pt>
                <c:pt idx="1414">
                  <c:v>-0.982960120301459</c:v>
                </c:pt>
                <c:pt idx="1415">
                  <c:v>-0.995097135427844</c:v>
                </c:pt>
                <c:pt idx="1416">
                  <c:v>-0.985331749619326</c:v>
                </c:pt>
                <c:pt idx="1417">
                  <c:v>-0.976533101218344</c:v>
                </c:pt>
                <c:pt idx="1418">
                  <c:v>-0.954517769190591</c:v>
                </c:pt>
                <c:pt idx="1419">
                  <c:v>-0.973084034607558</c:v>
                </c:pt>
                <c:pt idx="1420">
                  <c:v>-0.952510629495337</c:v>
                </c:pt>
                <c:pt idx="1421">
                  <c:v>-0.954177112343804</c:v>
                </c:pt>
                <c:pt idx="1422">
                  <c:v>-0.948417821593024</c:v>
                </c:pt>
                <c:pt idx="1423">
                  <c:v>-0.94921777623118</c:v>
                </c:pt>
                <c:pt idx="1424">
                  <c:v>-0.943054692485359</c:v>
                </c:pt>
                <c:pt idx="1425">
                  <c:v>-0.93254320419192</c:v>
                </c:pt>
                <c:pt idx="1426">
                  <c:v>-0.929281639121051</c:v>
                </c:pt>
                <c:pt idx="1427">
                  <c:v>-0.926350926839804</c:v>
                </c:pt>
                <c:pt idx="1428">
                  <c:v>-0.914261320662094</c:v>
                </c:pt>
                <c:pt idx="1429">
                  <c:v>-0.920209019804665</c:v>
                </c:pt>
                <c:pt idx="1430">
                  <c:v>-0.931393221807854</c:v>
                </c:pt>
                <c:pt idx="1431">
                  <c:v>-0.934106000141492</c:v>
                </c:pt>
                <c:pt idx="1432">
                  <c:v>-0.934977054802663</c:v>
                </c:pt>
                <c:pt idx="1433">
                  <c:v>-0.931720994680748</c:v>
                </c:pt>
                <c:pt idx="1434">
                  <c:v>-0.922965797097503</c:v>
                </c:pt>
                <c:pt idx="1435">
                  <c:v>-0.932906608235458</c:v>
                </c:pt>
                <c:pt idx="1436">
                  <c:v>-0.927796962027284</c:v>
                </c:pt>
                <c:pt idx="1437">
                  <c:v>-0.931111673576096</c:v>
                </c:pt>
                <c:pt idx="1438">
                  <c:v>-0.91154587977786</c:v>
                </c:pt>
                <c:pt idx="1439">
                  <c:v>-0.900943653712433</c:v>
                </c:pt>
                <c:pt idx="1440">
                  <c:v>-0.903661215343684</c:v>
                </c:pt>
                <c:pt idx="1441">
                  <c:v>-0.905599019433904</c:v>
                </c:pt>
                <c:pt idx="1442">
                  <c:v>-0.904323303974293</c:v>
                </c:pt>
                <c:pt idx="1443">
                  <c:v>-0.911587903255373</c:v>
                </c:pt>
                <c:pt idx="1444">
                  <c:v>-0.919446764722625</c:v>
                </c:pt>
                <c:pt idx="1445">
                  <c:v>-0.925933166171988</c:v>
                </c:pt>
                <c:pt idx="1446">
                  <c:v>-0.941176881538448</c:v>
                </c:pt>
                <c:pt idx="1447">
                  <c:v>-0.944604691553139</c:v>
                </c:pt>
                <c:pt idx="1448">
                  <c:v>-0.940123111004019</c:v>
                </c:pt>
                <c:pt idx="1449">
                  <c:v>-0.939121232240026</c:v>
                </c:pt>
                <c:pt idx="1450">
                  <c:v>-0.929418825566622</c:v>
                </c:pt>
                <c:pt idx="1451">
                  <c:v>-0.928454555118677</c:v>
                </c:pt>
                <c:pt idx="1452">
                  <c:v>-0.93248947277967</c:v>
                </c:pt>
                <c:pt idx="1453">
                  <c:v>-0.931312690668865</c:v>
                </c:pt>
                <c:pt idx="1454">
                  <c:v>-0.920827142472686</c:v>
                </c:pt>
                <c:pt idx="1455">
                  <c:v>-0.916169451106688</c:v>
                </c:pt>
                <c:pt idx="1456">
                  <c:v>-0.926343336376762</c:v>
                </c:pt>
                <c:pt idx="1457">
                  <c:v>-0.930720248651604</c:v>
                </c:pt>
                <c:pt idx="1458">
                  <c:v>-0.932001932678674</c:v>
                </c:pt>
                <c:pt idx="1459">
                  <c:v>-0.922777097039925</c:v>
                </c:pt>
                <c:pt idx="1460">
                  <c:v>-0.922456809078014</c:v>
                </c:pt>
                <c:pt idx="1461">
                  <c:v>-0.914087206074012</c:v>
                </c:pt>
                <c:pt idx="1462">
                  <c:v>-0.926081865295067</c:v>
                </c:pt>
                <c:pt idx="1463">
                  <c:v>-0.934726468785214</c:v>
                </c:pt>
                <c:pt idx="1464">
                  <c:v>-0.938410132846898</c:v>
                </c:pt>
                <c:pt idx="1465">
                  <c:v>-0.941138292565793</c:v>
                </c:pt>
                <c:pt idx="1466">
                  <c:v>-0.942481952926323</c:v>
                </c:pt>
                <c:pt idx="1467">
                  <c:v>-0.925858293966672</c:v>
                </c:pt>
                <c:pt idx="1468">
                  <c:v>-0.943081402883172</c:v>
                </c:pt>
                <c:pt idx="1469">
                  <c:v>-0.93731878702899</c:v>
                </c:pt>
                <c:pt idx="1470">
                  <c:v>-0.94457669577784</c:v>
                </c:pt>
                <c:pt idx="1471">
                  <c:v>-0.920200215195342</c:v>
                </c:pt>
                <c:pt idx="1472">
                  <c:v>-0.908911877280934</c:v>
                </c:pt>
                <c:pt idx="1473">
                  <c:v>-0.912127615210978</c:v>
                </c:pt>
                <c:pt idx="1474">
                  <c:v>-0.91150330710205</c:v>
                </c:pt>
                <c:pt idx="1475">
                  <c:v>-0.896944532277287</c:v>
                </c:pt>
                <c:pt idx="1476">
                  <c:v>-0.884121565009598</c:v>
                </c:pt>
                <c:pt idx="1477">
                  <c:v>-0.881030867760025</c:v>
                </c:pt>
                <c:pt idx="1478">
                  <c:v>-0.892197251514053</c:v>
                </c:pt>
                <c:pt idx="1479">
                  <c:v>-0.900143941898794</c:v>
                </c:pt>
                <c:pt idx="1480">
                  <c:v>-0.910963199285816</c:v>
                </c:pt>
                <c:pt idx="1481">
                  <c:v>-0.910491247666655</c:v>
                </c:pt>
                <c:pt idx="1482">
                  <c:v>-0.922926623573652</c:v>
                </c:pt>
                <c:pt idx="1483">
                  <c:v>-0.909380320198541</c:v>
                </c:pt>
                <c:pt idx="1484">
                  <c:v>-0.913108379799462</c:v>
                </c:pt>
                <c:pt idx="1485">
                  <c:v>-0.880226874983976</c:v>
                </c:pt>
                <c:pt idx="1486">
                  <c:v>-0.895240826512788</c:v>
                </c:pt>
                <c:pt idx="1487">
                  <c:v>-0.924973640048734</c:v>
                </c:pt>
                <c:pt idx="1488">
                  <c:v>-0.913892593891894</c:v>
                </c:pt>
                <c:pt idx="1489">
                  <c:v>-0.908445684731497</c:v>
                </c:pt>
                <c:pt idx="1490">
                  <c:v>-0.918489555759975</c:v>
                </c:pt>
                <c:pt idx="1491">
                  <c:v>-0.884085808551133</c:v>
                </c:pt>
                <c:pt idx="1492">
                  <c:v>-0.887896057008512</c:v>
                </c:pt>
                <c:pt idx="1493">
                  <c:v>-0.885854310102906</c:v>
                </c:pt>
                <c:pt idx="1494">
                  <c:v>-0.89108990232276</c:v>
                </c:pt>
                <c:pt idx="1495">
                  <c:v>-0.900082069615745</c:v>
                </c:pt>
                <c:pt idx="1496">
                  <c:v>-0.903360713315338</c:v>
                </c:pt>
                <c:pt idx="1497">
                  <c:v>-0.896732274302088</c:v>
                </c:pt>
                <c:pt idx="1498">
                  <c:v>-0.886410892157961</c:v>
                </c:pt>
                <c:pt idx="1499">
                  <c:v>-0.879977358180814</c:v>
                </c:pt>
                <c:pt idx="1500">
                  <c:v>-0.88176984170495</c:v>
                </c:pt>
                <c:pt idx="1501">
                  <c:v>-0.869690636029999</c:v>
                </c:pt>
                <c:pt idx="1502">
                  <c:v>-0.870474389697993</c:v>
                </c:pt>
                <c:pt idx="1503">
                  <c:v>-0.86418594485163</c:v>
                </c:pt>
                <c:pt idx="1504">
                  <c:v>-0.851520201454871</c:v>
                </c:pt>
                <c:pt idx="1505">
                  <c:v>-0.84834062460955</c:v>
                </c:pt>
                <c:pt idx="1506">
                  <c:v>-0.843368738621774</c:v>
                </c:pt>
                <c:pt idx="1507">
                  <c:v>-0.860153940676699</c:v>
                </c:pt>
                <c:pt idx="1508">
                  <c:v>-0.853929270193865</c:v>
                </c:pt>
                <c:pt idx="1509">
                  <c:v>-0.843135232538457</c:v>
                </c:pt>
                <c:pt idx="1510">
                  <c:v>-0.847258118661508</c:v>
                </c:pt>
                <c:pt idx="1511">
                  <c:v>-0.84524851524988</c:v>
                </c:pt>
                <c:pt idx="1512">
                  <c:v>-0.854090103425922</c:v>
                </c:pt>
                <c:pt idx="1513">
                  <c:v>-0.853149332313764</c:v>
                </c:pt>
                <c:pt idx="1514">
                  <c:v>-0.833571543180387</c:v>
                </c:pt>
                <c:pt idx="1515">
                  <c:v>-0.843948972369602</c:v>
                </c:pt>
                <c:pt idx="1516">
                  <c:v>-0.843344475731811</c:v>
                </c:pt>
                <c:pt idx="1517">
                  <c:v>-0.859558956439283</c:v>
                </c:pt>
                <c:pt idx="1518">
                  <c:v>-0.848158736132114</c:v>
                </c:pt>
                <c:pt idx="1519">
                  <c:v>-0.850251278014425</c:v>
                </c:pt>
                <c:pt idx="1520">
                  <c:v>-0.852644887188303</c:v>
                </c:pt>
                <c:pt idx="1521">
                  <c:v>-0.857763705734711</c:v>
                </c:pt>
                <c:pt idx="1522">
                  <c:v>-0.847663582814674</c:v>
                </c:pt>
                <c:pt idx="1523">
                  <c:v>-0.853467135911714</c:v>
                </c:pt>
                <c:pt idx="1524">
                  <c:v>-0.853924251388272</c:v>
                </c:pt>
                <c:pt idx="1525">
                  <c:v>-0.865937402777307</c:v>
                </c:pt>
                <c:pt idx="1526">
                  <c:v>-0.861805705549967</c:v>
                </c:pt>
                <c:pt idx="1527">
                  <c:v>-0.864882601261942</c:v>
                </c:pt>
                <c:pt idx="1528">
                  <c:v>-0.862126161172053</c:v>
                </c:pt>
                <c:pt idx="1529">
                  <c:v>-0.869258419253679</c:v>
                </c:pt>
                <c:pt idx="1530">
                  <c:v>-0.864828122249072</c:v>
                </c:pt>
                <c:pt idx="1531">
                  <c:v>-0.860726599825662</c:v>
                </c:pt>
                <c:pt idx="1532">
                  <c:v>-0.861832896859316</c:v>
                </c:pt>
                <c:pt idx="1533">
                  <c:v>-0.868470150503751</c:v>
                </c:pt>
                <c:pt idx="1534">
                  <c:v>-0.860275602599202</c:v>
                </c:pt>
                <c:pt idx="1535">
                  <c:v>-0.845527456136304</c:v>
                </c:pt>
                <c:pt idx="1536">
                  <c:v>-0.829070895833667</c:v>
                </c:pt>
                <c:pt idx="1537">
                  <c:v>-0.8141330984923</c:v>
                </c:pt>
                <c:pt idx="1538">
                  <c:v>-0.822042350944669</c:v>
                </c:pt>
                <c:pt idx="1539">
                  <c:v>-0.815150320714735</c:v>
                </c:pt>
                <c:pt idx="1540">
                  <c:v>-0.825473138770481</c:v>
                </c:pt>
                <c:pt idx="1541">
                  <c:v>-0.825282750968355</c:v>
                </c:pt>
                <c:pt idx="1542">
                  <c:v>-0.827029092394921</c:v>
                </c:pt>
                <c:pt idx="1543">
                  <c:v>-0.822315975321628</c:v>
                </c:pt>
                <c:pt idx="1544">
                  <c:v>-0.814392459497002</c:v>
                </c:pt>
                <c:pt idx="1545">
                  <c:v>-0.807432328113038</c:v>
                </c:pt>
                <c:pt idx="1546">
                  <c:v>-0.828153863391757</c:v>
                </c:pt>
                <c:pt idx="1547">
                  <c:v>-0.826036483695764</c:v>
                </c:pt>
                <c:pt idx="1548">
                  <c:v>-0.821910712087141</c:v>
                </c:pt>
                <c:pt idx="1549">
                  <c:v>-0.819108548277285</c:v>
                </c:pt>
                <c:pt idx="1550">
                  <c:v>-0.811730204900072</c:v>
                </c:pt>
                <c:pt idx="1551">
                  <c:v>-0.79271731702289</c:v>
                </c:pt>
                <c:pt idx="1552">
                  <c:v>-0.787291576293432</c:v>
                </c:pt>
                <c:pt idx="1553">
                  <c:v>-0.785799929184151</c:v>
                </c:pt>
                <c:pt idx="1554">
                  <c:v>-0.79363824771474</c:v>
                </c:pt>
                <c:pt idx="1555">
                  <c:v>-0.790581156073131</c:v>
                </c:pt>
                <c:pt idx="1556">
                  <c:v>-0.790186298751306</c:v>
                </c:pt>
                <c:pt idx="1557">
                  <c:v>-0.805382579183103</c:v>
                </c:pt>
                <c:pt idx="1558">
                  <c:v>-0.801730440768916</c:v>
                </c:pt>
                <c:pt idx="1559">
                  <c:v>-0.814296340295422</c:v>
                </c:pt>
                <c:pt idx="1560">
                  <c:v>-0.817808639488661</c:v>
                </c:pt>
                <c:pt idx="1561">
                  <c:v>-0.802210413477469</c:v>
                </c:pt>
                <c:pt idx="1562">
                  <c:v>-0.793009575850059</c:v>
                </c:pt>
                <c:pt idx="1563">
                  <c:v>-0.788582403041748</c:v>
                </c:pt>
                <c:pt idx="1564">
                  <c:v>-0.798129847606698</c:v>
                </c:pt>
                <c:pt idx="1565">
                  <c:v>-0.79986382410865</c:v>
                </c:pt>
                <c:pt idx="1566">
                  <c:v>-0.798688063883583</c:v>
                </c:pt>
                <c:pt idx="1567">
                  <c:v>-0.798016095073549</c:v>
                </c:pt>
                <c:pt idx="1568">
                  <c:v>-0.804412614385432</c:v>
                </c:pt>
                <c:pt idx="1569">
                  <c:v>-0.80491911405086</c:v>
                </c:pt>
                <c:pt idx="1570">
                  <c:v>-0.80702048749366</c:v>
                </c:pt>
                <c:pt idx="1571">
                  <c:v>-0.800596820402499</c:v>
                </c:pt>
                <c:pt idx="1572">
                  <c:v>-0.791353811733693</c:v>
                </c:pt>
                <c:pt idx="1573">
                  <c:v>-0.789992778695829</c:v>
                </c:pt>
                <c:pt idx="1574">
                  <c:v>-0.779149485306721</c:v>
                </c:pt>
                <c:pt idx="1575">
                  <c:v>-0.787750178158067</c:v>
                </c:pt>
                <c:pt idx="1576">
                  <c:v>-0.789051105869052</c:v>
                </c:pt>
                <c:pt idx="1577">
                  <c:v>-0.781265232884018</c:v>
                </c:pt>
                <c:pt idx="1578">
                  <c:v>-0.780796731254542</c:v>
                </c:pt>
                <c:pt idx="1579">
                  <c:v>-0.794306166835255</c:v>
                </c:pt>
                <c:pt idx="1580">
                  <c:v>-0.800867748899615</c:v>
                </c:pt>
                <c:pt idx="1581">
                  <c:v>-0.797719357345598</c:v>
                </c:pt>
                <c:pt idx="1582">
                  <c:v>-0.795182276198401</c:v>
                </c:pt>
                <c:pt idx="1583">
                  <c:v>-0.796996211367439</c:v>
                </c:pt>
                <c:pt idx="1584">
                  <c:v>-0.794027512724212</c:v>
                </c:pt>
                <c:pt idx="1585">
                  <c:v>-0.803350616107002</c:v>
                </c:pt>
                <c:pt idx="1586">
                  <c:v>-0.808615508890187</c:v>
                </c:pt>
                <c:pt idx="1587">
                  <c:v>-0.805759900460697</c:v>
                </c:pt>
                <c:pt idx="1588">
                  <c:v>-0.80890985931422</c:v>
                </c:pt>
                <c:pt idx="1589">
                  <c:v>-0.786103592420111</c:v>
                </c:pt>
                <c:pt idx="1590">
                  <c:v>-0.771111610933433</c:v>
                </c:pt>
                <c:pt idx="1591">
                  <c:v>-0.752582098916793</c:v>
                </c:pt>
                <c:pt idx="1592">
                  <c:v>-0.754826685610483</c:v>
                </c:pt>
                <c:pt idx="1593">
                  <c:v>-0.761522962092887</c:v>
                </c:pt>
                <c:pt idx="1594">
                  <c:v>-0.762966940651206</c:v>
                </c:pt>
                <c:pt idx="1595">
                  <c:v>-0.75856084217488</c:v>
                </c:pt>
                <c:pt idx="1596">
                  <c:v>-0.757939936836876</c:v>
                </c:pt>
                <c:pt idx="1597">
                  <c:v>-0.762982832002714</c:v>
                </c:pt>
                <c:pt idx="1598">
                  <c:v>-0.761510641059978</c:v>
                </c:pt>
                <c:pt idx="1599">
                  <c:v>-0.752451483581719</c:v>
                </c:pt>
                <c:pt idx="1600">
                  <c:v>-0.747045536708913</c:v>
                </c:pt>
                <c:pt idx="1601">
                  <c:v>-0.744285504946386</c:v>
                </c:pt>
                <c:pt idx="1602">
                  <c:v>-0.759698100410986</c:v>
                </c:pt>
                <c:pt idx="1603">
                  <c:v>-0.761936996387695</c:v>
                </c:pt>
                <c:pt idx="1604">
                  <c:v>-0.751826091861973</c:v>
                </c:pt>
                <c:pt idx="1605">
                  <c:v>-0.739076351351072</c:v>
                </c:pt>
                <c:pt idx="1606">
                  <c:v>-0.74189822045544</c:v>
                </c:pt>
                <c:pt idx="1607">
                  <c:v>-0.750638926677275</c:v>
                </c:pt>
                <c:pt idx="1608">
                  <c:v>-0.744276139700947</c:v>
                </c:pt>
                <c:pt idx="1609">
                  <c:v>-0.736963890525604</c:v>
                </c:pt>
                <c:pt idx="1610">
                  <c:v>-0.73146309923113</c:v>
                </c:pt>
                <c:pt idx="1611">
                  <c:v>-0.739985832851672</c:v>
                </c:pt>
                <c:pt idx="1612">
                  <c:v>-0.736592386429438</c:v>
                </c:pt>
                <c:pt idx="1613">
                  <c:v>-0.73339566979238</c:v>
                </c:pt>
                <c:pt idx="1614">
                  <c:v>-0.746963183834515</c:v>
                </c:pt>
                <c:pt idx="1615">
                  <c:v>-0.734686400478914</c:v>
                </c:pt>
                <c:pt idx="1616">
                  <c:v>-0.740617925347943</c:v>
                </c:pt>
                <c:pt idx="1617">
                  <c:v>-0.756186905306694</c:v>
                </c:pt>
                <c:pt idx="1618">
                  <c:v>-0.74501755848059</c:v>
                </c:pt>
                <c:pt idx="1619">
                  <c:v>-0.735000948483003</c:v>
                </c:pt>
                <c:pt idx="1620">
                  <c:v>-0.723877886335018</c:v>
                </c:pt>
                <c:pt idx="1621">
                  <c:v>-0.721977384552754</c:v>
                </c:pt>
                <c:pt idx="1622">
                  <c:v>-0.707331765563381</c:v>
                </c:pt>
                <c:pt idx="1623">
                  <c:v>-0.712960427244752</c:v>
                </c:pt>
                <c:pt idx="1624">
                  <c:v>-0.711438420048309</c:v>
                </c:pt>
                <c:pt idx="1625">
                  <c:v>-0.727175267355105</c:v>
                </c:pt>
                <c:pt idx="1626">
                  <c:v>-0.72570248252441</c:v>
                </c:pt>
                <c:pt idx="1627">
                  <c:v>-0.729271656921396</c:v>
                </c:pt>
                <c:pt idx="1628">
                  <c:v>-0.717619170680883</c:v>
                </c:pt>
                <c:pt idx="1629">
                  <c:v>-0.717429797123935</c:v>
                </c:pt>
                <c:pt idx="1630">
                  <c:v>-0.73185008889812</c:v>
                </c:pt>
                <c:pt idx="1631">
                  <c:v>-0.741144180446164</c:v>
                </c:pt>
                <c:pt idx="1632">
                  <c:v>-0.73332826008586</c:v>
                </c:pt>
                <c:pt idx="1633">
                  <c:v>-0.72972903985787</c:v>
                </c:pt>
                <c:pt idx="1634">
                  <c:v>-0.731742833534149</c:v>
                </c:pt>
                <c:pt idx="1635">
                  <c:v>-0.724252664664411</c:v>
                </c:pt>
                <c:pt idx="1636">
                  <c:v>-0.713547359941513</c:v>
                </c:pt>
                <c:pt idx="1637">
                  <c:v>-0.68772328075285</c:v>
                </c:pt>
                <c:pt idx="1638">
                  <c:v>-0.689240411482343</c:v>
                </c:pt>
                <c:pt idx="1639">
                  <c:v>-0.69598803535045</c:v>
                </c:pt>
                <c:pt idx="1640">
                  <c:v>-0.685402872067206</c:v>
                </c:pt>
                <c:pt idx="1641">
                  <c:v>-0.687968494793113</c:v>
                </c:pt>
                <c:pt idx="1642">
                  <c:v>-0.690893403625938</c:v>
                </c:pt>
                <c:pt idx="1643">
                  <c:v>-0.690455836681583</c:v>
                </c:pt>
                <c:pt idx="1644">
                  <c:v>-0.70882589964813</c:v>
                </c:pt>
                <c:pt idx="1645">
                  <c:v>-0.695255389986711</c:v>
                </c:pt>
                <c:pt idx="1646">
                  <c:v>-0.713069636777218</c:v>
                </c:pt>
                <c:pt idx="1647">
                  <c:v>-0.706978915009357</c:v>
                </c:pt>
                <c:pt idx="1648">
                  <c:v>-0.708768026121245</c:v>
                </c:pt>
                <c:pt idx="1649">
                  <c:v>-0.717983904739985</c:v>
                </c:pt>
                <c:pt idx="1650">
                  <c:v>-0.721813715715392</c:v>
                </c:pt>
                <c:pt idx="1651">
                  <c:v>-0.712249279468041</c:v>
                </c:pt>
                <c:pt idx="1652">
                  <c:v>-0.715130968900261</c:v>
                </c:pt>
                <c:pt idx="1653">
                  <c:v>-0.702498452324353</c:v>
                </c:pt>
                <c:pt idx="1654">
                  <c:v>-0.691666107370741</c:v>
                </c:pt>
                <c:pt idx="1655">
                  <c:v>-0.696681690788973</c:v>
                </c:pt>
                <c:pt idx="1656">
                  <c:v>-0.697634785009514</c:v>
                </c:pt>
                <c:pt idx="1657">
                  <c:v>-0.694707642300865</c:v>
                </c:pt>
                <c:pt idx="1658">
                  <c:v>-0.680247226306641</c:v>
                </c:pt>
                <c:pt idx="1659">
                  <c:v>-0.677960158582537</c:v>
                </c:pt>
                <c:pt idx="1660">
                  <c:v>-0.700674565960955</c:v>
                </c:pt>
                <c:pt idx="1661">
                  <c:v>-0.70768449384321</c:v>
                </c:pt>
                <c:pt idx="1662">
                  <c:v>-0.697724648645197</c:v>
                </c:pt>
                <c:pt idx="1663">
                  <c:v>-0.69041497625811</c:v>
                </c:pt>
                <c:pt idx="1664">
                  <c:v>-0.689869526348207</c:v>
                </c:pt>
                <c:pt idx="1665">
                  <c:v>-0.706853454320958</c:v>
                </c:pt>
                <c:pt idx="1666">
                  <c:v>-0.703313761284804</c:v>
                </c:pt>
                <c:pt idx="1667">
                  <c:v>-0.68889980757839</c:v>
                </c:pt>
                <c:pt idx="1668">
                  <c:v>-0.685088625135455</c:v>
                </c:pt>
                <c:pt idx="1669">
                  <c:v>-0.698627864412818</c:v>
                </c:pt>
                <c:pt idx="1670">
                  <c:v>-0.710749995763066</c:v>
                </c:pt>
                <c:pt idx="1671">
                  <c:v>-0.686070511697198</c:v>
                </c:pt>
                <c:pt idx="1672">
                  <c:v>-0.664389835022583</c:v>
                </c:pt>
                <c:pt idx="1673">
                  <c:v>-0.6643411671075</c:v>
                </c:pt>
                <c:pt idx="1674">
                  <c:v>-0.666189518447536</c:v>
                </c:pt>
                <c:pt idx="1675">
                  <c:v>-0.665151490794396</c:v>
                </c:pt>
                <c:pt idx="1676">
                  <c:v>-0.649069059124044</c:v>
                </c:pt>
                <c:pt idx="1677">
                  <c:v>-0.655246745079175</c:v>
                </c:pt>
                <c:pt idx="1678">
                  <c:v>-0.665902861305269</c:v>
                </c:pt>
                <c:pt idx="1679">
                  <c:v>-0.647799665105964</c:v>
                </c:pt>
                <c:pt idx="1680">
                  <c:v>-0.640693232433991</c:v>
                </c:pt>
                <c:pt idx="1681">
                  <c:v>-0.634961462765898</c:v>
                </c:pt>
                <c:pt idx="1682">
                  <c:v>-0.619746376824002</c:v>
                </c:pt>
                <c:pt idx="1683">
                  <c:v>-0.609331366202204</c:v>
                </c:pt>
                <c:pt idx="1684">
                  <c:v>-0.613857050744738</c:v>
                </c:pt>
                <c:pt idx="1685">
                  <c:v>-0.600034643947381</c:v>
                </c:pt>
                <c:pt idx="1686">
                  <c:v>-0.601589485121344</c:v>
                </c:pt>
                <c:pt idx="1687">
                  <c:v>-0.59721994780912</c:v>
                </c:pt>
                <c:pt idx="1688">
                  <c:v>-0.606891367350493</c:v>
                </c:pt>
                <c:pt idx="1689">
                  <c:v>-0.595148187297217</c:v>
                </c:pt>
                <c:pt idx="1690">
                  <c:v>-0.600785740820847</c:v>
                </c:pt>
                <c:pt idx="1691">
                  <c:v>-0.585726079281056</c:v>
                </c:pt>
                <c:pt idx="1692">
                  <c:v>-0.603799978150585</c:v>
                </c:pt>
                <c:pt idx="1693">
                  <c:v>-0.608791415434476</c:v>
                </c:pt>
                <c:pt idx="1694">
                  <c:v>-0.598540261664092</c:v>
                </c:pt>
                <c:pt idx="1695">
                  <c:v>-0.594693611264411</c:v>
                </c:pt>
                <c:pt idx="1696">
                  <c:v>-0.591727499834474</c:v>
                </c:pt>
                <c:pt idx="1697">
                  <c:v>-0.602450270082824</c:v>
                </c:pt>
                <c:pt idx="1698">
                  <c:v>-0.592043783654841</c:v>
                </c:pt>
                <c:pt idx="1699">
                  <c:v>-0.602082236533351</c:v>
                </c:pt>
                <c:pt idx="1700">
                  <c:v>-0.585102649257793</c:v>
                </c:pt>
                <c:pt idx="1701">
                  <c:v>-0.589477023378508</c:v>
                </c:pt>
                <c:pt idx="1702">
                  <c:v>-0.581485304304534</c:v>
                </c:pt>
                <c:pt idx="1703">
                  <c:v>-0.591084005171645</c:v>
                </c:pt>
                <c:pt idx="1704">
                  <c:v>-0.588639617220863</c:v>
                </c:pt>
                <c:pt idx="1705">
                  <c:v>-0.590462352825906</c:v>
                </c:pt>
                <c:pt idx="1706">
                  <c:v>-0.594442482070993</c:v>
                </c:pt>
                <c:pt idx="1707">
                  <c:v>-0.604598043868517</c:v>
                </c:pt>
                <c:pt idx="1708">
                  <c:v>-0.585412617514015</c:v>
                </c:pt>
                <c:pt idx="1709">
                  <c:v>-0.576572152163442</c:v>
                </c:pt>
                <c:pt idx="1710">
                  <c:v>-0.577679461252586</c:v>
                </c:pt>
                <c:pt idx="1711">
                  <c:v>-0.563649628942257</c:v>
                </c:pt>
                <c:pt idx="1712">
                  <c:v>-0.5685774996647</c:v>
                </c:pt>
                <c:pt idx="1713">
                  <c:v>-0.580639566379231</c:v>
                </c:pt>
                <c:pt idx="1714">
                  <c:v>-0.585563612319768</c:v>
                </c:pt>
                <c:pt idx="1715">
                  <c:v>-0.589380927563886</c:v>
                </c:pt>
                <c:pt idx="1716">
                  <c:v>-0.594834743340301</c:v>
                </c:pt>
                <c:pt idx="1717">
                  <c:v>-0.589037150046896</c:v>
                </c:pt>
                <c:pt idx="1718">
                  <c:v>-0.578074377768818</c:v>
                </c:pt>
                <c:pt idx="1719">
                  <c:v>-0.563521676899387</c:v>
                </c:pt>
                <c:pt idx="1720">
                  <c:v>-0.569938561047028</c:v>
                </c:pt>
                <c:pt idx="1721">
                  <c:v>-0.560093864360512</c:v>
                </c:pt>
                <c:pt idx="1722">
                  <c:v>-0.563172037166763</c:v>
                </c:pt>
                <c:pt idx="1723">
                  <c:v>-0.559064272411463</c:v>
                </c:pt>
                <c:pt idx="1724">
                  <c:v>-0.549410195833891</c:v>
                </c:pt>
                <c:pt idx="1725">
                  <c:v>-0.54231778082083</c:v>
                </c:pt>
                <c:pt idx="1726">
                  <c:v>-0.546196408112994</c:v>
                </c:pt>
                <c:pt idx="1727">
                  <c:v>-0.549416631847345</c:v>
                </c:pt>
                <c:pt idx="1728">
                  <c:v>-0.564098850061966</c:v>
                </c:pt>
                <c:pt idx="1729">
                  <c:v>-0.574617745483669</c:v>
                </c:pt>
                <c:pt idx="1730">
                  <c:v>-0.584785221214105</c:v>
                </c:pt>
                <c:pt idx="1731">
                  <c:v>-0.583843782501881</c:v>
                </c:pt>
                <c:pt idx="1732">
                  <c:v>-0.581142050429582</c:v>
                </c:pt>
                <c:pt idx="1733">
                  <c:v>-0.567837267963276</c:v>
                </c:pt>
                <c:pt idx="1734">
                  <c:v>-0.556991506437038</c:v>
                </c:pt>
                <c:pt idx="1735">
                  <c:v>-0.563584306686617</c:v>
                </c:pt>
                <c:pt idx="1736">
                  <c:v>-0.557559885396777</c:v>
                </c:pt>
                <c:pt idx="1737">
                  <c:v>-0.564105701922392</c:v>
                </c:pt>
                <c:pt idx="1738">
                  <c:v>-0.56019878765065</c:v>
                </c:pt>
                <c:pt idx="1739">
                  <c:v>-0.534189696414647</c:v>
                </c:pt>
                <c:pt idx="1740">
                  <c:v>-0.54594648783442</c:v>
                </c:pt>
                <c:pt idx="1741">
                  <c:v>-0.528506833655401</c:v>
                </c:pt>
                <c:pt idx="1742">
                  <c:v>-0.525260587178005</c:v>
                </c:pt>
                <c:pt idx="1743">
                  <c:v>-0.515641749917457</c:v>
                </c:pt>
                <c:pt idx="1744">
                  <c:v>-0.505149118436103</c:v>
                </c:pt>
                <c:pt idx="1745">
                  <c:v>-0.504592097602537</c:v>
                </c:pt>
                <c:pt idx="1746">
                  <c:v>-0.509709923513606</c:v>
                </c:pt>
                <c:pt idx="1747">
                  <c:v>-0.516609979311099</c:v>
                </c:pt>
                <c:pt idx="1748">
                  <c:v>-0.504233293105437</c:v>
                </c:pt>
                <c:pt idx="1749">
                  <c:v>-0.509251427234843</c:v>
                </c:pt>
                <c:pt idx="1750">
                  <c:v>-0.512807103846067</c:v>
                </c:pt>
                <c:pt idx="1751">
                  <c:v>-0.519453599804332</c:v>
                </c:pt>
                <c:pt idx="1752">
                  <c:v>-0.536995698756595</c:v>
                </c:pt>
                <c:pt idx="1753">
                  <c:v>-0.544472863937695</c:v>
                </c:pt>
                <c:pt idx="1754">
                  <c:v>-0.539796119801849</c:v>
                </c:pt>
                <c:pt idx="1755">
                  <c:v>-0.534097614604069</c:v>
                </c:pt>
                <c:pt idx="1756">
                  <c:v>-0.52515747013838</c:v>
                </c:pt>
                <c:pt idx="1757">
                  <c:v>-0.517002906220255</c:v>
                </c:pt>
                <c:pt idx="1758">
                  <c:v>-0.515855771254405</c:v>
                </c:pt>
                <c:pt idx="1759">
                  <c:v>-0.500500602237275</c:v>
                </c:pt>
                <c:pt idx="1760">
                  <c:v>-0.485961188453681</c:v>
                </c:pt>
                <c:pt idx="1761">
                  <c:v>-0.490839869188086</c:v>
                </c:pt>
                <c:pt idx="1762">
                  <c:v>-0.474837312130962</c:v>
                </c:pt>
                <c:pt idx="1763">
                  <c:v>-0.482391603812574</c:v>
                </c:pt>
                <c:pt idx="1764">
                  <c:v>-0.480951056124031</c:v>
                </c:pt>
                <c:pt idx="1765">
                  <c:v>-0.488002105199663</c:v>
                </c:pt>
                <c:pt idx="1766">
                  <c:v>-0.484733100086018</c:v>
                </c:pt>
                <c:pt idx="1767">
                  <c:v>-0.467850770253662</c:v>
                </c:pt>
                <c:pt idx="1768">
                  <c:v>-0.477604074851576</c:v>
                </c:pt>
                <c:pt idx="1769">
                  <c:v>-0.47077830699707</c:v>
                </c:pt>
                <c:pt idx="1770">
                  <c:v>-0.46723236653692</c:v>
                </c:pt>
                <c:pt idx="1771">
                  <c:v>-0.484570854146124</c:v>
                </c:pt>
                <c:pt idx="1772">
                  <c:v>-0.479891939307151</c:v>
                </c:pt>
                <c:pt idx="1773">
                  <c:v>-0.467447682315847</c:v>
                </c:pt>
                <c:pt idx="1774">
                  <c:v>-0.458346266934447</c:v>
                </c:pt>
                <c:pt idx="1775">
                  <c:v>-0.454459397356274</c:v>
                </c:pt>
                <c:pt idx="1776">
                  <c:v>-0.454059499646599</c:v>
                </c:pt>
                <c:pt idx="1777">
                  <c:v>-0.45741527631101</c:v>
                </c:pt>
                <c:pt idx="1778">
                  <c:v>-0.447175191728494</c:v>
                </c:pt>
                <c:pt idx="1779">
                  <c:v>-0.450343530043527</c:v>
                </c:pt>
                <c:pt idx="1780">
                  <c:v>-0.453680710583232</c:v>
                </c:pt>
                <c:pt idx="1781">
                  <c:v>-0.446274689413473</c:v>
                </c:pt>
                <c:pt idx="1782">
                  <c:v>-0.43636898527248</c:v>
                </c:pt>
                <c:pt idx="1783">
                  <c:v>-0.434120304441331</c:v>
                </c:pt>
                <c:pt idx="1784">
                  <c:v>-0.42377659005801</c:v>
                </c:pt>
                <c:pt idx="1785">
                  <c:v>-0.424981240940672</c:v>
                </c:pt>
                <c:pt idx="1786">
                  <c:v>-0.419552715384139</c:v>
                </c:pt>
                <c:pt idx="1787">
                  <c:v>-0.419778120248492</c:v>
                </c:pt>
                <c:pt idx="1788">
                  <c:v>-0.430330293677877</c:v>
                </c:pt>
                <c:pt idx="1789">
                  <c:v>-0.436095916637302</c:v>
                </c:pt>
                <c:pt idx="1790">
                  <c:v>-0.441336652130856</c:v>
                </c:pt>
                <c:pt idx="1791">
                  <c:v>-0.440079861588408</c:v>
                </c:pt>
                <c:pt idx="1792">
                  <c:v>-0.434860778315346</c:v>
                </c:pt>
                <c:pt idx="1793">
                  <c:v>-0.458353089078162</c:v>
                </c:pt>
                <c:pt idx="1794">
                  <c:v>-0.460249808562407</c:v>
                </c:pt>
                <c:pt idx="1795">
                  <c:v>-0.462897596793284</c:v>
                </c:pt>
                <c:pt idx="1796">
                  <c:v>-0.456440191658609</c:v>
                </c:pt>
                <c:pt idx="1797">
                  <c:v>-0.454025177515262</c:v>
                </c:pt>
                <c:pt idx="1798">
                  <c:v>-0.443839149837113</c:v>
                </c:pt>
                <c:pt idx="1799">
                  <c:v>-0.44137815688766</c:v>
                </c:pt>
                <c:pt idx="1800">
                  <c:v>-0.421019072662283</c:v>
                </c:pt>
                <c:pt idx="1801">
                  <c:v>-0.417489002943703</c:v>
                </c:pt>
                <c:pt idx="1802">
                  <c:v>-0.424141708196075</c:v>
                </c:pt>
                <c:pt idx="1803">
                  <c:v>-0.428730497762087</c:v>
                </c:pt>
                <c:pt idx="1804">
                  <c:v>-0.427140388265198</c:v>
                </c:pt>
                <c:pt idx="1805">
                  <c:v>-0.432796264398949</c:v>
                </c:pt>
                <c:pt idx="1806">
                  <c:v>-0.424386563912254</c:v>
                </c:pt>
                <c:pt idx="1807">
                  <c:v>-0.426485123259732</c:v>
                </c:pt>
                <c:pt idx="1808">
                  <c:v>-0.422995917100821</c:v>
                </c:pt>
                <c:pt idx="1809">
                  <c:v>-0.428665359472826</c:v>
                </c:pt>
                <c:pt idx="1810">
                  <c:v>-0.419509456561925</c:v>
                </c:pt>
                <c:pt idx="1811">
                  <c:v>-0.412193431607385</c:v>
                </c:pt>
                <c:pt idx="1812">
                  <c:v>-0.410104901829675</c:v>
                </c:pt>
                <c:pt idx="1813">
                  <c:v>-0.387236630023</c:v>
                </c:pt>
                <c:pt idx="1814">
                  <c:v>-0.394261829567746</c:v>
                </c:pt>
                <c:pt idx="1815">
                  <c:v>-0.404670136881393</c:v>
                </c:pt>
                <c:pt idx="1816">
                  <c:v>-0.416075132302233</c:v>
                </c:pt>
                <c:pt idx="1817">
                  <c:v>-0.404932039584663</c:v>
                </c:pt>
                <c:pt idx="1818">
                  <c:v>-0.415355005808864</c:v>
                </c:pt>
                <c:pt idx="1819">
                  <c:v>-0.418289696161597</c:v>
                </c:pt>
                <c:pt idx="1820">
                  <c:v>-0.411020312542802</c:v>
                </c:pt>
                <c:pt idx="1821">
                  <c:v>-0.39982363104452</c:v>
                </c:pt>
                <c:pt idx="1822">
                  <c:v>-0.392326927466865</c:v>
                </c:pt>
                <c:pt idx="1823">
                  <c:v>-0.386203268655808</c:v>
                </c:pt>
                <c:pt idx="1824">
                  <c:v>-0.376267693409128</c:v>
                </c:pt>
                <c:pt idx="1825">
                  <c:v>-0.380299592233999</c:v>
                </c:pt>
                <c:pt idx="1826">
                  <c:v>-0.373983571750541</c:v>
                </c:pt>
                <c:pt idx="1827">
                  <c:v>-0.368429168729388</c:v>
                </c:pt>
                <c:pt idx="1828">
                  <c:v>-0.378507509793164</c:v>
                </c:pt>
                <c:pt idx="1829">
                  <c:v>-0.38971410760439</c:v>
                </c:pt>
                <c:pt idx="1830">
                  <c:v>-0.381429096555955</c:v>
                </c:pt>
                <c:pt idx="1831">
                  <c:v>-0.395759122118155</c:v>
                </c:pt>
                <c:pt idx="1832">
                  <c:v>-0.389400033223083</c:v>
                </c:pt>
                <c:pt idx="1833">
                  <c:v>-0.370397505073065</c:v>
                </c:pt>
                <c:pt idx="1834">
                  <c:v>-0.355822667335044</c:v>
                </c:pt>
                <c:pt idx="1835">
                  <c:v>-0.367246930455626</c:v>
                </c:pt>
                <c:pt idx="1836">
                  <c:v>-0.367121759077558</c:v>
                </c:pt>
                <c:pt idx="1837">
                  <c:v>-0.360620216487135</c:v>
                </c:pt>
                <c:pt idx="1838">
                  <c:v>-0.357148386225226</c:v>
                </c:pt>
                <c:pt idx="1839">
                  <c:v>-0.348309917194597</c:v>
                </c:pt>
                <c:pt idx="1840">
                  <c:v>-0.335916703758736</c:v>
                </c:pt>
                <c:pt idx="1841">
                  <c:v>-0.339551380398702</c:v>
                </c:pt>
                <c:pt idx="1842">
                  <c:v>-0.345063204253341</c:v>
                </c:pt>
                <c:pt idx="1843">
                  <c:v>-0.340249679545766</c:v>
                </c:pt>
                <c:pt idx="1844">
                  <c:v>-0.340812965704769</c:v>
                </c:pt>
                <c:pt idx="1845">
                  <c:v>-0.325131924232906</c:v>
                </c:pt>
                <c:pt idx="1846">
                  <c:v>-0.324330859469407</c:v>
                </c:pt>
                <c:pt idx="1847">
                  <c:v>-0.324874269166925</c:v>
                </c:pt>
                <c:pt idx="1848">
                  <c:v>-0.338160405756969</c:v>
                </c:pt>
                <c:pt idx="1849">
                  <c:v>-0.359182719515049</c:v>
                </c:pt>
                <c:pt idx="1850">
                  <c:v>-0.355435965615443</c:v>
                </c:pt>
                <c:pt idx="1851">
                  <c:v>-0.352636832903758</c:v>
                </c:pt>
                <c:pt idx="1852">
                  <c:v>-0.362039707235237</c:v>
                </c:pt>
                <c:pt idx="1853">
                  <c:v>-0.349641675594268</c:v>
                </c:pt>
                <c:pt idx="1854">
                  <c:v>-0.352758771272979</c:v>
                </c:pt>
                <c:pt idx="1855">
                  <c:v>-0.356939414865971</c:v>
                </c:pt>
                <c:pt idx="1856">
                  <c:v>-0.368363078249192</c:v>
                </c:pt>
                <c:pt idx="1857">
                  <c:v>-0.365494315210925</c:v>
                </c:pt>
                <c:pt idx="1858">
                  <c:v>-0.355446846303921</c:v>
                </c:pt>
                <c:pt idx="1859">
                  <c:v>-0.334946851890802</c:v>
                </c:pt>
                <c:pt idx="1860">
                  <c:v>-0.333538086085436</c:v>
                </c:pt>
                <c:pt idx="1861">
                  <c:v>-0.341762711691675</c:v>
                </c:pt>
                <c:pt idx="1862">
                  <c:v>-0.336069139327549</c:v>
                </c:pt>
                <c:pt idx="1863">
                  <c:v>-0.331466798457173</c:v>
                </c:pt>
                <c:pt idx="1864">
                  <c:v>-0.333207091725038</c:v>
                </c:pt>
                <c:pt idx="1865">
                  <c:v>-0.323624654866733</c:v>
                </c:pt>
                <c:pt idx="1866">
                  <c:v>-0.31251931880247</c:v>
                </c:pt>
                <c:pt idx="1867">
                  <c:v>-0.314493668930415</c:v>
                </c:pt>
                <c:pt idx="1868">
                  <c:v>-0.316024224875292</c:v>
                </c:pt>
                <c:pt idx="1869">
                  <c:v>-0.313433109961984</c:v>
                </c:pt>
                <c:pt idx="1870">
                  <c:v>-0.313022223369164</c:v>
                </c:pt>
                <c:pt idx="1871">
                  <c:v>-0.302568156317488</c:v>
                </c:pt>
                <c:pt idx="1872">
                  <c:v>-0.294582906194273</c:v>
                </c:pt>
                <c:pt idx="1873">
                  <c:v>-0.286727894966485</c:v>
                </c:pt>
                <c:pt idx="1874">
                  <c:v>-0.298595795377859</c:v>
                </c:pt>
                <c:pt idx="1875">
                  <c:v>-0.2983918792554</c:v>
                </c:pt>
                <c:pt idx="1876">
                  <c:v>-0.285332199186182</c:v>
                </c:pt>
                <c:pt idx="1877">
                  <c:v>-0.278125058139107</c:v>
                </c:pt>
                <c:pt idx="1878">
                  <c:v>-0.288725646281814</c:v>
                </c:pt>
                <c:pt idx="1879">
                  <c:v>-0.292018147362271</c:v>
                </c:pt>
                <c:pt idx="1880">
                  <c:v>-0.277952409309906</c:v>
                </c:pt>
                <c:pt idx="1881">
                  <c:v>-0.276776823631763</c:v>
                </c:pt>
                <c:pt idx="1882">
                  <c:v>-0.280313079160616</c:v>
                </c:pt>
                <c:pt idx="1883">
                  <c:v>-0.263858242550352</c:v>
                </c:pt>
                <c:pt idx="1884">
                  <c:v>-0.270958079650279</c:v>
                </c:pt>
                <c:pt idx="1885">
                  <c:v>-0.266836053133767</c:v>
                </c:pt>
                <c:pt idx="1886">
                  <c:v>-0.270940442482643</c:v>
                </c:pt>
                <c:pt idx="1887">
                  <c:v>-0.257263490125219</c:v>
                </c:pt>
                <c:pt idx="1888">
                  <c:v>-0.256077223048841</c:v>
                </c:pt>
                <c:pt idx="1889">
                  <c:v>-0.239101580121533</c:v>
                </c:pt>
                <c:pt idx="1890">
                  <c:v>-0.234658248332048</c:v>
                </c:pt>
                <c:pt idx="1891">
                  <c:v>-0.24509081332737</c:v>
                </c:pt>
                <c:pt idx="1892">
                  <c:v>-0.237738939635445</c:v>
                </c:pt>
                <c:pt idx="1893">
                  <c:v>-0.242088477150665</c:v>
                </c:pt>
                <c:pt idx="1894">
                  <c:v>-0.245732255617335</c:v>
                </c:pt>
                <c:pt idx="1895">
                  <c:v>-0.254105003679676</c:v>
                </c:pt>
                <c:pt idx="1896">
                  <c:v>-0.255709015576637</c:v>
                </c:pt>
                <c:pt idx="1897">
                  <c:v>-0.255619099108406</c:v>
                </c:pt>
                <c:pt idx="1898">
                  <c:v>-0.247523547084351</c:v>
                </c:pt>
                <c:pt idx="1899">
                  <c:v>-0.233264279436237</c:v>
                </c:pt>
                <c:pt idx="1900">
                  <c:v>-0.23198278202636</c:v>
                </c:pt>
                <c:pt idx="1901">
                  <c:v>-0.239641390443778</c:v>
                </c:pt>
                <c:pt idx="1902">
                  <c:v>-0.254897702934719</c:v>
                </c:pt>
                <c:pt idx="1903">
                  <c:v>-0.242039116822917</c:v>
                </c:pt>
                <c:pt idx="1904">
                  <c:v>-0.249303027226995</c:v>
                </c:pt>
                <c:pt idx="1905">
                  <c:v>-0.246327085786285</c:v>
                </c:pt>
                <c:pt idx="1906">
                  <c:v>-0.242698150083875</c:v>
                </c:pt>
                <c:pt idx="1907">
                  <c:v>-0.251803229326409</c:v>
                </c:pt>
                <c:pt idx="1908">
                  <c:v>-0.247668502973577</c:v>
                </c:pt>
                <c:pt idx="1909">
                  <c:v>-0.243948814157264</c:v>
                </c:pt>
                <c:pt idx="1910">
                  <c:v>-0.242550921073261</c:v>
                </c:pt>
                <c:pt idx="1911">
                  <c:v>-0.237526426029147</c:v>
                </c:pt>
                <c:pt idx="1912">
                  <c:v>-0.234692478293826</c:v>
                </c:pt>
                <c:pt idx="1913">
                  <c:v>-0.227954287033412</c:v>
                </c:pt>
                <c:pt idx="1914">
                  <c:v>-0.218269815531651</c:v>
                </c:pt>
                <c:pt idx="1915">
                  <c:v>-0.213855040964841</c:v>
                </c:pt>
                <c:pt idx="1916">
                  <c:v>-0.204178948045659</c:v>
                </c:pt>
                <c:pt idx="1917">
                  <c:v>-0.198967802389491</c:v>
                </c:pt>
                <c:pt idx="1918">
                  <c:v>-0.192891101554849</c:v>
                </c:pt>
                <c:pt idx="1919">
                  <c:v>-0.185984824010768</c:v>
                </c:pt>
                <c:pt idx="1920">
                  <c:v>-0.186870368900593</c:v>
                </c:pt>
                <c:pt idx="1921">
                  <c:v>-0.185310709954681</c:v>
                </c:pt>
                <c:pt idx="1922">
                  <c:v>-0.199780658039007</c:v>
                </c:pt>
                <c:pt idx="1923">
                  <c:v>-0.187242086783798</c:v>
                </c:pt>
                <c:pt idx="1924">
                  <c:v>-0.188216196647612</c:v>
                </c:pt>
                <c:pt idx="1925">
                  <c:v>-0.177743974961931</c:v>
                </c:pt>
                <c:pt idx="1926">
                  <c:v>-0.18657810084681</c:v>
                </c:pt>
                <c:pt idx="1927">
                  <c:v>-0.180555472572609</c:v>
                </c:pt>
                <c:pt idx="1928">
                  <c:v>-0.168144948908529</c:v>
                </c:pt>
                <c:pt idx="1929">
                  <c:v>-0.149407345958546</c:v>
                </c:pt>
                <c:pt idx="1930">
                  <c:v>-0.131988300098551</c:v>
                </c:pt>
                <c:pt idx="1931">
                  <c:v>-0.133060027579521</c:v>
                </c:pt>
                <c:pt idx="1932">
                  <c:v>-0.121806434767001</c:v>
                </c:pt>
                <c:pt idx="1933">
                  <c:v>-0.123216186500309</c:v>
                </c:pt>
                <c:pt idx="1934">
                  <c:v>-0.131520529759145</c:v>
                </c:pt>
                <c:pt idx="1935">
                  <c:v>-0.116767401178091</c:v>
                </c:pt>
                <c:pt idx="1936">
                  <c:v>-0.129141371978751</c:v>
                </c:pt>
                <c:pt idx="1937">
                  <c:v>-0.132417464288491</c:v>
                </c:pt>
                <c:pt idx="1938">
                  <c:v>-0.128693363598545</c:v>
                </c:pt>
                <c:pt idx="1939">
                  <c:v>-0.133303529997059</c:v>
                </c:pt>
                <c:pt idx="1940">
                  <c:v>-0.137583117038389</c:v>
                </c:pt>
                <c:pt idx="1941">
                  <c:v>-0.122802957748112</c:v>
                </c:pt>
                <c:pt idx="1942">
                  <c:v>-0.117413591124507</c:v>
                </c:pt>
                <c:pt idx="1943">
                  <c:v>-0.115220135454493</c:v>
                </c:pt>
                <c:pt idx="1944">
                  <c:v>-0.111665981433778</c:v>
                </c:pt>
                <c:pt idx="1945">
                  <c:v>-0.10939485366542</c:v>
                </c:pt>
                <c:pt idx="1946">
                  <c:v>-0.0988496666471618</c:v>
                </c:pt>
                <c:pt idx="1947">
                  <c:v>-0.0992859839178678</c:v>
                </c:pt>
                <c:pt idx="1948">
                  <c:v>-0.109310966021142</c:v>
                </c:pt>
                <c:pt idx="1949">
                  <c:v>-0.0997931852289052</c:v>
                </c:pt>
                <c:pt idx="1950">
                  <c:v>-0.102832181184017</c:v>
                </c:pt>
                <c:pt idx="1951">
                  <c:v>-0.110679018728884</c:v>
                </c:pt>
                <c:pt idx="1952">
                  <c:v>-0.120249733965823</c:v>
                </c:pt>
                <c:pt idx="1953">
                  <c:v>-0.10946496643914</c:v>
                </c:pt>
                <c:pt idx="1954">
                  <c:v>-0.103753395567123</c:v>
                </c:pt>
                <c:pt idx="1955">
                  <c:v>-0.102491173242119</c:v>
                </c:pt>
                <c:pt idx="1956">
                  <c:v>-0.0866236254742807</c:v>
                </c:pt>
                <c:pt idx="1957">
                  <c:v>-0.078453776781794</c:v>
                </c:pt>
                <c:pt idx="1958">
                  <c:v>-0.0687284165634617</c:v>
                </c:pt>
                <c:pt idx="1959">
                  <c:v>-0.0842553633225078</c:v>
                </c:pt>
                <c:pt idx="1960">
                  <c:v>-0.0679052638419791</c:v>
                </c:pt>
                <c:pt idx="1961">
                  <c:v>-0.0769546673991248</c:v>
                </c:pt>
                <c:pt idx="1962">
                  <c:v>-0.0850822331226034</c:v>
                </c:pt>
                <c:pt idx="1963">
                  <c:v>-0.0843652719512755</c:v>
                </c:pt>
                <c:pt idx="1964">
                  <c:v>-0.0650679463671138</c:v>
                </c:pt>
                <c:pt idx="1965">
                  <c:v>-0.0639433346405631</c:v>
                </c:pt>
                <c:pt idx="1966">
                  <c:v>-0.0599772108862389</c:v>
                </c:pt>
                <c:pt idx="1967">
                  <c:v>-0.0786237570181935</c:v>
                </c:pt>
                <c:pt idx="1968">
                  <c:v>-0.058874339641379</c:v>
                </c:pt>
                <c:pt idx="1969">
                  <c:v>-0.0552623482727969</c:v>
                </c:pt>
                <c:pt idx="1970">
                  <c:v>-0.0513416975391757</c:v>
                </c:pt>
                <c:pt idx="1971">
                  <c:v>-0.0519145283272471</c:v>
                </c:pt>
                <c:pt idx="1972">
                  <c:v>-0.0654548022548458</c:v>
                </c:pt>
                <c:pt idx="1973">
                  <c:v>-0.0313729214390777</c:v>
                </c:pt>
                <c:pt idx="1974">
                  <c:v>-0.0430600350761061</c:v>
                </c:pt>
                <c:pt idx="1975">
                  <c:v>-0.0396186181060728</c:v>
                </c:pt>
                <c:pt idx="1976">
                  <c:v>-0.037392830592272</c:v>
                </c:pt>
                <c:pt idx="1977">
                  <c:v>-0.0382613301711325</c:v>
                </c:pt>
                <c:pt idx="1978">
                  <c:v>-0.0222840137894894</c:v>
                </c:pt>
                <c:pt idx="1979">
                  <c:v>-0.0226705796793094</c:v>
                </c:pt>
                <c:pt idx="1980">
                  <c:v>-0.0194328091883046</c:v>
                </c:pt>
                <c:pt idx="1981">
                  <c:v>-0.0165526731063073</c:v>
                </c:pt>
                <c:pt idx="1982">
                  <c:v>-0.020721159565499</c:v>
                </c:pt>
                <c:pt idx="1983">
                  <c:v>-0.020873258940147</c:v>
                </c:pt>
                <c:pt idx="1984">
                  <c:v>-0.0116152712121513</c:v>
                </c:pt>
                <c:pt idx="1985">
                  <c:v>0.00955992346185464</c:v>
                </c:pt>
                <c:pt idx="1986">
                  <c:v>-0.00588219312007551</c:v>
                </c:pt>
                <c:pt idx="1987">
                  <c:v>-0.0115606063125316</c:v>
                </c:pt>
                <c:pt idx="1988">
                  <c:v>-0.0101921775138783</c:v>
                </c:pt>
                <c:pt idx="1989">
                  <c:v>-0.00480772786304532</c:v>
                </c:pt>
                <c:pt idx="1990">
                  <c:v>-0.00404345119202037</c:v>
                </c:pt>
                <c:pt idx="1991">
                  <c:v>-0.00754958224492759</c:v>
                </c:pt>
                <c:pt idx="1992">
                  <c:v>-0.0175032876653578</c:v>
                </c:pt>
                <c:pt idx="1993">
                  <c:v>-0.0192207122500555</c:v>
                </c:pt>
                <c:pt idx="1994">
                  <c:v>-0.0056684971542417</c:v>
                </c:pt>
                <c:pt idx="1995">
                  <c:v>0.0115921741638588</c:v>
                </c:pt>
                <c:pt idx="1996">
                  <c:v>-0.00112583248738635</c:v>
                </c:pt>
                <c:pt idx="1997">
                  <c:v>-0.00277849518877961</c:v>
                </c:pt>
                <c:pt idx="1998">
                  <c:v>-0.000900916895749372</c:v>
                </c:pt>
                <c:pt idx="1999">
                  <c:v>-0.000370615457390292</c:v>
                </c:pt>
              </c:numCache>
            </c:numRef>
          </c:val>
          <c:smooth val="0"/>
        </c:ser>
        <c:dLbls>
          <c:showLegendKey val="0"/>
          <c:showVal val="0"/>
          <c:showCatName val="0"/>
          <c:showSerName val="0"/>
          <c:showPercent val="0"/>
          <c:showBubbleSize val="0"/>
        </c:dLbls>
        <c:marker val="0"/>
        <c:smooth val="0"/>
        <c:axId val="569372224"/>
        <c:axId val="569373864"/>
      </c:lineChart>
      <c:catAx>
        <c:axId val="5693722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69373864"/>
        <c:crosses val="autoZero"/>
        <c:auto val="1"/>
        <c:lblAlgn val="ctr"/>
        <c:lblOffset val="100"/>
        <c:noMultiLvlLbl val="0"/>
      </c:catAx>
      <c:valAx>
        <c:axId val="569373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6937222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1705</Words>
  <Characters>3508</Characters>
  <Lines>30</Lines>
  <Paragraphs>8</Paragraphs>
  <TotalTime>12</TotalTime>
  <ScaleCrop>false</ScaleCrop>
  <LinksUpToDate>false</LinksUpToDate>
  <CharactersWithSpaces>3609</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2021-02-24T02:12:00Z</dcterms:created>
  <dc:creator>人间逍遥客</dc:creator>
  <cp:lastModifiedBy>climbforknap⚜</cp:lastModifiedBy>
  <dcterms:modified xsi:type="dcterms:W3CDTF">2021-04-18T13:09:04Z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