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2A" w:rsidRDefault="00BD772A" w:rsidP="00BD772A">
      <w:pPr>
        <w:pStyle w:val="BodyText"/>
        <w:tabs>
          <w:tab w:val="left" w:pos="7020"/>
        </w:tabs>
      </w:pPr>
    </w:p>
    <w:p w:rsidR="00BD772A" w:rsidRDefault="00BD772A" w:rsidP="00BD772A">
      <w:pPr>
        <w:pStyle w:val="Title"/>
        <w:ind w:hanging="1767"/>
        <w:rPr>
          <w:spacing w:val="-5"/>
        </w:rPr>
      </w:pPr>
      <w:bookmarkStart w:id="0" w:name="_GoBack"/>
      <w:bookmarkEnd w:id="0"/>
      <w:r>
        <w:t>Store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K-Means</w:t>
      </w:r>
    </w:p>
    <w:p w:rsidR="00B43BC7" w:rsidRDefault="00BD772A" w:rsidP="00BD772A">
      <w:pPr>
        <w:pStyle w:val="Title"/>
        <w:ind w:firstLine="393"/>
      </w:pPr>
      <w:r>
        <w:t>Clustering</w:t>
      </w:r>
      <w:r>
        <w:rPr>
          <w:spacing w:val="-117"/>
        </w:rPr>
        <w:t xml:space="preserve"> </w:t>
      </w:r>
      <w:r>
        <w:t>Method</w:t>
      </w:r>
    </w:p>
    <w:p w:rsidR="00B43BC7" w:rsidRDefault="00B43BC7">
      <w:pPr>
        <w:pStyle w:val="BodyText"/>
        <w:spacing w:before="9"/>
        <w:rPr>
          <w:sz w:val="9"/>
        </w:rPr>
      </w:pPr>
    </w:p>
    <w:p w:rsidR="00B43BC7" w:rsidRDefault="00B43BC7">
      <w:pPr>
        <w:rPr>
          <w:sz w:val="9"/>
        </w:rPr>
        <w:sectPr w:rsidR="00B43BC7">
          <w:type w:val="continuous"/>
          <w:pgSz w:w="11910" w:h="16840"/>
          <w:pgMar w:top="0" w:right="0" w:bottom="280" w:left="780" w:header="720" w:footer="720" w:gutter="0"/>
          <w:cols w:space="720"/>
        </w:sectPr>
      </w:pPr>
    </w:p>
    <w:p w:rsidR="00B43BC7" w:rsidRDefault="00BD772A">
      <w:pPr>
        <w:spacing w:before="94"/>
        <w:ind w:left="490" w:right="38" w:hanging="2"/>
        <w:jc w:val="center"/>
        <w:rPr>
          <w:sz w:val="18"/>
        </w:rPr>
      </w:pPr>
      <w:r>
        <w:rPr>
          <w:sz w:val="18"/>
        </w:rPr>
        <w:lastRenderedPageBreak/>
        <w:t>1</w:t>
      </w:r>
      <w:proofErr w:type="spellStart"/>
      <w:r>
        <w:rPr>
          <w:position w:val="5"/>
          <w:sz w:val="12"/>
        </w:rPr>
        <w:t>st</w:t>
      </w:r>
      <w:proofErr w:type="spellEnd"/>
      <w:r>
        <w:rPr>
          <w:spacing w:val="1"/>
          <w:position w:val="5"/>
          <w:sz w:val="12"/>
        </w:rPr>
        <w:t xml:space="preserve"> </w:t>
      </w:r>
      <w:proofErr w:type="spellStart"/>
      <w:r>
        <w:rPr>
          <w:sz w:val="18"/>
        </w:rPr>
        <w:t>Najwa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Afifi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Situmorang</w:t>
      </w:r>
      <w:proofErr w:type="spellEnd"/>
      <w:r>
        <w:rPr>
          <w:spacing w:val="1"/>
          <w:sz w:val="18"/>
        </w:rPr>
        <w:t xml:space="preserve"> </w:t>
      </w:r>
      <w:r>
        <w:rPr>
          <w:i/>
          <w:sz w:val="18"/>
        </w:rPr>
        <w:t>Computer Science Study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Program, University of North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 xml:space="preserve">Sumatra </w:t>
      </w:r>
      <w:r>
        <w:rPr>
          <w:sz w:val="18"/>
        </w:rPr>
        <w:t>Medan, Indonesia</w:t>
      </w:r>
      <w:r>
        <w:rPr>
          <w:spacing w:val="1"/>
          <w:sz w:val="18"/>
        </w:rPr>
        <w:t xml:space="preserve"> </w:t>
      </w:r>
      <w:hyperlink r:id="rId6">
        <w:r>
          <w:rPr>
            <w:sz w:val="18"/>
          </w:rPr>
          <w:t>najwaafifi121@gmail.com</w:t>
        </w:r>
      </w:hyperlink>
    </w:p>
    <w:p w:rsidR="00B43BC7" w:rsidRDefault="00BD772A">
      <w:pPr>
        <w:spacing w:before="94"/>
        <w:ind w:left="490" w:right="38"/>
        <w:jc w:val="center"/>
        <w:rPr>
          <w:sz w:val="18"/>
        </w:rPr>
      </w:pPr>
      <w:r>
        <w:br w:type="column"/>
      </w:r>
      <w:r>
        <w:rPr>
          <w:sz w:val="18"/>
        </w:rPr>
        <w:lastRenderedPageBreak/>
        <w:t>2</w:t>
      </w:r>
      <w:proofErr w:type="spellStart"/>
      <w:r>
        <w:rPr>
          <w:position w:val="5"/>
          <w:sz w:val="12"/>
        </w:rPr>
        <w:t>st</w:t>
      </w:r>
      <w:proofErr w:type="spellEnd"/>
      <w:r>
        <w:rPr>
          <w:spacing w:val="1"/>
          <w:position w:val="5"/>
          <w:sz w:val="12"/>
        </w:rPr>
        <w:t xml:space="preserve"> </w:t>
      </w:r>
      <w:proofErr w:type="spellStart"/>
      <w:r>
        <w:rPr>
          <w:sz w:val="18"/>
        </w:rPr>
        <w:t>Jovinka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Aphellia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Salva</w:t>
      </w:r>
      <w:proofErr w:type="spellEnd"/>
      <w:r>
        <w:rPr>
          <w:spacing w:val="1"/>
          <w:sz w:val="18"/>
        </w:rPr>
        <w:t xml:space="preserve"> </w:t>
      </w:r>
      <w:r>
        <w:rPr>
          <w:i/>
          <w:sz w:val="18"/>
        </w:rPr>
        <w:t>Computer Science Study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Program, University of North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 xml:space="preserve">Sumatra </w:t>
      </w:r>
      <w:r>
        <w:rPr>
          <w:sz w:val="18"/>
        </w:rPr>
        <w:t>Medan, Indonesia</w:t>
      </w:r>
      <w:r>
        <w:rPr>
          <w:spacing w:val="1"/>
          <w:sz w:val="18"/>
        </w:rPr>
        <w:t xml:space="preserve"> </w:t>
      </w:r>
      <w:hyperlink r:id="rId7">
        <w:r>
          <w:rPr>
            <w:sz w:val="18"/>
          </w:rPr>
          <w:t>jovinkav@gmail.com</w:t>
        </w:r>
      </w:hyperlink>
    </w:p>
    <w:p w:rsidR="00B43BC7" w:rsidRDefault="00BD772A">
      <w:pPr>
        <w:spacing w:before="127"/>
        <w:ind w:left="490" w:right="1032"/>
        <w:jc w:val="center"/>
        <w:rPr>
          <w:sz w:val="18"/>
        </w:rPr>
      </w:pPr>
      <w:r>
        <w:br w:type="column"/>
      </w:r>
      <w:r>
        <w:rPr>
          <w:sz w:val="18"/>
        </w:rPr>
        <w:lastRenderedPageBreak/>
        <w:t>3</w:t>
      </w:r>
      <w:proofErr w:type="spellStart"/>
      <w:r>
        <w:rPr>
          <w:position w:val="5"/>
          <w:sz w:val="12"/>
        </w:rPr>
        <w:t>st</w:t>
      </w:r>
      <w:proofErr w:type="spellEnd"/>
      <w:r>
        <w:rPr>
          <w:position w:val="5"/>
          <w:sz w:val="12"/>
        </w:rPr>
        <w:t xml:space="preserve"> </w:t>
      </w:r>
      <w:proofErr w:type="spellStart"/>
      <w:r>
        <w:rPr>
          <w:sz w:val="18"/>
        </w:rPr>
        <w:t>Dewi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Sartika</w:t>
      </w:r>
      <w:proofErr w:type="spellEnd"/>
      <w:r>
        <w:rPr>
          <w:sz w:val="18"/>
        </w:rPr>
        <w:t xml:space="preserve"> Br </w:t>
      </w:r>
      <w:proofErr w:type="spellStart"/>
      <w:r>
        <w:rPr>
          <w:sz w:val="18"/>
        </w:rPr>
        <w:t>Ginting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S.Kom</w:t>
      </w:r>
      <w:proofErr w:type="spellEnd"/>
      <w:r>
        <w:rPr>
          <w:sz w:val="18"/>
        </w:rPr>
        <w:t>.,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M.Kom</w:t>
      </w:r>
      <w:proofErr w:type="spellEnd"/>
    </w:p>
    <w:p w:rsidR="00B43BC7" w:rsidRDefault="00BD772A">
      <w:pPr>
        <w:ind w:left="553" w:right="1088"/>
        <w:jc w:val="center"/>
        <w:rPr>
          <w:sz w:val="18"/>
        </w:rPr>
      </w:pPr>
      <w:r>
        <w:rPr>
          <w:i/>
          <w:sz w:val="18"/>
        </w:rPr>
        <w:t>Computer Science Stu</w:t>
      </w:r>
      <w:r>
        <w:rPr>
          <w:i/>
          <w:sz w:val="18"/>
        </w:rPr>
        <w:t>dy Program</w:t>
      </w:r>
      <w:r>
        <w:rPr>
          <w:sz w:val="18"/>
        </w:rPr>
        <w:t>,</w:t>
      </w:r>
      <w:r>
        <w:rPr>
          <w:spacing w:val="-42"/>
          <w:sz w:val="18"/>
        </w:rPr>
        <w:t xml:space="preserve"> </w:t>
      </w:r>
      <w:r>
        <w:rPr>
          <w:i/>
          <w:sz w:val="18"/>
        </w:rPr>
        <w:t>University of North Sumatra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Medan, Indonesia</w:t>
      </w:r>
      <w:r>
        <w:rPr>
          <w:spacing w:val="1"/>
          <w:sz w:val="18"/>
        </w:rPr>
        <w:t xml:space="preserve"> </w:t>
      </w:r>
      <w:hyperlink r:id="rId8">
        <w:r>
          <w:rPr>
            <w:sz w:val="18"/>
          </w:rPr>
          <w:t>dewidintingdg90@gmail.com</w:t>
        </w:r>
      </w:hyperlink>
    </w:p>
    <w:p w:rsidR="00B43BC7" w:rsidRDefault="00B43BC7">
      <w:pPr>
        <w:jc w:val="center"/>
        <w:rPr>
          <w:sz w:val="18"/>
        </w:rPr>
        <w:sectPr w:rsidR="00B43BC7">
          <w:type w:val="continuous"/>
          <w:pgSz w:w="11910" w:h="16840"/>
          <w:pgMar w:top="0" w:right="0" w:bottom="280" w:left="780" w:header="720" w:footer="720" w:gutter="0"/>
          <w:cols w:num="3" w:space="720" w:equalWidth="0">
            <w:col w:w="2671" w:space="942"/>
            <w:col w:w="2671" w:space="702"/>
            <w:col w:w="4144"/>
          </w:cols>
        </w:sectPr>
      </w:pPr>
    </w:p>
    <w:p w:rsidR="00B43BC7" w:rsidRDefault="00B43BC7">
      <w:pPr>
        <w:pStyle w:val="BodyText"/>
      </w:pPr>
    </w:p>
    <w:p w:rsidR="00B43BC7" w:rsidRDefault="00B43BC7">
      <w:pPr>
        <w:pStyle w:val="BodyText"/>
        <w:rPr>
          <w:sz w:val="17"/>
        </w:rPr>
      </w:pPr>
    </w:p>
    <w:p w:rsidR="00B43BC7" w:rsidRDefault="00B43BC7">
      <w:pPr>
        <w:rPr>
          <w:sz w:val="17"/>
        </w:rPr>
        <w:sectPr w:rsidR="00B43BC7">
          <w:type w:val="continuous"/>
          <w:pgSz w:w="11910" w:h="16840"/>
          <w:pgMar w:top="0" w:right="0" w:bottom="280" w:left="780" w:header="720" w:footer="720" w:gutter="0"/>
          <w:cols w:space="720"/>
        </w:sectPr>
      </w:pPr>
    </w:p>
    <w:p w:rsidR="00B43BC7" w:rsidRDefault="00BD772A">
      <w:pPr>
        <w:spacing w:before="92"/>
        <w:ind w:left="126" w:right="38" w:firstLine="271"/>
        <w:jc w:val="both"/>
        <w:rPr>
          <w:b/>
          <w:sz w:val="18"/>
        </w:rPr>
      </w:pPr>
      <w:r>
        <w:rPr>
          <w:b/>
          <w:sz w:val="18"/>
        </w:rPr>
        <w:lastRenderedPageBreak/>
        <w:t>Abstract-In this article, the K-Means algorithm is used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analyze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groups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 segments based on parameters such as age, annual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income, and estimated spending. The goal of this research is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create a more targeted marketing strategy using the clustering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results. The ideal num</w:t>
      </w:r>
      <w:r>
        <w:rPr>
          <w:b/>
          <w:sz w:val="18"/>
        </w:rPr>
        <w:t>ber of sets can be determined by 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elbow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ssilhouette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show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that there are four main groups of customers with 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characteristics.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characteristics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then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create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most suitable marketing strate</w:t>
      </w:r>
      <w:r>
        <w:rPr>
          <w:b/>
          <w:sz w:val="18"/>
        </w:rPr>
        <w:t>gy.</w:t>
      </w:r>
    </w:p>
    <w:p w:rsidR="00B43BC7" w:rsidRDefault="00B43BC7">
      <w:pPr>
        <w:pStyle w:val="BodyText"/>
        <w:spacing w:before="5"/>
        <w:rPr>
          <w:b/>
          <w:sz w:val="17"/>
        </w:rPr>
      </w:pPr>
    </w:p>
    <w:p w:rsidR="00B43BC7" w:rsidRDefault="00BD772A">
      <w:pPr>
        <w:ind w:left="126" w:right="38" w:firstLine="271"/>
        <w:jc w:val="both"/>
        <w:rPr>
          <w:b/>
          <w:sz w:val="18"/>
        </w:rPr>
      </w:pPr>
      <w:proofErr w:type="gramStart"/>
      <w:r>
        <w:rPr>
          <w:b/>
          <w:sz w:val="18"/>
        </w:rPr>
        <w:t>Keywords-Clustering,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K-Means,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Marketing,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Elbow Method, Silhouette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Method.</w:t>
      </w:r>
      <w:proofErr w:type="gramEnd"/>
    </w:p>
    <w:p w:rsidR="00B43BC7" w:rsidRDefault="00B43BC7">
      <w:pPr>
        <w:pStyle w:val="BodyText"/>
        <w:spacing w:before="5"/>
        <w:rPr>
          <w:b/>
          <w:sz w:val="17"/>
        </w:rPr>
      </w:pPr>
    </w:p>
    <w:p w:rsidR="00B43BC7" w:rsidRDefault="00BD772A">
      <w:pPr>
        <w:pStyle w:val="ListParagraph"/>
        <w:numPr>
          <w:ilvl w:val="0"/>
          <w:numId w:val="6"/>
        </w:numPr>
        <w:tabs>
          <w:tab w:val="left" w:pos="2231"/>
          <w:tab w:val="left" w:pos="2232"/>
        </w:tabs>
        <w:ind w:hanging="419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B43BC7" w:rsidRDefault="00BD772A">
      <w:pPr>
        <w:pStyle w:val="BodyText"/>
        <w:spacing w:before="79"/>
        <w:ind w:left="126" w:right="41" w:firstLine="720"/>
        <w:jc w:val="both"/>
      </w:pPr>
      <w:r>
        <w:t>In the rapidly evolving digital era, companies face</w:t>
      </w:r>
      <w:r>
        <w:rPr>
          <w:spacing w:val="1"/>
        </w:rPr>
        <w:t xml:space="preserve"> </w:t>
      </w:r>
      <w:r>
        <w:t>increasingly complex challenges in understanding consumer</w:t>
      </w:r>
      <w:r>
        <w:rPr>
          <w:spacing w:val="-47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 is customer segmentation. It allows companies to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47"/>
        </w:rPr>
        <w:t xml:space="preserve"> </w:t>
      </w:r>
      <w:r>
        <w:t>identify consumer needs and wants, but also create more</w:t>
      </w:r>
      <w:r>
        <w:rPr>
          <w:spacing w:val="1"/>
        </w:rPr>
        <w:t xml:space="preserve"> </w:t>
      </w:r>
      <w:r>
        <w:t>target</w:t>
      </w:r>
      <w:r>
        <w:t>ed</w:t>
      </w:r>
      <w:r>
        <w:rPr>
          <w:spacing w:val="-1"/>
        </w:rPr>
        <w:t xml:space="preserve"> </w:t>
      </w:r>
      <w:r>
        <w:t>and effective marketing campaigns.</w:t>
      </w:r>
    </w:p>
    <w:p w:rsidR="00B43BC7" w:rsidRDefault="00BD772A">
      <w:pPr>
        <w:pStyle w:val="BodyText"/>
        <w:tabs>
          <w:tab w:val="left" w:pos="550"/>
          <w:tab w:val="left" w:pos="2390"/>
          <w:tab w:val="left" w:pos="3165"/>
          <w:tab w:val="left" w:pos="4402"/>
        </w:tabs>
        <w:ind w:left="126" w:right="132" w:firstLine="720"/>
      </w:pPr>
      <w:r>
        <w:t>Grouping</w:t>
      </w:r>
      <w:r>
        <w:tab/>
        <w:t>is</w:t>
      </w:r>
      <w:r>
        <w:tab/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tab/>
      </w:r>
      <w:r>
        <w:rPr>
          <w:spacing w:val="-2"/>
        </w:rPr>
        <w:t>one of</w:t>
      </w:r>
      <w:r>
        <w:rPr>
          <w:spacing w:val="-47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most</w:t>
      </w:r>
      <w:r>
        <w:rPr>
          <w:spacing w:val="-9"/>
        </w:rPr>
        <w:t xml:space="preserve"> </w:t>
      </w:r>
      <w:r>
        <w:rPr>
          <w:spacing w:val="-3"/>
        </w:rPr>
        <w:t>common</w:t>
      </w:r>
      <w:r>
        <w:rPr>
          <w:spacing w:val="-3"/>
        </w:rPr>
        <w:tab/>
      </w:r>
      <w:r>
        <w:t>most common customer</w:t>
      </w:r>
      <w:r>
        <w:rPr>
          <w:spacing w:val="1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methods.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popular</w:t>
      </w:r>
      <w:r>
        <w:rPr>
          <w:spacing w:val="-47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similarities.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0"/>
        </w:rPr>
        <w:t xml:space="preserve"> </w:t>
      </w:r>
      <w:r>
        <w:t>s</w:t>
      </w:r>
      <w:r>
        <w:tab/>
      </w:r>
      <w:r>
        <w:rPr>
          <w:spacing w:val="-1"/>
        </w:rPr>
        <w:t xml:space="preserve">classified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 n </w:t>
      </w:r>
      <w:r>
        <w:t>t o</w:t>
      </w:r>
      <w:r>
        <w:rPr>
          <w:spacing w:val="1"/>
        </w:rPr>
        <w:t xml:space="preserve"> </w:t>
      </w:r>
      <w:r>
        <w:t>specific groups with comparable</w:t>
      </w:r>
      <w:r>
        <w:rPr>
          <w:spacing w:val="1"/>
        </w:rPr>
        <w:t xml:space="preserve"> </w:t>
      </w:r>
      <w:r>
        <w:t>characteristics within each group. This process can identify</w:t>
      </w:r>
      <w:r>
        <w:rPr>
          <w:spacing w:val="-47"/>
        </w:rPr>
        <w:t xml:space="preserve"> </w:t>
      </w:r>
      <w:r>
        <w:t>patterns and trends that cannot be seen through traditional</w:t>
      </w:r>
      <w:r>
        <w:rPr>
          <w:spacing w:val="1"/>
        </w:rPr>
        <w:t xml:space="preserve"> </w:t>
      </w:r>
      <w:r>
        <w:t xml:space="preserve">data analysis. </w:t>
      </w:r>
      <w:proofErr w:type="gramStart"/>
      <w:r>
        <w:t>comparable</w:t>
      </w:r>
      <w:proofErr w:type="gramEnd"/>
      <w:r>
        <w:t xml:space="preserve"> within each group. This process</w:t>
      </w:r>
      <w:r>
        <w:rPr>
          <w:spacing w:val="1"/>
        </w:rPr>
        <w:t xml:space="preserve"> </w:t>
      </w:r>
      <w:r>
        <w:t xml:space="preserve">can identify patterns and trends that cannot </w:t>
      </w:r>
      <w:r>
        <w:t>be seen through</w:t>
      </w:r>
      <w:r>
        <w:rPr>
          <w:spacing w:val="-47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</w:p>
    <w:p w:rsidR="00B43BC7" w:rsidRDefault="00BD772A">
      <w:pPr>
        <w:pStyle w:val="BodyText"/>
        <w:ind w:left="126" w:right="40" w:firstLine="720"/>
        <w:jc w:val="both"/>
      </w:pPr>
      <w:r>
        <w:t>The</w:t>
      </w:r>
      <w:r>
        <w:rPr>
          <w:spacing w:val="45"/>
        </w:rPr>
        <w:t xml:space="preserve"> </w:t>
      </w:r>
      <w:r>
        <w:t>most</w:t>
      </w:r>
      <w:r>
        <w:rPr>
          <w:spacing w:val="45"/>
        </w:rPr>
        <w:t xml:space="preserve"> </w:t>
      </w:r>
      <w:r>
        <w:t>commonly</w:t>
      </w:r>
      <w:r>
        <w:rPr>
          <w:spacing w:val="45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study</w:t>
      </w:r>
      <w:r>
        <w:rPr>
          <w:spacing w:val="46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age, annual income, and consumer income. These factors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-47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using appropriate</w:t>
      </w:r>
      <w:r>
        <w:rPr>
          <w:spacing w:val="-1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techniques.</w:t>
      </w:r>
    </w:p>
    <w:p w:rsidR="00B43BC7" w:rsidRDefault="00BD772A">
      <w:pPr>
        <w:pStyle w:val="BodyText"/>
        <w:ind w:left="126" w:right="41" w:firstLine="720"/>
        <w:jc w:val="both"/>
      </w:pPr>
      <w:r>
        <w:t>Finding suitable clusters is an important step in the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silhouette methods to estimate and determine the optimal</w:t>
      </w:r>
      <w:r>
        <w:rPr>
          <w:spacing w:val="1"/>
        </w:rPr>
        <w:t xml:space="preserve"> </w:t>
      </w:r>
      <w:r>
        <w:t xml:space="preserve">number of clusters. The elbow method </w:t>
      </w:r>
      <w:r>
        <w:t>helps decide when a</w:t>
      </w:r>
      <w:r>
        <w:rPr>
          <w:spacing w:val="1"/>
        </w:rPr>
        <w:t xml:space="preserve"> </w:t>
      </w:r>
      <w:r>
        <w:t>group joins another group. On the other hand, the silhouette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reflects 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information</w:t>
      </w:r>
      <w:r>
        <w:rPr>
          <w:spacing w:val="-1"/>
        </w:rPr>
        <w:t xml:space="preserve"> </w:t>
      </w:r>
      <w:r>
        <w:t>shared.</w:t>
      </w:r>
    </w:p>
    <w:p w:rsidR="00B43BC7" w:rsidRDefault="00BD772A">
      <w:pPr>
        <w:pStyle w:val="BodyText"/>
        <w:spacing w:before="92"/>
        <w:ind w:left="126" w:right="900" w:firstLine="720"/>
        <w:jc w:val="both"/>
      </w:pPr>
      <w:r>
        <w:br w:type="column"/>
      </w:r>
      <w:r>
        <w:lastRenderedPageBreak/>
        <w:t>The results show that there are four main groups</w:t>
      </w:r>
      <w:r>
        <w:rPr>
          <w:spacing w:val="1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t>characteristics.</w:t>
      </w:r>
      <w:r>
        <w:rPr>
          <w:spacing w:val="48"/>
        </w:rPr>
        <w:t xml:space="preserve"> </w:t>
      </w:r>
      <w:r>
        <w:t>Each</w:t>
      </w:r>
      <w:r>
        <w:rPr>
          <w:spacing w:val="48"/>
        </w:rPr>
        <w:t xml:space="preserve"> </w:t>
      </w:r>
      <w:r>
        <w:t>cultural</w:t>
      </w:r>
      <w:r>
        <w:rPr>
          <w:spacing w:val="48"/>
        </w:rPr>
        <w:t xml:space="preserve"> </w:t>
      </w:r>
      <w:r>
        <w:t>group</w:t>
      </w:r>
      <w:r>
        <w:rPr>
          <w:spacing w:val="48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powerful</w:t>
      </w:r>
      <w:r>
        <w:rPr>
          <w:spacing w:val="46"/>
        </w:rPr>
        <w:t xml:space="preserve"> </w:t>
      </w:r>
      <w:r>
        <w:t>features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develop</w:t>
      </w:r>
      <w:r>
        <w:rPr>
          <w:spacing w:val="46"/>
        </w:rPr>
        <w:t xml:space="preserve"> </w:t>
      </w:r>
      <w:r>
        <w:t>more</w:t>
      </w:r>
      <w:r>
        <w:rPr>
          <w:spacing w:val="48"/>
        </w:rPr>
        <w:t xml:space="preserve"> </w:t>
      </w:r>
      <w:r>
        <w:t>targeted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effective</w:t>
      </w:r>
      <w:r>
        <w:rPr>
          <w:spacing w:val="-48"/>
        </w:rPr>
        <w:t xml:space="preserve"> </w:t>
      </w:r>
      <w:r>
        <w:t>marketing strategies. For example, retailers that sell large</w:t>
      </w:r>
      <w:r>
        <w:rPr>
          <w:spacing w:val="1"/>
        </w:rPr>
        <w:t xml:space="preserve"> </w:t>
      </w:r>
      <w:r>
        <w:t xml:space="preserve">quantities of expensive products may be </w:t>
      </w:r>
      <w:r>
        <w:t>confident in their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low-cost,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brands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prices.</w:t>
      </w:r>
    </w:p>
    <w:p w:rsidR="00B43BC7" w:rsidRDefault="00BD772A">
      <w:pPr>
        <w:pStyle w:val="BodyText"/>
        <w:spacing w:line="228" w:lineRule="auto"/>
        <w:ind w:left="126" w:right="901" w:firstLine="720"/>
        <w:jc w:val="both"/>
      </w:pPr>
      <w:r>
        <w:t>Overall, this study shows that cluster analysis using</w:t>
      </w:r>
      <w:r>
        <w:rPr>
          <w:spacing w:val="-47"/>
        </w:rPr>
        <w:t xml:space="preserve"> </w:t>
      </w:r>
      <w:r>
        <w:t>K-Means not only helps better segment customers, but also</w:t>
      </w:r>
      <w:r>
        <w:rPr>
          <w:spacing w:val="1"/>
        </w:rPr>
        <w:t xml:space="preserve"> </w:t>
      </w:r>
      <w:r>
        <w:t>helps companies develop better marketing strategies to</w:t>
      </w:r>
      <w:r>
        <w:t xml:space="preserve"> meet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 of each customer segment.</w:t>
      </w:r>
    </w:p>
    <w:p w:rsidR="00B43BC7" w:rsidRDefault="00BD772A">
      <w:pPr>
        <w:pStyle w:val="ListParagraph"/>
        <w:numPr>
          <w:ilvl w:val="0"/>
          <w:numId w:val="6"/>
        </w:numPr>
        <w:tabs>
          <w:tab w:val="left" w:pos="2296"/>
          <w:tab w:val="left" w:pos="2297"/>
        </w:tabs>
        <w:spacing w:before="160"/>
        <w:ind w:left="2297" w:hanging="452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:rsidR="00B43BC7" w:rsidRDefault="00BD772A">
      <w:pPr>
        <w:pStyle w:val="ListParagraph"/>
        <w:numPr>
          <w:ilvl w:val="0"/>
          <w:numId w:val="5"/>
        </w:numPr>
        <w:tabs>
          <w:tab w:val="left" w:pos="413"/>
        </w:tabs>
        <w:spacing w:before="120"/>
        <w:ind w:hanging="287"/>
        <w:jc w:val="both"/>
        <w:rPr>
          <w:i/>
          <w:sz w:val="20"/>
        </w:rPr>
      </w:pPr>
      <w:r>
        <w:rPr>
          <w:i/>
          <w:spacing w:val="-1"/>
          <w:sz w:val="20"/>
        </w:rPr>
        <w:t>Data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Collection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Understanding</w:t>
      </w:r>
    </w:p>
    <w:p w:rsidR="00B43BC7" w:rsidRDefault="00BD772A">
      <w:pPr>
        <w:pStyle w:val="BodyText"/>
        <w:spacing w:before="61"/>
        <w:ind w:left="127" w:right="904" w:firstLine="288"/>
        <w:jc w:val="both"/>
      </w:pP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annual</w:t>
      </w:r>
      <w:r>
        <w:rPr>
          <w:spacing w:val="-47"/>
        </w:rPr>
        <w:t xml:space="preserve"> </w:t>
      </w:r>
      <w:r>
        <w:t>expenditure.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spending habits of the store's core customers. Use charts 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and component relationships.</w:t>
      </w:r>
    </w:p>
    <w:p w:rsidR="00B43BC7" w:rsidRDefault="00BD772A">
      <w:pPr>
        <w:pStyle w:val="ListParagraph"/>
        <w:numPr>
          <w:ilvl w:val="0"/>
          <w:numId w:val="5"/>
        </w:numPr>
        <w:tabs>
          <w:tab w:val="left" w:pos="413"/>
        </w:tabs>
        <w:spacing w:before="120"/>
        <w:ind w:hanging="287"/>
        <w:jc w:val="both"/>
        <w:rPr>
          <w:i/>
          <w:sz w:val="20"/>
        </w:rPr>
      </w:pPr>
      <w:r>
        <w:rPr>
          <w:i/>
          <w:spacing w:val="-3"/>
          <w:sz w:val="20"/>
        </w:rPr>
        <w:t>Data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Preprocessing</w:t>
      </w:r>
    </w:p>
    <w:p w:rsidR="00B43BC7" w:rsidRDefault="00BD772A">
      <w:pPr>
        <w:pStyle w:val="BodyText"/>
        <w:spacing w:before="60"/>
        <w:ind w:left="415"/>
        <w:jc w:val="both"/>
      </w:pPr>
      <w:r>
        <w:t>Data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steps:</w:t>
      </w:r>
    </w:p>
    <w:p w:rsidR="00B43BC7" w:rsidRDefault="00BD772A">
      <w:pPr>
        <w:pStyle w:val="BodyText"/>
        <w:ind w:left="127" w:right="906" w:firstLine="288"/>
        <w:jc w:val="both"/>
      </w:pP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duplicates.</w:t>
      </w:r>
    </w:p>
    <w:p w:rsidR="00B43BC7" w:rsidRDefault="00BD772A">
      <w:pPr>
        <w:pStyle w:val="BodyText"/>
        <w:ind w:left="127" w:right="901" w:firstLine="288"/>
        <w:jc w:val="both"/>
      </w:pPr>
      <w:r>
        <w:t>Instructions: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minimum-maximum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especially</w:t>
      </w:r>
      <w:r>
        <w:rPr>
          <w:spacing w:val="1"/>
        </w:rPr>
        <w:t xml:space="preserve"> </w:t>
      </w:r>
      <w:r>
        <w:t>important for the K-means method, which is sensitive to</w:t>
      </w:r>
      <w:r>
        <w:rPr>
          <w:spacing w:val="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parameters.</w:t>
      </w:r>
    </w:p>
    <w:p w:rsidR="00B43BC7" w:rsidRDefault="00BD772A">
      <w:pPr>
        <w:pStyle w:val="BodyText"/>
        <w:ind w:left="127" w:right="908" w:firstLine="288"/>
        <w:jc w:val="both"/>
      </w:pPr>
      <w:r>
        <w:t xml:space="preserve">Data Conversion: Find secret data in </w:t>
      </w:r>
      <w:r>
        <w:t>numerical order</w:t>
      </w:r>
      <w:r>
        <w:rPr>
          <w:spacing w:val="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possible.</w:t>
      </w:r>
    </w:p>
    <w:p w:rsidR="00B43BC7" w:rsidRDefault="00B43BC7">
      <w:pPr>
        <w:pStyle w:val="BodyText"/>
        <w:spacing w:before="6"/>
        <w:rPr>
          <w:sz w:val="30"/>
        </w:rPr>
      </w:pPr>
    </w:p>
    <w:p w:rsidR="00B43BC7" w:rsidRDefault="00BD772A">
      <w:pPr>
        <w:pStyle w:val="ListParagraph"/>
        <w:numPr>
          <w:ilvl w:val="0"/>
          <w:numId w:val="5"/>
        </w:numPr>
        <w:tabs>
          <w:tab w:val="left" w:pos="414"/>
        </w:tabs>
        <w:ind w:left="414" w:hanging="288"/>
        <w:jc w:val="both"/>
        <w:rPr>
          <w:i/>
          <w:sz w:val="20"/>
        </w:rPr>
      </w:pPr>
      <w:r>
        <w:rPr>
          <w:i/>
          <w:sz w:val="20"/>
        </w:rPr>
        <w:t>Selection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Number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Clusters</w:t>
      </w:r>
    </w:p>
    <w:p w:rsidR="00B43BC7" w:rsidRDefault="00BD772A">
      <w:pPr>
        <w:pStyle w:val="BodyText"/>
        <w:spacing w:before="58"/>
        <w:ind w:left="127" w:right="900" w:firstLine="288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optimal</w:t>
      </w:r>
      <w:r>
        <w:rPr>
          <w:spacing w:val="19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clusters.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as follows;</w:t>
      </w:r>
    </w:p>
    <w:p w:rsidR="00B43BC7" w:rsidRDefault="00B43BC7">
      <w:pPr>
        <w:pStyle w:val="BodyText"/>
        <w:spacing w:before="2"/>
      </w:pPr>
    </w:p>
    <w:p w:rsidR="00B43BC7" w:rsidRDefault="00BD772A">
      <w:pPr>
        <w:pStyle w:val="BodyText"/>
        <w:ind w:left="126" w:right="901"/>
        <w:jc w:val="both"/>
      </w:pPr>
      <w:r>
        <w:t>Elbow method: The inertia value, which is the sum of the</w:t>
      </w:r>
      <w:r>
        <w:rPr>
          <w:spacing w:val="1"/>
        </w:rPr>
        <w:t xml:space="preserve"> </w:t>
      </w:r>
      <w:r>
        <w:t>squares of the distances to each point, is shown for different</w:t>
      </w:r>
      <w:r>
        <w:rPr>
          <w:spacing w:val="1"/>
        </w:rPr>
        <w:t xml:space="preserve"> </w:t>
      </w:r>
      <w:r>
        <w:t>numbers of clusters. The point at which redundancy starts to</w:t>
      </w:r>
      <w:r>
        <w:rPr>
          <w:spacing w:val="-47"/>
        </w:rPr>
        <w:t xml:space="preserve"> </w:t>
      </w:r>
      <w:r>
        <w:t>decrease is when the optimal number of clusters has been</w:t>
      </w:r>
      <w:r>
        <w:rPr>
          <w:spacing w:val="1"/>
        </w:rPr>
        <w:t xml:space="preserve"> </w:t>
      </w:r>
      <w:r>
        <w:t>selected.</w:t>
      </w:r>
    </w:p>
    <w:p w:rsidR="00B43BC7" w:rsidRDefault="00BD772A">
      <w:pPr>
        <w:pStyle w:val="BodyText"/>
        <w:ind w:left="126" w:right="903"/>
        <w:jc w:val="both"/>
      </w:pPr>
      <w:r>
        <w:t>Silhouette grading: Silhouette grading is used to improve</w:t>
      </w:r>
      <w:r>
        <w:rPr>
          <w:spacing w:val="1"/>
        </w:rPr>
        <w:t xml:space="preserve"> </w:t>
      </w:r>
      <w:r>
        <w:t>composi</w:t>
      </w:r>
      <w:r>
        <w:t>ting</w:t>
      </w:r>
      <w:r>
        <w:rPr>
          <w:spacing w:val="-1"/>
        </w:rPr>
        <w:t xml:space="preserve"> </w:t>
      </w:r>
      <w:r>
        <w:t>efficiency. If</w:t>
      </w:r>
      <w:r>
        <w:rPr>
          <w:spacing w:val="-1"/>
        </w:rPr>
        <w:t xml:space="preserve"> </w:t>
      </w:r>
      <w:r>
        <w:t>the exponent</w:t>
      </w:r>
    </w:p>
    <w:p w:rsidR="00B43BC7" w:rsidRDefault="00B43BC7">
      <w:pPr>
        <w:jc w:val="both"/>
        <w:sectPr w:rsidR="00B43BC7">
          <w:type w:val="continuous"/>
          <w:pgSz w:w="11910" w:h="16840"/>
          <w:pgMar w:top="0" w:right="0" w:bottom="280" w:left="780" w:header="720" w:footer="720" w:gutter="0"/>
          <w:cols w:num="2" w:space="720" w:equalWidth="0">
            <w:col w:w="5042" w:space="185"/>
            <w:col w:w="5903"/>
          </w:cols>
        </w:sectPr>
      </w:pPr>
    </w:p>
    <w:p w:rsidR="00B43BC7" w:rsidRDefault="00B43BC7">
      <w:pPr>
        <w:pStyle w:val="BodyText"/>
      </w:pPr>
    </w:p>
    <w:p w:rsidR="00B43BC7" w:rsidRDefault="00B43BC7">
      <w:pPr>
        <w:pStyle w:val="BodyText"/>
        <w:spacing w:before="3"/>
        <w:rPr>
          <w:sz w:val="27"/>
        </w:rPr>
      </w:pPr>
    </w:p>
    <w:p w:rsidR="00B43BC7" w:rsidRDefault="00BD772A">
      <w:pPr>
        <w:spacing w:before="94"/>
        <w:ind w:left="111"/>
        <w:rPr>
          <w:sz w:val="16"/>
        </w:rPr>
      </w:pPr>
      <w:r>
        <w:rPr>
          <w:spacing w:val="-3"/>
          <w:sz w:val="16"/>
        </w:rPr>
        <w:t>XXX-X-XXXX-XXXX-X/XX/$XX.00</w:t>
      </w:r>
      <w:r>
        <w:rPr>
          <w:sz w:val="16"/>
        </w:rPr>
        <w:t xml:space="preserve"> </w:t>
      </w:r>
      <w:r>
        <w:rPr>
          <w:spacing w:val="-2"/>
          <w:sz w:val="16"/>
        </w:rPr>
        <w:t>©20XX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IEEE</w:t>
      </w:r>
    </w:p>
    <w:p w:rsidR="00B43BC7" w:rsidRDefault="00B43BC7">
      <w:pPr>
        <w:rPr>
          <w:sz w:val="16"/>
        </w:rPr>
        <w:sectPr w:rsidR="00B43BC7">
          <w:type w:val="continuous"/>
          <w:pgSz w:w="11910" w:h="16840"/>
          <w:pgMar w:top="0" w:right="0" w:bottom="280" w:left="780" w:header="720" w:footer="720" w:gutter="0"/>
          <w:cols w:space="720"/>
        </w:sectPr>
      </w:pPr>
    </w:p>
    <w:p w:rsidR="00B43BC7" w:rsidRDefault="00BD772A">
      <w:pPr>
        <w:pStyle w:val="BodyText"/>
        <w:spacing w:before="62"/>
        <w:ind w:left="126"/>
        <w:jc w:val="both"/>
      </w:pPr>
      <w:proofErr w:type="gramStart"/>
      <w:r>
        <w:lastRenderedPageBreak/>
        <w:t>close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classified.</w:t>
      </w:r>
    </w:p>
    <w:p w:rsidR="00B43BC7" w:rsidRDefault="00BD772A">
      <w:pPr>
        <w:pStyle w:val="ListParagraph"/>
        <w:numPr>
          <w:ilvl w:val="0"/>
          <w:numId w:val="5"/>
        </w:numPr>
        <w:tabs>
          <w:tab w:val="left" w:pos="414"/>
        </w:tabs>
        <w:spacing w:before="121"/>
        <w:ind w:left="414" w:hanging="288"/>
        <w:jc w:val="both"/>
        <w:rPr>
          <w:i/>
          <w:sz w:val="20"/>
        </w:rPr>
      </w:pPr>
      <w:r>
        <w:rPr>
          <w:i/>
          <w:spacing w:val="-2"/>
          <w:sz w:val="20"/>
        </w:rPr>
        <w:t>K-Means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Implementation</w:t>
      </w:r>
    </w:p>
    <w:p w:rsidR="00B43BC7" w:rsidRDefault="00BD772A">
      <w:pPr>
        <w:pStyle w:val="BodyText"/>
        <w:spacing w:before="58"/>
        <w:ind w:left="415"/>
      </w:pPr>
      <w:r>
        <w:t>Step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K-</w:t>
      </w:r>
      <w:r>
        <w:rPr>
          <w:spacing w:val="-5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Algorithm:</w:t>
      </w:r>
    </w:p>
    <w:p w:rsidR="00B43BC7" w:rsidRDefault="00B43BC7">
      <w:pPr>
        <w:pStyle w:val="BodyText"/>
        <w:spacing w:before="1"/>
      </w:pPr>
    </w:p>
    <w:p w:rsidR="00B43BC7" w:rsidRDefault="00BD772A">
      <w:pPr>
        <w:pStyle w:val="BodyText"/>
        <w:ind w:left="126" w:right="46"/>
        <w:jc w:val="both"/>
      </w:pPr>
      <w:r>
        <w:t>Centroid Initialization: You need to have a focal point K to</w:t>
      </w:r>
      <w:r>
        <w:rPr>
          <w:spacing w:val="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focal point.</w:t>
      </w:r>
    </w:p>
    <w:p w:rsidR="00B43BC7" w:rsidRDefault="00BD772A">
      <w:pPr>
        <w:pStyle w:val="BodyText"/>
        <w:ind w:left="126" w:right="47"/>
        <w:jc w:val="both"/>
      </w:pPr>
      <w:r>
        <w:t>Cluster Assignment: Assign data points to clusters based on</w:t>
      </w:r>
      <w:r>
        <w:rPr>
          <w:spacing w:val="1"/>
        </w:rPr>
        <w:t xml:space="preserve"> </w:t>
      </w:r>
      <w:r>
        <w:t>Euclidean</w:t>
      </w:r>
      <w:r>
        <w:rPr>
          <w:spacing w:val="-1"/>
        </w:rPr>
        <w:t xml:space="preserve"> </w:t>
      </w:r>
      <w:r>
        <w:t>distance.</w:t>
      </w:r>
    </w:p>
    <w:p w:rsidR="00B43BC7" w:rsidRDefault="00BD772A">
      <w:pPr>
        <w:pStyle w:val="BodyText"/>
        <w:ind w:left="126" w:right="48"/>
        <w:jc w:val="both"/>
      </w:pPr>
      <w:r>
        <w:t>Recalculate</w:t>
      </w:r>
      <w:r>
        <w:rPr>
          <w:spacing w:val="1"/>
        </w:rPr>
        <w:t xml:space="preserve"> </w:t>
      </w:r>
      <w:r>
        <w:t>Centroid</w:t>
      </w:r>
      <w:r>
        <w:rPr>
          <w:spacing w:val="1"/>
        </w:rPr>
        <w:t xml:space="preserve"> </w:t>
      </w:r>
      <w:r>
        <w:t>Point: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point using the</w:t>
      </w:r>
      <w:r>
        <w:rPr>
          <w:spacing w:val="-1"/>
        </w:rPr>
        <w:t xml:space="preserve"> </w:t>
      </w:r>
      <w:r>
        <w:t>average of all points</w:t>
      </w:r>
      <w:r>
        <w:rPr>
          <w:spacing w:val="-1"/>
        </w:rPr>
        <w:t xml:space="preserve"> </w:t>
      </w:r>
      <w:r>
        <w:t>in the group.</w:t>
      </w:r>
    </w:p>
    <w:p w:rsidR="00B43BC7" w:rsidRDefault="00BD772A">
      <w:pPr>
        <w:pStyle w:val="BodyText"/>
        <w:ind w:left="126" w:right="45"/>
        <w:jc w:val="both"/>
      </w:pPr>
      <w:r>
        <w:t>Iteration: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midpoints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c</w:t>
      </w:r>
      <w:r>
        <w:t>lusters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repeated until convergence or at least similar midpoints are</w:t>
      </w:r>
      <w:r>
        <w:rPr>
          <w:spacing w:val="1"/>
        </w:rPr>
        <w:t xml:space="preserve"> </w:t>
      </w:r>
      <w:r>
        <w:t>reached.</w:t>
      </w:r>
    </w:p>
    <w:p w:rsidR="00B43BC7" w:rsidRDefault="00B43BC7">
      <w:pPr>
        <w:pStyle w:val="BodyText"/>
        <w:spacing w:before="5"/>
        <w:rPr>
          <w:sz w:val="30"/>
        </w:rPr>
      </w:pPr>
    </w:p>
    <w:p w:rsidR="00B43BC7" w:rsidRDefault="00BD772A">
      <w:pPr>
        <w:pStyle w:val="ListParagraph"/>
        <w:numPr>
          <w:ilvl w:val="0"/>
          <w:numId w:val="5"/>
        </w:numPr>
        <w:tabs>
          <w:tab w:val="left" w:pos="414"/>
        </w:tabs>
        <w:ind w:left="414" w:hanging="288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</w:p>
    <w:p w:rsidR="00B43BC7" w:rsidRDefault="00BD772A">
      <w:pPr>
        <w:pStyle w:val="BodyText"/>
        <w:spacing w:before="61"/>
        <w:ind w:left="415"/>
      </w:pPr>
      <w:r>
        <w:t>Evaluation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K-means model:</w:t>
      </w:r>
    </w:p>
    <w:p w:rsidR="00B43BC7" w:rsidRDefault="00B43BC7">
      <w:pPr>
        <w:pStyle w:val="BodyText"/>
        <w:spacing w:before="1"/>
      </w:pPr>
    </w:p>
    <w:p w:rsidR="00B43BC7" w:rsidRDefault="00BD772A">
      <w:pPr>
        <w:pStyle w:val="BodyText"/>
        <w:ind w:left="126" w:right="45"/>
        <w:jc w:val="both"/>
      </w:pPr>
      <w:r>
        <w:t>Cluster Visualization: Separate and isolate clusters using 2D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3D space.</w:t>
      </w:r>
    </w:p>
    <w:p w:rsidR="00B43BC7" w:rsidRDefault="00BD772A">
      <w:pPr>
        <w:pStyle w:val="BodyText"/>
        <w:ind w:left="126" w:right="42"/>
        <w:jc w:val="both"/>
      </w:pPr>
      <w:r>
        <w:t>Cluster profile analysis: To understa</w:t>
      </w:r>
      <w:r>
        <w:t>nd the profile of each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segment,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income,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spending.</w:t>
      </w:r>
    </w:p>
    <w:p w:rsidR="00B43BC7" w:rsidRDefault="00BD772A">
      <w:pPr>
        <w:pStyle w:val="ListParagraph"/>
        <w:numPr>
          <w:ilvl w:val="0"/>
          <w:numId w:val="6"/>
        </w:numPr>
        <w:tabs>
          <w:tab w:val="left" w:pos="2284"/>
          <w:tab w:val="left" w:pos="2285"/>
        </w:tabs>
        <w:spacing w:before="160"/>
        <w:ind w:left="2285" w:hanging="485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</w:t>
      </w:r>
    </w:p>
    <w:p w:rsidR="00B43BC7" w:rsidRDefault="00BD772A">
      <w:pPr>
        <w:pStyle w:val="BodyText"/>
        <w:spacing w:before="78"/>
        <w:ind w:left="126" w:right="45"/>
        <w:jc w:val="both"/>
      </w:pPr>
      <w:r>
        <w:t>This dataset contains 16,000 rows of data, or 2000 rows x 8</w:t>
      </w:r>
      <w:r>
        <w:rPr>
          <w:spacing w:val="1"/>
        </w:rPr>
        <w:t xml:space="preserve"> </w:t>
      </w:r>
      <w:r>
        <w:t>columns. Customers are represented as strings containing</w:t>
      </w:r>
      <w:r>
        <w:rPr>
          <w:spacing w:val="1"/>
        </w:rPr>
        <w:t xml:space="preserve"> </w:t>
      </w:r>
      <w:proofErr w:type="gramStart"/>
      <w:r>
        <w:t>various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information</w:t>
      </w:r>
      <w:proofErr w:type="gramEnd"/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dataset is used for cluster analysis, which helps determine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e</w:t>
      </w:r>
      <w:r>
        <w:t>ffective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service.</w:t>
      </w:r>
    </w:p>
    <w:p w:rsidR="00B43BC7" w:rsidRDefault="00BD772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613829</wp:posOffset>
            </wp:positionH>
            <wp:positionV relativeFrom="paragraph">
              <wp:posOffset>167599</wp:posOffset>
            </wp:positionV>
            <wp:extent cx="2905077" cy="203053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077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BC7" w:rsidRDefault="00BD772A">
      <w:pPr>
        <w:pStyle w:val="ListParagraph"/>
        <w:numPr>
          <w:ilvl w:val="0"/>
          <w:numId w:val="4"/>
        </w:numPr>
        <w:tabs>
          <w:tab w:val="left" w:pos="414"/>
        </w:tabs>
        <w:spacing w:before="81"/>
        <w:ind w:hanging="288"/>
        <w:jc w:val="both"/>
        <w:rPr>
          <w:i/>
          <w:sz w:val="20"/>
        </w:rPr>
      </w:pPr>
      <w:r>
        <w:rPr>
          <w:i/>
          <w:spacing w:val="-1"/>
          <w:sz w:val="20"/>
        </w:rPr>
        <w:t>Data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Description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79" w:line="230" w:lineRule="auto"/>
        <w:ind w:right="38"/>
        <w:rPr>
          <w:sz w:val="20"/>
        </w:rPr>
      </w:pPr>
      <w:r>
        <w:rPr>
          <w:sz w:val="20"/>
        </w:rPr>
        <w:t>The number of unique identification numbers for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each customer is stored in </w:t>
      </w:r>
      <w:proofErr w:type="spellStart"/>
      <w:r>
        <w:rPr>
          <w:sz w:val="20"/>
        </w:rPr>
        <w:t>CustomerID</w:t>
      </w:r>
      <w:proofErr w:type="spellEnd"/>
      <w:r>
        <w:rPr>
          <w:sz w:val="20"/>
        </w:rPr>
        <w:t xml:space="preserve"> (2000 non-</w:t>
      </w:r>
      <w:r>
        <w:rPr>
          <w:spacing w:val="1"/>
          <w:sz w:val="20"/>
        </w:rPr>
        <w:t xml:space="preserve"> </w:t>
      </w:r>
      <w:r>
        <w:rPr>
          <w:sz w:val="20"/>
        </w:rPr>
        <w:t>null,</w:t>
      </w:r>
      <w:r>
        <w:rPr>
          <w:spacing w:val="-1"/>
          <w:sz w:val="20"/>
        </w:rPr>
        <w:t xml:space="preserve"> </w:t>
      </w:r>
      <w:r>
        <w:rPr>
          <w:sz w:val="20"/>
        </w:rPr>
        <w:t>int64).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17" w:line="230" w:lineRule="auto"/>
        <w:ind w:right="39"/>
        <w:rPr>
          <w:sz w:val="20"/>
        </w:rPr>
      </w:pP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gender: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gender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(2000</w:t>
      </w:r>
      <w:r>
        <w:rPr>
          <w:spacing w:val="1"/>
          <w:sz w:val="20"/>
        </w:rPr>
        <w:t xml:space="preserve"> </w:t>
      </w:r>
      <w:r>
        <w:rPr>
          <w:sz w:val="20"/>
        </w:rPr>
        <w:t>non-null,</w:t>
      </w:r>
      <w:r>
        <w:rPr>
          <w:spacing w:val="1"/>
          <w:sz w:val="20"/>
        </w:rPr>
        <w:t xml:space="preserve"> </w:t>
      </w:r>
      <w:r>
        <w:rPr>
          <w:sz w:val="20"/>
        </w:rPr>
        <w:t>object),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"Male"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"Female".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29" w:line="218" w:lineRule="auto"/>
        <w:ind w:right="42"/>
        <w:rPr>
          <w:sz w:val="20"/>
        </w:rPr>
      </w:pPr>
      <w:r>
        <w:rPr>
          <w:sz w:val="20"/>
        </w:rPr>
        <w:t>Customer age: The age of the customer in 2000</w:t>
      </w:r>
      <w:r>
        <w:rPr>
          <w:spacing w:val="1"/>
          <w:sz w:val="20"/>
        </w:rPr>
        <w:t xml:space="preserve"> </w:t>
      </w:r>
      <w:r>
        <w:rPr>
          <w:sz w:val="20"/>
        </w:rPr>
        <w:t>(non-null,</w:t>
      </w:r>
      <w:r>
        <w:rPr>
          <w:spacing w:val="-1"/>
          <w:sz w:val="20"/>
        </w:rPr>
        <w:t xml:space="preserve"> </w:t>
      </w:r>
      <w:r>
        <w:rPr>
          <w:sz w:val="20"/>
        </w:rPr>
        <w:t>int64).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87" w:line="220" w:lineRule="auto"/>
        <w:ind w:right="905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Annual Revenue ($): Annual customer revenue in</w:t>
      </w:r>
      <w:r>
        <w:rPr>
          <w:spacing w:val="1"/>
          <w:sz w:val="20"/>
        </w:rPr>
        <w:t xml:space="preserve"> </w:t>
      </w:r>
      <w:r>
        <w:rPr>
          <w:sz w:val="20"/>
        </w:rPr>
        <w:t>dollars</w:t>
      </w:r>
      <w:r>
        <w:rPr>
          <w:spacing w:val="-1"/>
          <w:sz w:val="20"/>
        </w:rPr>
        <w:t xml:space="preserve"> </w:t>
      </w:r>
      <w:r>
        <w:rPr>
          <w:sz w:val="20"/>
        </w:rPr>
        <w:t>(2000 non-null, int64).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16" w:line="232" w:lineRule="auto"/>
        <w:ind w:right="899"/>
        <w:rPr>
          <w:sz w:val="20"/>
        </w:rPr>
      </w:pPr>
      <w:r>
        <w:rPr>
          <w:sz w:val="20"/>
        </w:rPr>
        <w:t>Spending Score (1-100): Spending score based on</w:t>
      </w:r>
      <w:r>
        <w:rPr>
          <w:spacing w:val="1"/>
          <w:sz w:val="20"/>
        </w:rPr>
        <w:t xml:space="preserve"> </w:t>
      </w:r>
      <w:r>
        <w:rPr>
          <w:sz w:val="20"/>
        </w:rPr>
        <w:t>customer spending behavior</w:t>
      </w:r>
      <w:r>
        <w:rPr>
          <w:sz w:val="20"/>
        </w:rPr>
        <w:t>, with values ranging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1 to</w:t>
      </w:r>
      <w:r>
        <w:rPr>
          <w:spacing w:val="-1"/>
          <w:sz w:val="20"/>
        </w:rPr>
        <w:t xml:space="preserve"> </w:t>
      </w:r>
      <w:r>
        <w:rPr>
          <w:sz w:val="20"/>
        </w:rPr>
        <w:t>100 (2000</w:t>
      </w:r>
      <w:r>
        <w:rPr>
          <w:spacing w:val="-1"/>
          <w:sz w:val="20"/>
        </w:rPr>
        <w:t xml:space="preserve"> </w:t>
      </w:r>
      <w:r>
        <w:rPr>
          <w:sz w:val="20"/>
        </w:rPr>
        <w:t>non-null, int64).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24" w:line="220" w:lineRule="auto"/>
        <w:ind w:right="906"/>
        <w:rPr>
          <w:sz w:val="20"/>
        </w:rPr>
      </w:pPr>
      <w:r>
        <w:rPr>
          <w:sz w:val="20"/>
        </w:rPr>
        <w:t>Profession: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occupation,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some</w:t>
      </w:r>
      <w:r>
        <w:rPr>
          <w:spacing w:val="1"/>
          <w:sz w:val="20"/>
        </w:rPr>
        <w:t xml:space="preserve"> </w:t>
      </w:r>
      <w:r>
        <w:rPr>
          <w:sz w:val="20"/>
        </w:rPr>
        <w:t>missing</w:t>
      </w:r>
      <w:r>
        <w:rPr>
          <w:spacing w:val="-1"/>
          <w:sz w:val="20"/>
        </w:rPr>
        <w:t xml:space="preserve"> </w:t>
      </w:r>
      <w:r>
        <w:rPr>
          <w:sz w:val="20"/>
        </w:rPr>
        <w:t>data (1965 non-null, object).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26" w:line="220" w:lineRule="auto"/>
        <w:ind w:right="906"/>
        <w:rPr>
          <w:sz w:val="20"/>
        </w:rPr>
      </w:pPr>
      <w:r>
        <w:rPr>
          <w:sz w:val="20"/>
        </w:rPr>
        <w:t>Work Experience: Customer's work experience in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  <w:r>
        <w:rPr>
          <w:spacing w:val="-1"/>
          <w:sz w:val="20"/>
        </w:rPr>
        <w:t xml:space="preserve"> </w:t>
      </w:r>
      <w:r>
        <w:rPr>
          <w:sz w:val="20"/>
        </w:rPr>
        <w:t>(non-null, int64)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7"/>
        </w:tabs>
        <w:spacing w:before="28" w:line="220" w:lineRule="auto"/>
        <w:ind w:right="909"/>
        <w:rPr>
          <w:sz w:val="20"/>
        </w:rPr>
      </w:pPr>
      <w:r>
        <w:rPr>
          <w:sz w:val="20"/>
        </w:rPr>
        <w:t>Family</w:t>
      </w:r>
      <w:r>
        <w:rPr>
          <w:spacing w:val="1"/>
          <w:sz w:val="20"/>
        </w:rPr>
        <w:t xml:space="preserve"> </w:t>
      </w:r>
      <w:r>
        <w:rPr>
          <w:sz w:val="20"/>
        </w:rPr>
        <w:t>size:</w:t>
      </w:r>
      <w:r>
        <w:rPr>
          <w:spacing w:val="1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family</w:t>
      </w:r>
      <w:r>
        <w:rPr>
          <w:spacing w:val="1"/>
          <w:sz w:val="20"/>
        </w:rPr>
        <w:t xml:space="preserve"> </w:t>
      </w:r>
      <w:r>
        <w:rPr>
          <w:sz w:val="20"/>
        </w:rPr>
        <w:t>size</w:t>
      </w:r>
      <w:r>
        <w:rPr>
          <w:spacing w:val="1"/>
          <w:sz w:val="20"/>
        </w:rPr>
        <w:t xml:space="preserve"> </w:t>
      </w:r>
      <w:r>
        <w:rPr>
          <w:sz w:val="20"/>
        </w:rPr>
        <w:t>(2000</w:t>
      </w:r>
      <w:r>
        <w:rPr>
          <w:spacing w:val="1"/>
          <w:sz w:val="20"/>
        </w:rPr>
        <w:t xml:space="preserve"> </w:t>
      </w:r>
      <w:r>
        <w:rPr>
          <w:sz w:val="20"/>
        </w:rPr>
        <w:t>non-null,</w:t>
      </w:r>
      <w:r>
        <w:rPr>
          <w:spacing w:val="1"/>
          <w:sz w:val="20"/>
        </w:rPr>
        <w:t xml:space="preserve"> </w:t>
      </w:r>
      <w:r>
        <w:rPr>
          <w:sz w:val="20"/>
        </w:rPr>
        <w:t>int64).</w:t>
      </w:r>
    </w:p>
    <w:p w:rsidR="00B43BC7" w:rsidRDefault="00BD772A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4351654</wp:posOffset>
            </wp:positionH>
            <wp:positionV relativeFrom="paragraph">
              <wp:posOffset>147977</wp:posOffset>
            </wp:positionV>
            <wp:extent cx="2754770" cy="10287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7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BC7" w:rsidRDefault="00BD772A">
      <w:pPr>
        <w:pStyle w:val="ListParagraph"/>
        <w:numPr>
          <w:ilvl w:val="0"/>
          <w:numId w:val="4"/>
        </w:numPr>
        <w:tabs>
          <w:tab w:val="left" w:pos="413"/>
        </w:tabs>
        <w:spacing w:before="104"/>
        <w:ind w:left="413"/>
        <w:jc w:val="both"/>
        <w:rPr>
          <w:i/>
          <w:sz w:val="20"/>
        </w:rPr>
      </w:pPr>
      <w:r>
        <w:rPr>
          <w:i/>
          <w:sz w:val="20"/>
        </w:rPr>
        <w:t>K-means</w:t>
      </w:r>
    </w:p>
    <w:p w:rsidR="00B43BC7" w:rsidRDefault="00BD772A">
      <w:pPr>
        <w:pStyle w:val="BodyText"/>
        <w:spacing w:before="58"/>
        <w:ind w:left="126" w:right="903"/>
        <w:jc w:val="both"/>
      </w:pPr>
      <w:r>
        <w:t>"k-means clustering" is used to group data into groups called</w:t>
      </w:r>
      <w:r>
        <w:rPr>
          <w:spacing w:val="-47"/>
        </w:rPr>
        <w:t xml:space="preserve"> </w:t>
      </w:r>
      <w:r>
        <w:t>"clusters" to ensure that data in one cluster is highly similar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 r o 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t>clusters.</w:t>
      </w:r>
      <w:r>
        <w:rPr>
          <w:spacing w:val="-47"/>
        </w:rPr>
        <w:t xml:space="preserve"> </w:t>
      </w:r>
      <w:r>
        <w:t>This algorithm works by calculating the ce</w:t>
      </w:r>
      <w:r>
        <w:t>ntroid or cluster</w:t>
      </w:r>
      <w:r>
        <w:rPr>
          <w:spacing w:val="1"/>
        </w:rPr>
        <w:t xml:space="preserve"> </w:t>
      </w:r>
      <w:r>
        <w:t>centroid</w:t>
      </w:r>
      <w:r>
        <w:rPr>
          <w:spacing w:val="-1"/>
        </w:rPr>
        <w:t xml:space="preserve"> </w:t>
      </w:r>
      <w:r>
        <w:t>and then organizing each</w:t>
      </w:r>
      <w:r>
        <w:rPr>
          <w:spacing w:val="-1"/>
        </w:rPr>
        <w:t xml:space="preserve"> </w:t>
      </w:r>
      <w:r>
        <w:t>data point into a</w:t>
      </w:r>
      <w:r>
        <w:rPr>
          <w:spacing w:val="-2"/>
        </w:rPr>
        <w:t xml:space="preserve"> </w:t>
      </w:r>
      <w:r>
        <w:t>cluster.</w:t>
      </w:r>
    </w:p>
    <w:p w:rsidR="00B43BC7" w:rsidRDefault="00B43BC7">
      <w:pPr>
        <w:pStyle w:val="BodyText"/>
        <w:spacing w:before="1"/>
      </w:pPr>
    </w:p>
    <w:p w:rsidR="00B43BC7" w:rsidRDefault="00BD772A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rPr>
          <w:sz w:val="20"/>
        </w:rPr>
      </w:pPr>
      <w:r>
        <w:rPr>
          <w:sz w:val="20"/>
        </w:rPr>
        <w:t>Elbow</w:t>
      </w:r>
      <w:r>
        <w:rPr>
          <w:spacing w:val="-9"/>
          <w:sz w:val="20"/>
        </w:rPr>
        <w:t xml:space="preserve"> </w:t>
      </w:r>
      <w:r>
        <w:rPr>
          <w:sz w:val="20"/>
        </w:rPr>
        <w:t>Chart</w:t>
      </w:r>
    </w:p>
    <w:p w:rsidR="00B43BC7" w:rsidRDefault="00B43BC7">
      <w:pPr>
        <w:pStyle w:val="BodyText"/>
        <w:spacing w:before="1"/>
      </w:pPr>
    </w:p>
    <w:p w:rsidR="00B43BC7" w:rsidRDefault="00BD772A">
      <w:pPr>
        <w:pStyle w:val="BodyText"/>
        <w:ind w:left="126" w:right="920"/>
      </w:pPr>
      <w:r>
        <w:t>The Elbow method uses the K-means clustering algorithm.</w:t>
      </w:r>
      <w:r>
        <w:rPr>
          <w:spacing w:val="1"/>
        </w:rPr>
        <w:t xml:space="preserve"> </w:t>
      </w:r>
      <w:r>
        <w:t>This method requires different steps and depends on the part</w:t>
      </w:r>
      <w:r>
        <w:rPr>
          <w:spacing w:val="-47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 number used, and the</w:t>
      </w:r>
      <w:r>
        <w:rPr>
          <w:spacing w:val="-1"/>
        </w:rPr>
        <w:t xml:space="preserve"> </w:t>
      </w:r>
      <w:r>
        <w:t>angle of the</w:t>
      </w:r>
      <w:r>
        <w:rPr>
          <w:spacing w:val="-1"/>
        </w:rPr>
        <w:t xml:space="preserve"> </w:t>
      </w:r>
      <w:r>
        <w:t>screen.</w:t>
      </w:r>
    </w:p>
    <w:p w:rsidR="00B43BC7" w:rsidRDefault="00BD772A">
      <w:pPr>
        <w:pStyle w:val="BodyText"/>
        <w:ind w:left="126"/>
      </w:pPr>
      <w:r>
        <w:t>Standard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cluster</w:t>
      </w:r>
    </w:p>
    <w:p w:rsidR="00B43BC7" w:rsidRDefault="00BD772A">
      <w:pPr>
        <w:pStyle w:val="BodyText"/>
        <w:ind w:left="126" w:right="1009"/>
      </w:pPr>
      <w:proofErr w:type="spellStart"/>
      <w:proofErr w:type="gramStart"/>
      <w:r>
        <w:t>sico</w:t>
      </w:r>
      <w:proofErr w:type="spellEnd"/>
      <w:r>
        <w:t>-square</w:t>
      </w:r>
      <w:proofErr w:type="gramEnd"/>
      <w:r>
        <w:t xml:space="preserve"> (VCSS) is the statistical difference between the</w:t>
      </w:r>
      <w:r>
        <w:rPr>
          <w:spacing w:val="-4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the data.</w:t>
      </w:r>
    </w:p>
    <w:p w:rsidR="00B43BC7" w:rsidRDefault="00B43BC7">
      <w:pPr>
        <w:pStyle w:val="BodyText"/>
        <w:spacing w:before="9"/>
        <w:rPr>
          <w:sz w:val="19"/>
        </w:rPr>
      </w:pPr>
    </w:p>
    <w:p w:rsidR="00B43BC7" w:rsidRDefault="00BD772A">
      <w:pPr>
        <w:pStyle w:val="BodyText"/>
        <w:ind w:left="126" w:right="975"/>
      </w:pPr>
      <w:r>
        <w:t>The Elbow method is used to maximize the cluster and</w:t>
      </w:r>
      <w:r>
        <w:rPr>
          <w:spacing w:val="1"/>
        </w:rPr>
        <w:t xml:space="preserve"> </w:t>
      </w:r>
      <w:r>
        <w:t>minimize the VCSS in each segment. However, it is time to</w:t>
      </w:r>
      <w:r>
        <w:rPr>
          <w:spacing w:val="-47"/>
        </w:rPr>
        <w:t xml:space="preserve"> </w:t>
      </w:r>
      <w:r>
        <w:t>think about VCSS</w:t>
      </w:r>
      <w:r>
        <w:t xml:space="preserve"> which is the causative agent of bees. The</w:t>
      </w:r>
      <w:r>
        <w:rPr>
          <w:spacing w:val="-47"/>
        </w:rPr>
        <w:t xml:space="preserve"> </w:t>
      </w:r>
      <w:r>
        <w:t>number of units used is indicated by the "elbow" or 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units used.</w:t>
      </w:r>
    </w:p>
    <w:p w:rsidR="00B43BC7" w:rsidRDefault="00B43BC7">
      <w:pPr>
        <w:sectPr w:rsidR="00B43BC7">
          <w:pgSz w:w="11910" w:h="16840"/>
          <w:pgMar w:top="1000" w:right="0" w:bottom="280" w:left="780" w:header="720" w:footer="720" w:gutter="0"/>
          <w:cols w:num="2" w:space="720" w:equalWidth="0">
            <w:col w:w="5040" w:space="186"/>
            <w:col w:w="5904"/>
          </w:cols>
        </w:sectPr>
      </w:pPr>
    </w:p>
    <w:p w:rsidR="00B43BC7" w:rsidRDefault="00BD772A">
      <w:pPr>
        <w:pStyle w:val="BodyText"/>
        <w:ind w:left="5507"/>
      </w:pPr>
      <w:r>
        <w:rPr>
          <w:noProof/>
        </w:rPr>
        <w:drawing>
          <wp:inline distT="0" distB="0" distL="0" distR="0">
            <wp:extent cx="3125266" cy="227152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266" cy="22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7" w:rsidRDefault="00B43BC7">
      <w:pPr>
        <w:sectPr w:rsidR="00B43BC7">
          <w:pgSz w:w="11910" w:h="16840"/>
          <w:pgMar w:top="1360" w:right="0" w:bottom="280" w:left="780" w:header="720" w:footer="720" w:gutter="0"/>
          <w:cols w:space="720"/>
        </w:sectPr>
      </w:pPr>
    </w:p>
    <w:p w:rsidR="00B43BC7" w:rsidRDefault="00B43BC7">
      <w:pPr>
        <w:pStyle w:val="BodyText"/>
        <w:rPr>
          <w:sz w:val="22"/>
        </w:rPr>
      </w:pPr>
    </w:p>
    <w:p w:rsidR="00B43BC7" w:rsidRDefault="00BD772A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spacing w:before="167"/>
        <w:rPr>
          <w:sz w:val="20"/>
        </w:rPr>
      </w:pPr>
      <w:r>
        <w:rPr>
          <w:sz w:val="20"/>
        </w:rPr>
        <w:t>Silhouette</w:t>
      </w:r>
      <w:r>
        <w:rPr>
          <w:spacing w:val="-9"/>
          <w:sz w:val="20"/>
        </w:rPr>
        <w:t xml:space="preserve"> </w:t>
      </w:r>
      <w:r>
        <w:rPr>
          <w:sz w:val="20"/>
        </w:rPr>
        <w:t>Method</w:t>
      </w:r>
    </w:p>
    <w:p w:rsidR="00B43BC7" w:rsidRDefault="00B43BC7">
      <w:pPr>
        <w:pStyle w:val="BodyText"/>
        <w:spacing w:before="9"/>
        <w:rPr>
          <w:sz w:val="19"/>
        </w:rPr>
      </w:pPr>
    </w:p>
    <w:p w:rsidR="00B43BC7" w:rsidRDefault="00BD772A">
      <w:pPr>
        <w:pStyle w:val="BodyText"/>
        <w:ind w:left="126" w:right="164"/>
        <w:jc w:val="both"/>
      </w:pPr>
      <w:r>
        <w:t>The Silhouette method is a way to evaluate the performance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sequencing</w:t>
      </w:r>
      <w:r>
        <w:rPr>
          <w:spacing w:val="19"/>
        </w:rPr>
        <w:t xml:space="preserve"> </w:t>
      </w:r>
      <w:r>
        <w:t>algorithms.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calculate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degree</w:t>
      </w:r>
      <w:r>
        <w:rPr>
          <w:spacing w:val="-48"/>
        </w:rPr>
        <w:t xml:space="preserve"> </w:t>
      </w:r>
      <w:r>
        <w:t>of similarity of a data set within its own cluster and between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clusters. Each</w:t>
      </w:r>
      <w:r>
        <w:rPr>
          <w:spacing w:val="-1"/>
        </w:rPr>
        <w:t xml:space="preserve"> </w:t>
      </w:r>
      <w:r>
        <w:t>record is</w:t>
      </w:r>
      <w:r>
        <w:rPr>
          <w:spacing w:val="-1"/>
        </w:rPr>
        <w:t xml:space="preserve"> </w:t>
      </w:r>
      <w:r>
        <w:t>given a score</w:t>
      </w:r>
      <w:r>
        <w:rPr>
          <w:spacing w:val="-2"/>
        </w:rPr>
        <w:t xml:space="preserve"> </w:t>
      </w:r>
      <w:r>
        <w:t>from -1</w:t>
      </w:r>
      <w:r>
        <w:rPr>
          <w:spacing w:val="-1"/>
        </w:rPr>
        <w:t xml:space="preserve"> </w:t>
      </w:r>
      <w:r>
        <w:t>to 1:</w:t>
      </w:r>
    </w:p>
    <w:p w:rsidR="00B43BC7" w:rsidRDefault="00B43BC7">
      <w:pPr>
        <w:pStyle w:val="BodyText"/>
      </w:pPr>
    </w:p>
    <w:p w:rsidR="00B43BC7" w:rsidRDefault="00BD772A">
      <w:pPr>
        <w:pStyle w:val="BodyText"/>
        <w:ind w:left="846"/>
      </w:pP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scores</w:t>
      </w:r>
      <w:r>
        <w:rPr>
          <w:spacing w:val="6"/>
        </w:rPr>
        <w:t xml:space="preserve"> </w:t>
      </w:r>
      <w:r>
        <w:t>1,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own</w:t>
      </w:r>
      <w:r>
        <w:rPr>
          <w:spacing w:val="6"/>
        </w:rPr>
        <w:t xml:space="preserve"> </w:t>
      </w:r>
      <w:r>
        <w:t>group.</w:t>
      </w:r>
    </w:p>
    <w:p w:rsidR="00B43BC7" w:rsidRDefault="00BD772A">
      <w:pPr>
        <w:pStyle w:val="BodyText"/>
        <w:ind w:left="126"/>
        <w:jc w:val="both"/>
      </w:pPr>
      <w:r>
        <w:t>But</w:t>
      </w:r>
      <w:r>
        <w:rPr>
          <w:spacing w:val="-1"/>
        </w:rPr>
        <w:t xml:space="preserve"> </w:t>
      </w:r>
      <w:r>
        <w:t>if it is 0, then 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is between the two groups.</w:t>
      </w:r>
    </w:p>
    <w:p w:rsidR="00B43BC7" w:rsidRDefault="00B43BC7">
      <w:pPr>
        <w:pStyle w:val="BodyText"/>
        <w:spacing w:before="2"/>
      </w:pPr>
    </w:p>
    <w:p w:rsidR="00B43BC7" w:rsidRDefault="00BD772A">
      <w:pPr>
        <w:pStyle w:val="BodyText"/>
        <w:ind w:left="126"/>
        <w:jc w:val="both"/>
      </w:pPr>
      <w:r>
        <w:t>Data</w:t>
      </w:r>
      <w:r>
        <w:rPr>
          <w:spacing w:val="-2"/>
        </w:rPr>
        <w:t xml:space="preserve"> </w:t>
      </w:r>
      <w:r>
        <w:t>entry can</w:t>
      </w:r>
      <w:r>
        <w:rPr>
          <w:spacing w:val="-1"/>
        </w:rPr>
        <w:t xml:space="preserve"> </w:t>
      </w:r>
      <w:r>
        <w:t>be in the</w:t>
      </w:r>
      <w:r>
        <w:rPr>
          <w:spacing w:val="-2"/>
        </w:rPr>
        <w:t xml:space="preserve"> </w:t>
      </w:r>
      <w:r>
        <w:t>error column if</w:t>
      </w:r>
      <w:r>
        <w:rPr>
          <w:spacing w:val="-1"/>
        </w:rPr>
        <w:t xml:space="preserve"> </w:t>
      </w:r>
      <w:r>
        <w:t>given a value</w:t>
      </w:r>
      <w:r>
        <w:rPr>
          <w:spacing w:val="-1"/>
        </w:rPr>
        <w:t xml:space="preserve"> </w:t>
      </w:r>
      <w:r>
        <w:t>of -</w:t>
      </w:r>
    </w:p>
    <w:p w:rsidR="00B43BC7" w:rsidRDefault="00BD772A">
      <w:pPr>
        <w:pStyle w:val="BodyText"/>
        <w:spacing w:before="1"/>
        <w:ind w:left="126" w:right="171"/>
        <w:jc w:val="both"/>
      </w:pPr>
      <w:r>
        <w:t>1. The score for a cluster solution is determined by summing</w:t>
      </w:r>
      <w:r>
        <w:rPr>
          <w:spacing w:val="-47"/>
        </w:rPr>
        <w:t xml:space="preserve"> </w:t>
      </w:r>
      <w:r>
        <w:t>the score points for each record in the data set. Improve your</w:t>
      </w:r>
      <w:r>
        <w:rPr>
          <w:spacing w:val="-47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with Silhouette</w:t>
      </w:r>
      <w:r>
        <w:rPr>
          <w:spacing w:val="-1"/>
        </w:rPr>
        <w:t xml:space="preserve"> </w:t>
      </w:r>
      <w:r>
        <w:t>GPA.</w:t>
      </w:r>
    </w:p>
    <w:p w:rsidR="00B43BC7" w:rsidRDefault="00B43BC7">
      <w:pPr>
        <w:pStyle w:val="BodyText"/>
      </w:pPr>
    </w:p>
    <w:p w:rsidR="00B43BC7" w:rsidRDefault="00BD772A">
      <w:pPr>
        <w:pStyle w:val="BodyText"/>
        <w:ind w:left="126"/>
        <w:jc w:val="both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segment,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score,</w:t>
      </w:r>
    </w:p>
    <w:p w:rsidR="00B43BC7" w:rsidRDefault="00BD772A">
      <w:pPr>
        <w:pStyle w:val="BodyText"/>
        <w:ind w:left="126" w:right="171"/>
        <w:jc w:val="both"/>
      </w:pPr>
      <w:r>
        <w:t>k. The optimal number of segments is selected based on the</w:t>
      </w:r>
      <w:r>
        <w:rPr>
          <w:spacing w:val="1"/>
        </w:rPr>
        <w:t xml:space="preserve"> </w:t>
      </w:r>
      <w:r>
        <w:t>high score of the silhouette. The silhouette method can be</w:t>
      </w:r>
      <w:r>
        <w:rPr>
          <w:spacing w:val="1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conjunction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manual</w:t>
      </w:r>
      <w:r>
        <w:rPr>
          <w:spacing w:val="31"/>
        </w:rPr>
        <w:t xml:space="preserve"> </w:t>
      </w:r>
      <w:r>
        <w:t>method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determine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 number</w:t>
      </w:r>
      <w:r>
        <w:rPr>
          <w:spacing w:val="-1"/>
        </w:rPr>
        <w:t xml:space="preserve"> </w:t>
      </w:r>
      <w:r>
        <w:t>of segments for</w:t>
      </w:r>
      <w:r>
        <w:rPr>
          <w:spacing w:val="-1"/>
        </w:rPr>
        <w:t xml:space="preserve"> </w:t>
      </w:r>
      <w:r>
        <w:t>a particular market.</w:t>
      </w:r>
    </w:p>
    <w:p w:rsidR="00B43BC7" w:rsidRDefault="00B43BC7">
      <w:pPr>
        <w:pStyle w:val="BodyText"/>
      </w:pPr>
    </w:p>
    <w:p w:rsidR="00B43BC7" w:rsidRDefault="00BD772A">
      <w:pPr>
        <w:pStyle w:val="BodyText"/>
        <w:ind w:left="126"/>
        <w:jc w:val="both"/>
      </w:pPr>
      <w:r>
        <w:t>For</w:t>
      </w:r>
      <w:r>
        <w:rPr>
          <w:spacing w:val="-3"/>
        </w:rPr>
        <w:t xml:space="preserve"> </w:t>
      </w:r>
      <w:r>
        <w:t>reference,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as:</w:t>
      </w:r>
    </w:p>
    <w:p w:rsidR="00B43BC7" w:rsidRDefault="00B43BC7">
      <w:pPr>
        <w:pStyle w:val="BodyText"/>
        <w:spacing w:before="11"/>
        <w:rPr>
          <w:sz w:val="19"/>
        </w:rPr>
      </w:pPr>
    </w:p>
    <w:p w:rsidR="00B43BC7" w:rsidRDefault="00BD772A">
      <w:pPr>
        <w:pStyle w:val="BodyText"/>
        <w:ind w:left="126" w:right="170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3987456</wp:posOffset>
            </wp:positionH>
            <wp:positionV relativeFrom="paragraph">
              <wp:posOffset>358583</wp:posOffset>
            </wp:positionV>
            <wp:extent cx="3340496" cy="218465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496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measure the distance between </w:t>
      </w:r>
      <w:proofErr w:type="spellStart"/>
      <w:r>
        <w:t>i</w:t>
      </w:r>
      <w:proofErr w:type="spellEnd"/>
      <w:r>
        <w:t xml:space="preserve"> and all other points in the</w:t>
      </w:r>
      <w:r>
        <w:rPr>
          <w:spacing w:val="-47"/>
        </w:rPr>
        <w:t xml:space="preserve"> </w:t>
      </w:r>
      <w:r>
        <w:t>cluster, calculate the value of (</w:t>
      </w:r>
      <w:proofErr w:type="spellStart"/>
      <w:r>
        <w:t>i</w:t>
      </w:r>
      <w:proofErr w:type="spellEnd"/>
      <w:r>
        <w:t>). Also measure the distance</w:t>
      </w:r>
      <w:r>
        <w:rPr>
          <w:spacing w:val="1"/>
        </w:rPr>
        <w:t xml:space="preserve"> </w:t>
      </w:r>
      <w:r>
        <w:t>between that point and all other points in t</w:t>
      </w:r>
      <w:r>
        <w:t>he boundary set.</w:t>
      </w:r>
      <w:r>
        <w:rPr>
          <w:spacing w:val="1"/>
        </w:rPr>
        <w:t xml:space="preserve"> </w:t>
      </w:r>
      <w:r>
        <w:t xml:space="preserve">The displayed value is </w:t>
      </w:r>
      <w:proofErr w:type="gramStart"/>
      <w:r>
        <w:t>b(</w:t>
      </w:r>
      <w:proofErr w:type="spellStart"/>
      <w:proofErr w:type="gramEnd"/>
      <w:r>
        <w:t>i</w:t>
      </w:r>
      <w:proofErr w:type="spellEnd"/>
      <w:r>
        <w:t>). Compare the image scores with</w:t>
      </w:r>
      <w:r>
        <w:rPr>
          <w:spacing w:val="1"/>
        </w:rPr>
        <w:t xml:space="preserve">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 (b(</w:t>
      </w:r>
      <w:proofErr w:type="spellStart"/>
      <w:r>
        <w:t>i</w:t>
      </w:r>
      <w:proofErr w:type="spellEnd"/>
      <w:r>
        <w:t>) - a(</w:t>
      </w:r>
      <w:proofErr w:type="spellStart"/>
      <w:r>
        <w:t>i</w:t>
      </w:r>
      <w:proofErr w:type="spellEnd"/>
      <w:r>
        <w:t>))/max(a(</w:t>
      </w:r>
      <w:proofErr w:type="spellStart"/>
      <w:r>
        <w:t>i</w:t>
      </w:r>
      <w:proofErr w:type="spellEnd"/>
      <w:r>
        <w:t>),b(</w:t>
      </w:r>
      <w:proofErr w:type="spellStart"/>
      <w:r>
        <w:t>i</w:t>
      </w:r>
      <w:proofErr w:type="spellEnd"/>
      <w:r>
        <w:t>)).</w:t>
      </w:r>
    </w:p>
    <w:p w:rsidR="00B43BC7" w:rsidRDefault="00BD772A">
      <w:pPr>
        <w:pStyle w:val="BodyText"/>
        <w:ind w:left="126" w:right="164"/>
        <w:jc w:val="both"/>
      </w:pPr>
      <w:r>
        <w:t>For correlation results, the total score is the average of all</w:t>
      </w:r>
      <w:r>
        <w:rPr>
          <w:spacing w:val="1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in each dataset.</w:t>
      </w:r>
    </w:p>
    <w:p w:rsidR="00B43BC7" w:rsidRDefault="00BD772A">
      <w:pPr>
        <w:pStyle w:val="BodyText"/>
        <w:tabs>
          <w:tab w:val="left" w:pos="846"/>
        </w:tabs>
        <w:spacing w:before="84"/>
        <w:ind w:left="486"/>
      </w:pPr>
      <w:r>
        <w:br w:type="column"/>
        <w:t>3.</w:t>
      </w:r>
      <w:r>
        <w:tab/>
      </w:r>
      <w:proofErr w:type="spellStart"/>
      <w:r>
        <w:rPr>
          <w:spacing w:val="-2"/>
        </w:rPr>
        <w:t>Calinski-Harabasz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Index</w:t>
      </w:r>
    </w:p>
    <w:p w:rsidR="00B43BC7" w:rsidRDefault="00B43BC7">
      <w:pPr>
        <w:pStyle w:val="BodyText"/>
        <w:spacing w:before="9"/>
        <w:rPr>
          <w:sz w:val="19"/>
        </w:rPr>
      </w:pPr>
    </w:p>
    <w:p w:rsidR="00B43BC7" w:rsidRDefault="00BD772A">
      <w:pPr>
        <w:pStyle w:val="BodyText"/>
        <w:ind w:left="126" w:right="901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704227</wp:posOffset>
            </wp:positionH>
            <wp:positionV relativeFrom="paragraph">
              <wp:posOffset>-2612988</wp:posOffset>
            </wp:positionV>
            <wp:extent cx="3071725" cy="240576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725" cy="24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relative density index, or </w:t>
      </w:r>
      <w:proofErr w:type="spellStart"/>
      <w:r>
        <w:t>Calinski-Harabasz</w:t>
      </w:r>
      <w:proofErr w:type="spellEnd"/>
      <w:r>
        <w:t xml:space="preserve"> index, is a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dispersed</w:t>
      </w:r>
      <w:r>
        <w:rPr>
          <w:spacing w:val="-5"/>
        </w:rPr>
        <w:t xml:space="preserve"> </w:t>
      </w:r>
      <w:r>
        <w:t>area.</w:t>
      </w:r>
    </w:p>
    <w:p w:rsidR="00B43BC7" w:rsidRDefault="00B43BC7">
      <w:pPr>
        <w:pStyle w:val="BodyText"/>
        <w:spacing w:before="2"/>
      </w:pPr>
    </w:p>
    <w:p w:rsidR="00B43BC7" w:rsidRDefault="00BD772A">
      <w:pPr>
        <w:pStyle w:val="BodyText"/>
        <w:ind w:left="126" w:right="904"/>
        <w:jc w:val="both"/>
      </w:pPr>
      <w:r>
        <w:t>The distance between the individual points in the group and</w:t>
      </w:r>
      <w:r>
        <w:rPr>
          <w:spacing w:val="1"/>
        </w:rPr>
        <w:t xml:space="preserve"> </w:t>
      </w:r>
      <w:r>
        <w:t>the center is called the standard deviation within the group.</w:t>
      </w:r>
      <w:r>
        <w:rPr>
          <w:spacing w:val="1"/>
        </w:rPr>
        <w:t xml:space="preserve"> </w:t>
      </w:r>
      <w:r>
        <w:t>The distance between the centers of each group is called the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deviation.</w:t>
      </w:r>
    </w:p>
    <w:p w:rsidR="00B43BC7" w:rsidRDefault="00B43BC7">
      <w:pPr>
        <w:pStyle w:val="BodyText"/>
      </w:pPr>
    </w:p>
    <w:p w:rsidR="00B43BC7" w:rsidRDefault="00BD772A">
      <w:pPr>
        <w:pStyle w:val="BodyText"/>
        <w:ind w:left="126"/>
        <w:jc w:val="both"/>
      </w:pPr>
      <w:r>
        <w:t>The</w:t>
      </w:r>
      <w:r>
        <w:rPr>
          <w:spacing w:val="-12"/>
        </w:rPr>
        <w:t xml:space="preserve"> </w:t>
      </w:r>
      <w:r>
        <w:t>formula:</w:t>
      </w:r>
    </w:p>
    <w:p w:rsidR="00B43BC7" w:rsidRDefault="00BD772A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3951604</wp:posOffset>
            </wp:positionH>
            <wp:positionV relativeFrom="paragraph">
              <wp:posOffset>132748</wp:posOffset>
            </wp:positionV>
            <wp:extent cx="1773938" cy="361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BC7" w:rsidRDefault="00BD772A">
      <w:pPr>
        <w:pStyle w:val="BodyText"/>
        <w:spacing w:before="122"/>
        <w:ind w:left="126" w:right="902"/>
        <w:jc w:val="both"/>
      </w:pPr>
      <w:proofErr w:type="gramStart"/>
      <w:r>
        <w:t>where</w:t>
      </w:r>
      <w:proofErr w:type="gramEnd"/>
      <w:r>
        <w:t xml:space="preserve"> n is the total number of data, B(k) is the difference</w:t>
      </w:r>
      <w:r>
        <w:rPr>
          <w:spacing w:val="1"/>
        </w:rPr>
        <w:t xml:space="preserve"> </w:t>
      </w:r>
      <w:r>
        <w:t>between groups, W(k) is the differenc</w:t>
      </w:r>
      <w:r>
        <w:t>e between groups, and</w:t>
      </w:r>
      <w:r>
        <w:rPr>
          <w:spacing w:val="1"/>
        </w:rPr>
        <w:t xml:space="preserve"> </w:t>
      </w:r>
      <w:r>
        <w:t xml:space="preserve">CH(k) is the </w:t>
      </w:r>
      <w:proofErr w:type="spellStart"/>
      <w:r>
        <w:t>Kalinsky-Harabasz</w:t>
      </w:r>
      <w:proofErr w:type="spellEnd"/>
      <w:r>
        <w:t xml:space="preserve"> index for a given value of k</w:t>
      </w:r>
      <w:r>
        <w:rPr>
          <w:spacing w:val="-47"/>
        </w:rPr>
        <w:t xml:space="preserve"> </w:t>
      </w:r>
      <w:r>
        <w:t>(number of groups)).</w:t>
      </w:r>
    </w:p>
    <w:p w:rsidR="00B43BC7" w:rsidRDefault="00B43BC7">
      <w:pPr>
        <w:pStyle w:val="BodyText"/>
        <w:spacing w:before="10"/>
        <w:rPr>
          <w:sz w:val="19"/>
        </w:rPr>
      </w:pPr>
    </w:p>
    <w:p w:rsidR="00B43BC7" w:rsidRDefault="00BD772A">
      <w:pPr>
        <w:pStyle w:val="BodyText"/>
        <w:ind w:left="126" w:right="900"/>
        <w:jc w:val="both"/>
      </w:pP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within-cluster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within-cluster</w:t>
      </w:r>
      <w:r>
        <w:rPr>
          <w:spacing w:val="1"/>
        </w:rPr>
        <w:t xml:space="preserve"> </w:t>
      </w:r>
      <w:r>
        <w:t>dispersion</w:t>
      </w:r>
      <w:r>
        <w:rPr>
          <w:spacing w:val="1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 xml:space="preserve">expected to increase the </w:t>
      </w:r>
      <w:proofErr w:type="spellStart"/>
      <w:r>
        <w:t>Calinski-Harabasz</w:t>
      </w:r>
      <w:proofErr w:type="spellEnd"/>
      <w:r>
        <w:t xml:space="preserve"> index. </w:t>
      </w:r>
      <w:proofErr w:type="spellStart"/>
      <w:r>
        <w:t>Calinski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Harabasz</w:t>
      </w:r>
      <w:proofErr w:type="spellEnd"/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 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 larger</w:t>
      </w:r>
      <w:r>
        <w:rPr>
          <w:spacing w:val="-1"/>
        </w:rPr>
        <w:t xml:space="preserve"> </w:t>
      </w:r>
      <w:r>
        <w:t>clusters</w:t>
      </w:r>
    </w:p>
    <w:p w:rsidR="00B43BC7" w:rsidRDefault="00B43BC7">
      <w:pPr>
        <w:jc w:val="both"/>
        <w:sectPr w:rsidR="00B43BC7">
          <w:type w:val="continuous"/>
          <w:pgSz w:w="11910" w:h="16840"/>
          <w:pgMar w:top="0" w:right="0" w:bottom="280" w:left="780" w:header="720" w:footer="720" w:gutter="0"/>
          <w:cols w:num="2" w:space="720" w:equalWidth="0">
            <w:col w:w="5167" w:space="59"/>
            <w:col w:w="5904"/>
          </w:cols>
        </w:sectPr>
      </w:pPr>
    </w:p>
    <w:p w:rsidR="00B43BC7" w:rsidRDefault="00BD772A">
      <w:pPr>
        <w:pStyle w:val="ListParagraph"/>
        <w:numPr>
          <w:ilvl w:val="0"/>
          <w:numId w:val="4"/>
        </w:numPr>
        <w:tabs>
          <w:tab w:val="left" w:pos="414"/>
        </w:tabs>
        <w:spacing w:before="62"/>
        <w:ind w:hanging="288"/>
        <w:rPr>
          <w:i/>
          <w:sz w:val="20"/>
        </w:rPr>
      </w:pPr>
      <w:r>
        <w:rPr>
          <w:i/>
          <w:sz w:val="20"/>
        </w:rPr>
        <w:t>Visualization</w:t>
      </w:r>
    </w:p>
    <w:p w:rsidR="00B43BC7" w:rsidRDefault="00BD772A">
      <w:pPr>
        <w:pStyle w:val="ListParagraph"/>
        <w:numPr>
          <w:ilvl w:val="0"/>
          <w:numId w:val="2"/>
        </w:numPr>
        <w:tabs>
          <w:tab w:val="left" w:pos="358"/>
          <w:tab w:val="left" w:pos="359"/>
        </w:tabs>
        <w:spacing w:before="161"/>
        <w:ind w:right="2613" w:hanging="1034"/>
        <w:jc w:val="right"/>
        <w:rPr>
          <w:sz w:val="20"/>
        </w:rPr>
      </w:pPr>
      <w:r>
        <w:rPr>
          <w:spacing w:val="-3"/>
          <w:sz w:val="20"/>
        </w:rPr>
        <w:t>3D</w:t>
      </w:r>
      <w:r>
        <w:rPr>
          <w:spacing w:val="-13"/>
          <w:sz w:val="20"/>
        </w:rPr>
        <w:t xml:space="preserve"> </w:t>
      </w:r>
      <w:r>
        <w:rPr>
          <w:spacing w:val="-3"/>
          <w:sz w:val="16"/>
        </w:rPr>
        <w:t>VISUALIZATION</w:t>
      </w:r>
      <w:r>
        <w:rPr>
          <w:spacing w:val="-3"/>
          <w:sz w:val="20"/>
        </w:rPr>
        <w:t>:</w:t>
      </w:r>
    </w:p>
    <w:p w:rsidR="00B43BC7" w:rsidRDefault="00BD772A">
      <w:pPr>
        <w:pStyle w:val="BodyText"/>
        <w:spacing w:before="78"/>
        <w:ind w:left="126" w:right="183"/>
        <w:jc w:val="both"/>
      </w:pPr>
      <w:r>
        <w:t>With the help of a three-dimensional presentation, we depict</w:t>
      </w:r>
      <w:r>
        <w:rPr>
          <w:spacing w:val="-47"/>
        </w:rPr>
        <w:t xml:space="preserve"> </w:t>
      </w:r>
      <w:r>
        <w:t>a three-dimensional distribution of data. This creates three</w:t>
      </w:r>
      <w:r>
        <w:rPr>
          <w:spacing w:val="1"/>
        </w:rPr>
        <w:t xml:space="preserve"> </w:t>
      </w:r>
      <w:r>
        <w:t>distinct differences. The survey presents annual revenue and</w:t>
      </w:r>
      <w:r>
        <w:rPr>
          <w:spacing w:val="-47"/>
        </w:rPr>
        <w:t xml:space="preserve"> </w:t>
      </w:r>
      <w:r>
        <w:t>cost figures as well as customer experiences in 3D imaging.</w:t>
      </w:r>
      <w:r>
        <w:rPr>
          <w:spacing w:val="1"/>
        </w:rPr>
        <w:t xml:space="preserve"> </w:t>
      </w:r>
      <w:r>
        <w:t>Three-dimensional</w:t>
      </w:r>
      <w:r>
        <w:rPr>
          <w:spacing w:val="43"/>
        </w:rPr>
        <w:t xml:space="preserve"> </w:t>
      </w:r>
      <w:r>
        <w:t>images</w:t>
      </w:r>
      <w:r>
        <w:rPr>
          <w:spacing w:val="44"/>
        </w:rPr>
        <w:t xml:space="preserve"> </w:t>
      </w:r>
      <w:r>
        <w:t>reveal</w:t>
      </w:r>
      <w:r>
        <w:rPr>
          <w:spacing w:val="44"/>
        </w:rPr>
        <w:t xml:space="preserve"> </w:t>
      </w:r>
      <w:r>
        <w:t>shapes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clusters</w:t>
      </w:r>
      <w:r>
        <w:rPr>
          <w:spacing w:val="44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are not visible in a two-dimensional view. It facilitates the</w:t>
      </w:r>
      <w:r>
        <w:rPr>
          <w:spacing w:val="1"/>
        </w:rPr>
        <w:t xml:space="preserve"> </w:t>
      </w:r>
      <w:r>
        <w:t>definition of th</w:t>
      </w:r>
      <w:r>
        <w:t>ree-dimensional information distribution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construction of k-</w:t>
      </w:r>
      <w:r>
        <w:rPr>
          <w:spacing w:val="-1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clusters.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6"/>
        </w:tabs>
        <w:spacing w:before="12"/>
        <w:ind w:left="846" w:hanging="359"/>
        <w:rPr>
          <w:sz w:val="20"/>
        </w:rPr>
      </w:pPr>
      <w:r>
        <w:rPr>
          <w:spacing w:val="-2"/>
          <w:sz w:val="20"/>
        </w:rPr>
        <w:t>K-means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Visualization</w:t>
      </w:r>
    </w:p>
    <w:p w:rsidR="00B43BC7" w:rsidRDefault="00B43BC7">
      <w:pPr>
        <w:pStyle w:val="BodyText"/>
        <w:spacing w:before="8"/>
        <w:rPr>
          <w:sz w:val="5"/>
        </w:rPr>
      </w:pPr>
    </w:p>
    <w:p w:rsidR="00B43BC7" w:rsidRDefault="00BD772A">
      <w:pPr>
        <w:pStyle w:val="BodyText"/>
        <w:ind w:left="260" w:right="-44"/>
      </w:pPr>
      <w:r>
        <w:rPr>
          <w:noProof/>
        </w:rPr>
        <w:drawing>
          <wp:inline distT="0" distB="0" distL="0" distR="0">
            <wp:extent cx="3126323" cy="202825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323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7" w:rsidRDefault="00B43BC7">
      <w:pPr>
        <w:pStyle w:val="BodyText"/>
        <w:rPr>
          <w:sz w:val="22"/>
        </w:rPr>
      </w:pPr>
    </w:p>
    <w:p w:rsidR="00B43BC7" w:rsidRDefault="00BD772A">
      <w:pPr>
        <w:pStyle w:val="ListParagraph"/>
        <w:numPr>
          <w:ilvl w:val="1"/>
          <w:numId w:val="4"/>
        </w:numPr>
        <w:tabs>
          <w:tab w:val="left" w:pos="358"/>
          <w:tab w:val="left" w:pos="359"/>
        </w:tabs>
        <w:spacing w:before="156"/>
        <w:ind w:left="872" w:right="2628" w:hanging="873"/>
        <w:jc w:val="right"/>
        <w:rPr>
          <w:sz w:val="20"/>
        </w:rPr>
      </w:pPr>
      <w:r>
        <w:rPr>
          <w:spacing w:val="-1"/>
          <w:sz w:val="20"/>
        </w:rPr>
        <w:t>DBCSAN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Clustering</w:t>
      </w:r>
    </w:p>
    <w:p w:rsidR="00B43BC7" w:rsidRDefault="00B43BC7">
      <w:pPr>
        <w:pStyle w:val="BodyText"/>
        <w:spacing w:before="4"/>
        <w:rPr>
          <w:sz w:val="8"/>
        </w:rPr>
      </w:pPr>
    </w:p>
    <w:p w:rsidR="00B43BC7" w:rsidRDefault="00BD772A">
      <w:pPr>
        <w:pStyle w:val="BodyText"/>
        <w:ind w:left="127"/>
      </w:pPr>
      <w:r>
        <w:rPr>
          <w:noProof/>
        </w:rPr>
        <w:drawing>
          <wp:inline distT="0" distB="0" distL="0" distR="0">
            <wp:extent cx="3023759" cy="26755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759" cy="26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7" w:rsidRDefault="00B43BC7">
      <w:pPr>
        <w:pStyle w:val="BodyText"/>
        <w:rPr>
          <w:sz w:val="22"/>
        </w:rPr>
      </w:pPr>
    </w:p>
    <w:p w:rsidR="00B43BC7" w:rsidRDefault="00B43BC7">
      <w:pPr>
        <w:pStyle w:val="BodyText"/>
        <w:rPr>
          <w:sz w:val="22"/>
        </w:rPr>
      </w:pPr>
    </w:p>
    <w:p w:rsidR="00B43BC7" w:rsidRDefault="00B43BC7">
      <w:pPr>
        <w:pStyle w:val="BodyText"/>
        <w:spacing w:before="8"/>
        <w:rPr>
          <w:sz w:val="28"/>
        </w:rPr>
      </w:pPr>
    </w:p>
    <w:p w:rsidR="00B43BC7" w:rsidRDefault="00BD772A">
      <w:pPr>
        <w:pStyle w:val="ListParagraph"/>
        <w:numPr>
          <w:ilvl w:val="0"/>
          <w:numId w:val="2"/>
        </w:numPr>
        <w:tabs>
          <w:tab w:val="left" w:pos="358"/>
          <w:tab w:val="left" w:pos="359"/>
        </w:tabs>
        <w:ind w:left="1034" w:right="2612" w:hanging="1035"/>
        <w:jc w:val="right"/>
        <w:rPr>
          <w:sz w:val="20"/>
        </w:rPr>
      </w:pPr>
      <w:r>
        <w:rPr>
          <w:spacing w:val="-3"/>
          <w:sz w:val="20"/>
        </w:rPr>
        <w:t>2D</w:t>
      </w:r>
      <w:r>
        <w:rPr>
          <w:spacing w:val="-11"/>
          <w:sz w:val="20"/>
        </w:rPr>
        <w:t xml:space="preserve"> </w:t>
      </w:r>
      <w:r>
        <w:rPr>
          <w:spacing w:val="-3"/>
          <w:sz w:val="16"/>
        </w:rPr>
        <w:t>VISUALIZATION</w:t>
      </w:r>
      <w:r>
        <w:rPr>
          <w:spacing w:val="-3"/>
          <w:sz w:val="20"/>
        </w:rPr>
        <w:t>:</w:t>
      </w:r>
    </w:p>
    <w:p w:rsidR="00B43BC7" w:rsidRDefault="00BD772A">
      <w:pPr>
        <w:pStyle w:val="BodyText"/>
        <w:spacing w:before="78"/>
        <w:ind w:left="126" w:right="185"/>
        <w:jc w:val="both"/>
      </w:pPr>
      <w:r>
        <w:t>This study used large 2D visuals to examine the distribution</w:t>
      </w:r>
      <w:r>
        <w:rPr>
          <w:spacing w:val="1"/>
        </w:rPr>
        <w:t xml:space="preserve"> </w:t>
      </w:r>
      <w:r>
        <w:t>of data. Several variables were compared to compare the</w:t>
      </w:r>
      <w:r>
        <w:rPr>
          <w:spacing w:val="1"/>
        </w:rPr>
        <w:t xml:space="preserve"> </w:t>
      </w:r>
      <w:r>
        <w:t>relationship between variables and to identify which groups</w:t>
      </w:r>
      <w:r>
        <w:rPr>
          <w:spacing w:val="1"/>
        </w:rPr>
        <w:t xml:space="preserve"> </w:t>
      </w:r>
      <w:r>
        <w:t>were supported. For example, revenue recognition is related</w:t>
      </w:r>
      <w:r>
        <w:rPr>
          <w:spacing w:val="1"/>
        </w:rPr>
        <w:t xml:space="preserve"> </w:t>
      </w:r>
      <w:r>
        <w:t>to the number of products sold. The 2D plan is simple and</w:t>
      </w:r>
      <w:r>
        <w:rPr>
          <w:spacing w:val="1"/>
        </w:rPr>
        <w:t xml:space="preserve"> </w:t>
      </w:r>
      <w:r>
        <w:t>easy to match with the</w:t>
      </w:r>
      <w:r>
        <w:t xml:space="preserve"> 3D map, but the details are clearly</w:t>
      </w:r>
      <w:r>
        <w:rPr>
          <w:spacing w:val="1"/>
        </w:rPr>
        <w:t xml:space="preserve"> </w:t>
      </w:r>
      <w:r>
        <w:t>visible.</w:t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5"/>
          <w:tab w:val="left" w:pos="846"/>
        </w:tabs>
        <w:spacing w:before="72"/>
        <w:ind w:left="846"/>
        <w:jc w:val="left"/>
        <w:rPr>
          <w:sz w:val="20"/>
        </w:rPr>
      </w:pPr>
      <w:r>
        <w:rPr>
          <w:spacing w:val="-5"/>
          <w:sz w:val="20"/>
        </w:rPr>
        <w:br w:type="column"/>
      </w:r>
      <w:r>
        <w:rPr>
          <w:spacing w:val="-2"/>
          <w:sz w:val="20"/>
        </w:rPr>
        <w:t>K-means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Visualization</w:t>
      </w:r>
    </w:p>
    <w:p w:rsidR="00B43BC7" w:rsidRDefault="00BD772A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3931081</wp:posOffset>
            </wp:positionH>
            <wp:positionV relativeFrom="paragraph">
              <wp:posOffset>123405</wp:posOffset>
            </wp:positionV>
            <wp:extent cx="2993821" cy="259822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821" cy="259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BC7" w:rsidRDefault="00BD772A">
      <w:pPr>
        <w:pStyle w:val="ListParagraph"/>
        <w:numPr>
          <w:ilvl w:val="1"/>
          <w:numId w:val="4"/>
        </w:numPr>
        <w:tabs>
          <w:tab w:val="left" w:pos="845"/>
          <w:tab w:val="left" w:pos="846"/>
        </w:tabs>
        <w:spacing w:before="92"/>
        <w:ind w:left="846"/>
        <w:jc w:val="left"/>
        <w:rPr>
          <w:sz w:val="20"/>
        </w:rPr>
      </w:pPr>
      <w:r>
        <w:rPr>
          <w:sz w:val="20"/>
        </w:rPr>
        <w:t>DBCSAN</w:t>
      </w:r>
      <w:r>
        <w:rPr>
          <w:spacing w:val="-11"/>
          <w:sz w:val="20"/>
        </w:rPr>
        <w:t xml:space="preserve"> </w:t>
      </w:r>
      <w:r>
        <w:rPr>
          <w:sz w:val="20"/>
        </w:rPr>
        <w:t>Clustering</w:t>
      </w:r>
    </w:p>
    <w:p w:rsidR="00B43BC7" w:rsidRDefault="00B43BC7">
      <w:pPr>
        <w:pStyle w:val="BodyText"/>
        <w:spacing w:before="2"/>
        <w:rPr>
          <w:sz w:val="7"/>
        </w:rPr>
      </w:pPr>
    </w:p>
    <w:p w:rsidR="00B43BC7" w:rsidRDefault="00BD772A">
      <w:pPr>
        <w:pStyle w:val="BodyText"/>
        <w:ind w:left="221"/>
      </w:pPr>
      <w:r>
        <w:rPr>
          <w:noProof/>
        </w:rPr>
        <w:drawing>
          <wp:inline distT="0" distB="0" distL="0" distR="0">
            <wp:extent cx="3549590" cy="258756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590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7" w:rsidRDefault="00B43BC7">
      <w:pPr>
        <w:pStyle w:val="BodyText"/>
        <w:rPr>
          <w:sz w:val="22"/>
        </w:rPr>
      </w:pPr>
    </w:p>
    <w:p w:rsidR="00B43BC7" w:rsidRDefault="00B43BC7">
      <w:pPr>
        <w:pStyle w:val="BodyText"/>
        <w:rPr>
          <w:sz w:val="22"/>
        </w:rPr>
      </w:pPr>
    </w:p>
    <w:p w:rsidR="00B43BC7" w:rsidRDefault="00B43BC7">
      <w:pPr>
        <w:pStyle w:val="BodyText"/>
        <w:spacing w:before="4"/>
        <w:rPr>
          <w:sz w:val="27"/>
        </w:rPr>
      </w:pPr>
    </w:p>
    <w:p w:rsidR="00B43BC7" w:rsidRDefault="00BD772A">
      <w:pPr>
        <w:pStyle w:val="ListParagraph"/>
        <w:numPr>
          <w:ilvl w:val="0"/>
          <w:numId w:val="6"/>
        </w:numPr>
        <w:tabs>
          <w:tab w:val="left" w:pos="2317"/>
          <w:tab w:val="left" w:pos="2318"/>
        </w:tabs>
        <w:ind w:left="2318" w:hanging="490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:rsidR="00B43BC7" w:rsidRDefault="00BD772A">
      <w:pPr>
        <w:pStyle w:val="BodyText"/>
        <w:spacing w:before="80"/>
        <w:ind w:left="126" w:right="898"/>
        <w:jc w:val="both"/>
      </w:pPr>
      <w:r>
        <w:t>This</w:t>
      </w:r>
      <w:r>
        <w:rPr>
          <w:spacing w:val="29"/>
        </w:rPr>
        <w:t xml:space="preserve"> </w:t>
      </w:r>
      <w:r>
        <w:t>K-means</w:t>
      </w:r>
      <w:r>
        <w:rPr>
          <w:spacing w:val="29"/>
        </w:rPr>
        <w:t xml:space="preserve"> </w:t>
      </w:r>
      <w:r>
        <w:t>journal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estimate</w:t>
      </w:r>
      <w:r>
        <w:rPr>
          <w:spacing w:val="29"/>
        </w:rPr>
        <w:t xml:space="preserve"> </w:t>
      </w:r>
      <w:r>
        <w:t>customers</w:t>
      </w:r>
      <w:r>
        <w:rPr>
          <w:spacing w:val="30"/>
        </w:rPr>
        <w:t xml:space="preserve"> </w:t>
      </w:r>
      <w:r>
        <w:t>based</w:t>
      </w:r>
      <w:r>
        <w:rPr>
          <w:spacing w:val="-4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expenditure.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 begins with data collection and preprocessing. 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storing,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numeric data into numeric form. The researchers used the</w:t>
      </w:r>
      <w:r>
        <w:rPr>
          <w:spacing w:val="1"/>
        </w:rPr>
        <w:t xml:space="preserve"> </w:t>
      </w:r>
      <w:r>
        <w:t>elbow and silhouette method to identify the optimal number</w:t>
      </w:r>
      <w:r>
        <w:rPr>
          <w:spacing w:val="1"/>
        </w:rPr>
        <w:t xml:space="preserve"> </w:t>
      </w:r>
      <w:r>
        <w:t xml:space="preserve">of clusters. The trends </w:t>
      </w:r>
      <w:r>
        <w:t>and trending of customer data were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 the K-Means</w:t>
      </w:r>
      <w:r>
        <w:rPr>
          <w:spacing w:val="-1"/>
        </w:rPr>
        <w:t xml:space="preserve"> </w:t>
      </w:r>
      <w:r>
        <w:t>algorithm.</w:t>
      </w:r>
    </w:p>
    <w:p w:rsidR="00B43BC7" w:rsidRDefault="00B43BC7">
      <w:pPr>
        <w:pStyle w:val="BodyText"/>
        <w:spacing w:before="10"/>
        <w:rPr>
          <w:sz w:val="19"/>
        </w:rPr>
      </w:pPr>
    </w:p>
    <w:p w:rsidR="00B43BC7" w:rsidRDefault="00BD772A">
      <w:pPr>
        <w:pStyle w:val="BodyText"/>
        <w:spacing w:before="1"/>
        <w:ind w:left="126" w:right="902"/>
        <w:jc w:val="both"/>
      </w:pPr>
      <w:r>
        <w:t>The findings show that each of the four primary consumer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qualities.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consumption</w:t>
      </w:r>
      <w:r>
        <w:rPr>
          <w:spacing w:val="50"/>
        </w:rPr>
        <w:t xml:space="preserve"> </w:t>
      </w:r>
      <w:r>
        <w:t>patterns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different.</w:t>
      </w:r>
      <w:r>
        <w:rPr>
          <w:spacing w:val="1"/>
        </w:rPr>
        <w:t xml:space="preserve"> </w:t>
      </w:r>
      <w:r>
        <w:t>Younger</w:t>
      </w:r>
      <w:r>
        <w:rPr>
          <w:spacing w:val="-47"/>
        </w:rPr>
        <w:t xml:space="preserve"> </w:t>
      </w:r>
      <w:r>
        <w:t>clients</w:t>
      </w:r>
      <w:r>
        <w:rPr>
          <w:spacing w:val="39"/>
        </w:rPr>
        <w:t xml:space="preserve"> </w:t>
      </w:r>
      <w:r>
        <w:t>wit</w:t>
      </w:r>
      <w:r>
        <w:t>h</w:t>
      </w:r>
      <w:r>
        <w:rPr>
          <w:spacing w:val="39"/>
        </w:rPr>
        <w:t xml:space="preserve"> </w:t>
      </w:r>
      <w:r>
        <w:t>moderate</w:t>
      </w:r>
      <w:r>
        <w:rPr>
          <w:spacing w:val="39"/>
        </w:rPr>
        <w:t xml:space="preserve"> </w:t>
      </w:r>
      <w:r>
        <w:t>income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spending,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example,</w:t>
      </w:r>
      <w:r>
        <w:rPr>
          <w:spacing w:val="-48"/>
        </w:rPr>
        <w:t xml:space="preserve"> </w:t>
      </w:r>
      <w:r>
        <w:t>are not the same as older clients with similar income and</w:t>
      </w:r>
      <w:r>
        <w:rPr>
          <w:spacing w:val="1"/>
        </w:rPr>
        <w:t xml:space="preserve"> </w:t>
      </w:r>
      <w:r>
        <w:t>spending.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</w:p>
    <w:p w:rsidR="00B43BC7" w:rsidRDefault="00B43BC7">
      <w:pPr>
        <w:jc w:val="both"/>
        <w:sectPr w:rsidR="00B43BC7">
          <w:pgSz w:w="11910" w:h="16840"/>
          <w:pgMar w:top="1000" w:right="0" w:bottom="280" w:left="780" w:header="720" w:footer="720" w:gutter="0"/>
          <w:cols w:num="2" w:space="720" w:equalWidth="0">
            <w:col w:w="5184" w:space="42"/>
            <w:col w:w="5904"/>
          </w:cols>
        </w:sectPr>
      </w:pPr>
    </w:p>
    <w:p w:rsidR="00B43BC7" w:rsidRDefault="00BD772A">
      <w:pPr>
        <w:pStyle w:val="BodyText"/>
        <w:spacing w:before="62"/>
        <w:ind w:left="126" w:right="6130"/>
        <w:jc w:val="both"/>
      </w:pPr>
      <w:proofErr w:type="gramStart"/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segment,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plans.</w:t>
      </w:r>
      <w:proofErr w:type="gramEnd"/>
    </w:p>
    <w:p w:rsidR="00B43BC7" w:rsidRDefault="00B43BC7">
      <w:pPr>
        <w:pStyle w:val="BodyText"/>
        <w:spacing w:before="10"/>
        <w:rPr>
          <w:sz w:val="19"/>
        </w:rPr>
      </w:pPr>
    </w:p>
    <w:p w:rsidR="00B43BC7" w:rsidRDefault="00BD772A">
      <w:pPr>
        <w:pStyle w:val="BodyText"/>
        <w:ind w:left="126" w:right="6130"/>
        <w:jc w:val="both"/>
      </w:pPr>
      <w:r>
        <w:t>Overall,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 segmentation can provide useful information about</w:t>
      </w:r>
      <w:r>
        <w:rPr>
          <w:spacing w:val="-47"/>
        </w:rPr>
        <w:t xml:space="preserve"> </w:t>
      </w:r>
      <w:r>
        <w:t>customer preferences and behaviors. Using this information,</w:t>
      </w:r>
      <w:r>
        <w:rPr>
          <w:spacing w:val="-47"/>
        </w:rPr>
        <w:t xml:space="preserve"> </w:t>
      </w:r>
      <w:r>
        <w:t>companies</w:t>
      </w:r>
      <w:r>
        <w:rPr>
          <w:spacing w:val="48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marketing</w:t>
      </w:r>
      <w:r>
        <w:rPr>
          <w:spacing w:val="49"/>
        </w:rPr>
        <w:t xml:space="preserve"> </w:t>
      </w:r>
      <w:r>
        <w:t>strategies</w:t>
      </w:r>
      <w:r>
        <w:rPr>
          <w:spacing w:val="48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better</w:t>
      </w:r>
      <w:r>
        <w:rPr>
          <w:spacing w:val="-48"/>
        </w:rPr>
        <w:t xml:space="preserve"> </w:t>
      </w:r>
      <w:r>
        <w:t>suited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customer satisfaction and, ultimately, revenue. This method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-47"/>
        </w:rPr>
        <w:t xml:space="preserve"> </w:t>
      </w:r>
      <w:r>
        <w:t>smarter</w:t>
      </w:r>
      <w:r>
        <w:rPr>
          <w:spacing w:val="-2"/>
        </w:rPr>
        <w:t xml:space="preserve"> </w:t>
      </w:r>
      <w:r>
        <w:t>and more effective business plans.</w:t>
      </w:r>
    </w:p>
    <w:p w:rsidR="00B43BC7" w:rsidRDefault="00B43BC7">
      <w:pPr>
        <w:pStyle w:val="BodyText"/>
        <w:rPr>
          <w:sz w:val="22"/>
        </w:rPr>
      </w:pPr>
    </w:p>
    <w:p w:rsidR="00B43BC7" w:rsidRDefault="00BD772A">
      <w:pPr>
        <w:spacing w:before="139"/>
        <w:ind w:left="2045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B43BC7" w:rsidRDefault="00BD772A">
      <w:pPr>
        <w:pStyle w:val="ListParagraph"/>
        <w:numPr>
          <w:ilvl w:val="0"/>
          <w:numId w:val="1"/>
        </w:numPr>
        <w:tabs>
          <w:tab w:val="left" w:pos="485"/>
        </w:tabs>
        <w:spacing w:before="76" w:line="235" w:lineRule="auto"/>
        <w:ind w:left="486" w:right="6329" w:hanging="361"/>
        <w:rPr>
          <w:sz w:val="16"/>
        </w:rPr>
      </w:pPr>
      <w:proofErr w:type="spellStart"/>
      <w:r>
        <w:rPr>
          <w:sz w:val="16"/>
        </w:rPr>
        <w:t>Hua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H</w:t>
      </w:r>
      <w:r>
        <w:rPr>
          <w:spacing w:val="-1"/>
          <w:sz w:val="16"/>
        </w:rPr>
        <w:t xml:space="preserve"> </w:t>
      </w:r>
      <w:r>
        <w:rPr>
          <w:sz w:val="16"/>
        </w:rPr>
        <w:t>Y,</w:t>
      </w:r>
      <w:r>
        <w:rPr>
          <w:spacing w:val="-2"/>
          <w:sz w:val="16"/>
        </w:rPr>
        <w:t xml:space="preserve"> </w:t>
      </w:r>
      <w:r>
        <w:rPr>
          <w:sz w:val="16"/>
        </w:rPr>
        <w:t>Zhao</w:t>
      </w:r>
      <w:r>
        <w:rPr>
          <w:spacing w:val="-1"/>
          <w:sz w:val="16"/>
        </w:rPr>
        <w:t xml:space="preserve"> </w:t>
      </w:r>
      <w:r>
        <w:rPr>
          <w:sz w:val="16"/>
        </w:rPr>
        <w:t>H</w:t>
      </w:r>
      <w:r>
        <w:rPr>
          <w:spacing w:val="-1"/>
          <w:sz w:val="16"/>
        </w:rPr>
        <w:t xml:space="preserve"> </w:t>
      </w:r>
      <w:r>
        <w:rPr>
          <w:sz w:val="16"/>
        </w:rPr>
        <w:t>C.</w:t>
      </w:r>
      <w:r>
        <w:rPr>
          <w:spacing w:val="-1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Clustering</w:t>
      </w:r>
      <w:r>
        <w:rPr>
          <w:spacing w:val="-1"/>
          <w:sz w:val="16"/>
        </w:rPr>
        <w:t xml:space="preserve"> </w:t>
      </w:r>
      <w:r>
        <w:rPr>
          <w:sz w:val="16"/>
        </w:rPr>
        <w:t>Algorithms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Bank</w:t>
      </w:r>
      <w:r>
        <w:rPr>
          <w:spacing w:val="-37"/>
          <w:sz w:val="16"/>
        </w:rPr>
        <w:t xml:space="preserve"> </w:t>
      </w:r>
      <w:r>
        <w:rPr>
          <w:sz w:val="16"/>
        </w:rPr>
        <w:t>Customer</w:t>
      </w:r>
      <w:r>
        <w:rPr>
          <w:spacing w:val="-1"/>
          <w:sz w:val="16"/>
        </w:rPr>
        <w:t xml:space="preserve"> </w:t>
      </w:r>
      <w:r>
        <w:rPr>
          <w:sz w:val="16"/>
        </w:rPr>
        <w:t>Segmentation [J].</w:t>
      </w:r>
    </w:p>
    <w:p w:rsidR="00B43BC7" w:rsidRDefault="00BD772A">
      <w:pPr>
        <w:pStyle w:val="ListParagraph"/>
        <w:numPr>
          <w:ilvl w:val="0"/>
          <w:numId w:val="1"/>
        </w:numPr>
        <w:tabs>
          <w:tab w:val="left" w:pos="485"/>
        </w:tabs>
        <w:spacing w:before="50" w:line="235" w:lineRule="auto"/>
        <w:ind w:left="486" w:right="6382" w:hanging="361"/>
        <w:rPr>
          <w:sz w:val="16"/>
        </w:rPr>
      </w:pPr>
      <w:proofErr w:type="spellStart"/>
      <w:r>
        <w:rPr>
          <w:sz w:val="16"/>
        </w:rPr>
        <w:t>Syakur</w:t>
      </w:r>
      <w:proofErr w:type="spellEnd"/>
      <w:r>
        <w:rPr>
          <w:sz w:val="16"/>
        </w:rPr>
        <w:t>, M. A., et al. Integration of k-means clustering method and</w:t>
      </w:r>
      <w:r>
        <w:rPr>
          <w:spacing w:val="-38"/>
          <w:sz w:val="16"/>
        </w:rPr>
        <w:t xml:space="preserve"> </w:t>
      </w:r>
      <w:r>
        <w:rPr>
          <w:sz w:val="16"/>
        </w:rPr>
        <w:t>elbow</w:t>
      </w:r>
      <w:r>
        <w:rPr>
          <w:spacing w:val="-1"/>
          <w:sz w:val="16"/>
        </w:rPr>
        <w:t xml:space="preserve"> </w:t>
      </w:r>
      <w:r>
        <w:rPr>
          <w:sz w:val="16"/>
        </w:rPr>
        <w:t>method for identification of the</w:t>
      </w:r>
    </w:p>
    <w:p w:rsidR="00B43BC7" w:rsidRDefault="00BD772A">
      <w:pPr>
        <w:pStyle w:val="ListParagraph"/>
        <w:numPr>
          <w:ilvl w:val="0"/>
          <w:numId w:val="1"/>
        </w:numPr>
        <w:tabs>
          <w:tab w:val="left" w:pos="478"/>
          <w:tab w:val="left" w:pos="2236"/>
          <w:tab w:val="left" w:pos="4285"/>
        </w:tabs>
        <w:spacing w:before="50" w:line="235" w:lineRule="auto"/>
        <w:ind w:left="480" w:right="6155" w:hanging="354"/>
        <w:rPr>
          <w:sz w:val="16"/>
        </w:rPr>
      </w:pPr>
      <w:r>
        <w:rPr>
          <w:sz w:val="16"/>
        </w:rPr>
        <w:t>Shop</w:t>
      </w:r>
      <w:r>
        <w:rPr>
          <w:sz w:val="16"/>
        </w:rPr>
        <w:tab/>
        <w:t>Customer</w:t>
      </w:r>
      <w:r>
        <w:rPr>
          <w:sz w:val="16"/>
        </w:rPr>
        <w:tab/>
      </w:r>
      <w:r>
        <w:rPr>
          <w:spacing w:val="-3"/>
          <w:sz w:val="16"/>
        </w:rPr>
        <w:t>Clustering.</w:t>
      </w:r>
      <w:r>
        <w:rPr>
          <w:spacing w:val="-37"/>
          <w:sz w:val="16"/>
        </w:rPr>
        <w:t xml:space="preserve"> </w:t>
      </w:r>
      <w:hyperlink r:id="rId18">
        <w:r>
          <w:rPr>
            <w:sz w:val="16"/>
          </w:rPr>
          <w:t>https://www.kaggle.com/code/utkarshsaxenadn/shop-customer-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clustering/</w:t>
      </w:r>
      <w:proofErr w:type="spellStart"/>
      <w:r>
        <w:rPr>
          <w:sz w:val="16"/>
        </w:rPr>
        <w:t>notebook#Data-Visualization</w:t>
      </w:r>
      <w:proofErr w:type="spellEnd"/>
    </w:p>
    <w:p w:rsidR="00B43BC7" w:rsidRDefault="00B43BC7">
      <w:pPr>
        <w:pStyle w:val="BodyText"/>
        <w:spacing w:before="3"/>
        <w:rPr>
          <w:sz w:val="24"/>
        </w:rPr>
      </w:pPr>
    </w:p>
    <w:p w:rsidR="00B43BC7" w:rsidRDefault="00BD772A">
      <w:pPr>
        <w:pStyle w:val="Heading1"/>
        <w:ind w:right="6275"/>
      </w:pPr>
      <w:r>
        <w:rPr>
          <w:color w:val="FF0000"/>
        </w:rPr>
        <w:t>IEEE conference templates contain guidance text for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composing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formatting confe</w:t>
      </w:r>
      <w:r>
        <w:rPr>
          <w:color w:val="FF0000"/>
        </w:rPr>
        <w:t>rence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papers.</w:t>
      </w:r>
    </w:p>
    <w:p w:rsidR="00B43BC7" w:rsidRDefault="00BD772A">
      <w:pPr>
        <w:ind w:left="520" w:right="6169"/>
        <w:rPr>
          <w:b/>
          <w:sz w:val="20"/>
        </w:rPr>
      </w:pPr>
      <w:r>
        <w:rPr>
          <w:b/>
          <w:color w:val="FF0000"/>
          <w:sz w:val="20"/>
        </w:rPr>
        <w:t>Please ensure that all template text is removed from</w:t>
      </w:r>
      <w:r>
        <w:rPr>
          <w:b/>
          <w:color w:val="FF0000"/>
          <w:spacing w:val="-47"/>
          <w:sz w:val="20"/>
        </w:rPr>
        <w:t xml:space="preserve"> </w:t>
      </w:r>
      <w:r>
        <w:rPr>
          <w:b/>
          <w:color w:val="FF0000"/>
          <w:sz w:val="20"/>
        </w:rPr>
        <w:t>your</w:t>
      </w:r>
    </w:p>
    <w:p w:rsidR="00B43BC7" w:rsidRDefault="00BD772A">
      <w:pPr>
        <w:pStyle w:val="Heading1"/>
        <w:spacing w:before="2"/>
        <w:ind w:left="779" w:right="6426" w:firstLine="7"/>
        <w:jc w:val="center"/>
      </w:pPr>
      <w:proofErr w:type="gramStart"/>
      <w:r>
        <w:rPr>
          <w:color w:val="FF0000"/>
        </w:rPr>
        <w:t>conference</w:t>
      </w:r>
      <w:proofErr w:type="gramEnd"/>
      <w:r>
        <w:rPr>
          <w:color w:val="FF0000"/>
        </w:rPr>
        <w:t xml:space="preserve"> paper prior to submission to the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conference. Failure to remove template text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 your paper may result in your paper not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being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published.</w:t>
      </w:r>
    </w:p>
    <w:p w:rsidR="00B43BC7" w:rsidRDefault="00B43BC7">
      <w:pPr>
        <w:jc w:val="center"/>
        <w:sectPr w:rsidR="00B43BC7">
          <w:pgSz w:w="11910" w:h="16840"/>
          <w:pgMar w:top="1000" w:right="0" w:bottom="280" w:left="780" w:header="720" w:footer="720" w:gutter="0"/>
          <w:cols w:space="720"/>
        </w:sectPr>
      </w:pPr>
    </w:p>
    <w:p w:rsidR="00B43BC7" w:rsidRDefault="00B43BC7">
      <w:pPr>
        <w:pStyle w:val="BodyText"/>
        <w:spacing w:before="4"/>
        <w:rPr>
          <w:b/>
          <w:sz w:val="17"/>
        </w:rPr>
      </w:pPr>
    </w:p>
    <w:sectPr w:rsidR="00B43BC7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ADF"/>
    <w:multiLevelType w:val="hybridMultilevel"/>
    <w:tmpl w:val="8B1E5FB4"/>
    <w:lvl w:ilvl="0" w:tplc="F8601678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06CACB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F24A982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CFEE79E0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4" w:tplc="22265A26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D0B6584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6" w:tplc="220A36AC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7" w:tplc="B680F59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8" w:tplc="E7E49D20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1">
    <w:nsid w:val="20B6111F"/>
    <w:multiLevelType w:val="hybridMultilevel"/>
    <w:tmpl w:val="F74A681E"/>
    <w:lvl w:ilvl="0" w:tplc="AEBE3B2E">
      <w:start w:val="1"/>
      <w:numFmt w:val="upperLetter"/>
      <w:lvlText w:val="%1."/>
      <w:lvlJc w:val="left"/>
      <w:pPr>
        <w:ind w:left="413" w:hanging="28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C47A2B9C">
      <w:numFmt w:val="bullet"/>
      <w:lvlText w:val="•"/>
      <w:lvlJc w:val="left"/>
      <w:pPr>
        <w:ind w:left="968" w:hanging="286"/>
      </w:pPr>
      <w:rPr>
        <w:rFonts w:hint="default"/>
        <w:lang w:val="en-US" w:eastAsia="en-US" w:bidi="ar-SA"/>
      </w:rPr>
    </w:lvl>
    <w:lvl w:ilvl="2" w:tplc="66B476DA">
      <w:numFmt w:val="bullet"/>
      <w:lvlText w:val="•"/>
      <w:lvlJc w:val="left"/>
      <w:pPr>
        <w:ind w:left="1516" w:hanging="286"/>
      </w:pPr>
      <w:rPr>
        <w:rFonts w:hint="default"/>
        <w:lang w:val="en-US" w:eastAsia="en-US" w:bidi="ar-SA"/>
      </w:rPr>
    </w:lvl>
    <w:lvl w:ilvl="3" w:tplc="2BC21108">
      <w:numFmt w:val="bullet"/>
      <w:lvlText w:val="•"/>
      <w:lvlJc w:val="left"/>
      <w:pPr>
        <w:ind w:left="2064" w:hanging="286"/>
      </w:pPr>
      <w:rPr>
        <w:rFonts w:hint="default"/>
        <w:lang w:val="en-US" w:eastAsia="en-US" w:bidi="ar-SA"/>
      </w:rPr>
    </w:lvl>
    <w:lvl w:ilvl="4" w:tplc="B78E4D3A">
      <w:numFmt w:val="bullet"/>
      <w:lvlText w:val="•"/>
      <w:lvlJc w:val="left"/>
      <w:pPr>
        <w:ind w:left="2613" w:hanging="286"/>
      </w:pPr>
      <w:rPr>
        <w:rFonts w:hint="default"/>
        <w:lang w:val="en-US" w:eastAsia="en-US" w:bidi="ar-SA"/>
      </w:rPr>
    </w:lvl>
    <w:lvl w:ilvl="5" w:tplc="1C9013E0">
      <w:numFmt w:val="bullet"/>
      <w:lvlText w:val="•"/>
      <w:lvlJc w:val="left"/>
      <w:pPr>
        <w:ind w:left="3161" w:hanging="286"/>
      </w:pPr>
      <w:rPr>
        <w:rFonts w:hint="default"/>
        <w:lang w:val="en-US" w:eastAsia="en-US" w:bidi="ar-SA"/>
      </w:rPr>
    </w:lvl>
    <w:lvl w:ilvl="6" w:tplc="C2222D82">
      <w:numFmt w:val="bullet"/>
      <w:lvlText w:val="•"/>
      <w:lvlJc w:val="left"/>
      <w:pPr>
        <w:ind w:left="3709" w:hanging="286"/>
      </w:pPr>
      <w:rPr>
        <w:rFonts w:hint="default"/>
        <w:lang w:val="en-US" w:eastAsia="en-US" w:bidi="ar-SA"/>
      </w:rPr>
    </w:lvl>
    <w:lvl w:ilvl="7" w:tplc="42BCB9F2">
      <w:numFmt w:val="bullet"/>
      <w:lvlText w:val="•"/>
      <w:lvlJc w:val="left"/>
      <w:pPr>
        <w:ind w:left="4258" w:hanging="286"/>
      </w:pPr>
      <w:rPr>
        <w:rFonts w:hint="default"/>
        <w:lang w:val="en-US" w:eastAsia="en-US" w:bidi="ar-SA"/>
      </w:rPr>
    </w:lvl>
    <w:lvl w:ilvl="8" w:tplc="27A2B7CC">
      <w:numFmt w:val="bullet"/>
      <w:lvlText w:val="•"/>
      <w:lvlJc w:val="left"/>
      <w:pPr>
        <w:ind w:left="4806" w:hanging="286"/>
      </w:pPr>
      <w:rPr>
        <w:rFonts w:hint="default"/>
        <w:lang w:val="en-US" w:eastAsia="en-US" w:bidi="ar-SA"/>
      </w:rPr>
    </w:lvl>
  </w:abstractNum>
  <w:abstractNum w:abstractNumId="2">
    <w:nsid w:val="3D286C25"/>
    <w:multiLevelType w:val="hybridMultilevel"/>
    <w:tmpl w:val="1982EC64"/>
    <w:lvl w:ilvl="0" w:tplc="71E24FBC">
      <w:start w:val="1"/>
      <w:numFmt w:val="upperLetter"/>
      <w:lvlText w:val="%1."/>
      <w:lvlJc w:val="left"/>
      <w:pPr>
        <w:ind w:left="414" w:hanging="28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300DE54">
      <w:numFmt w:val="bullet"/>
      <w:lvlText w:val="•"/>
      <w:lvlJc w:val="left"/>
      <w:pPr>
        <w:ind w:left="847" w:hanging="360"/>
      </w:pPr>
      <w:rPr>
        <w:rFonts w:ascii="Calibri" w:eastAsia="Calibri" w:hAnsi="Calibri" w:cs="Calibri" w:hint="default"/>
        <w:w w:val="91"/>
        <w:sz w:val="20"/>
        <w:szCs w:val="20"/>
        <w:lang w:val="en-US" w:eastAsia="en-US" w:bidi="ar-SA"/>
      </w:rPr>
    </w:lvl>
    <w:lvl w:ilvl="2" w:tplc="D47E8E02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4AC6E488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4" w:tplc="C8FE443E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5" w:tplc="71B4A21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8BBC2A20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7" w:tplc="7BE8FA96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8" w:tplc="0B0E650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</w:abstractNum>
  <w:abstractNum w:abstractNumId="3">
    <w:nsid w:val="4C5C39D8"/>
    <w:multiLevelType w:val="hybridMultilevel"/>
    <w:tmpl w:val="BDEA6C08"/>
    <w:lvl w:ilvl="0" w:tplc="CA12CA78">
      <w:start w:val="1"/>
      <w:numFmt w:val="upperRoman"/>
      <w:lvlText w:val="%1."/>
      <w:lvlJc w:val="left"/>
      <w:pPr>
        <w:ind w:left="2232" w:hanging="41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C701C42">
      <w:numFmt w:val="bullet"/>
      <w:lvlText w:val="•"/>
      <w:lvlJc w:val="left"/>
      <w:pPr>
        <w:ind w:left="2520" w:hanging="418"/>
      </w:pPr>
      <w:rPr>
        <w:rFonts w:hint="default"/>
        <w:lang w:val="en-US" w:eastAsia="en-US" w:bidi="ar-SA"/>
      </w:rPr>
    </w:lvl>
    <w:lvl w:ilvl="2" w:tplc="66648B82">
      <w:numFmt w:val="bullet"/>
      <w:lvlText w:val="•"/>
      <w:lvlJc w:val="left"/>
      <w:pPr>
        <w:ind w:left="2800" w:hanging="418"/>
      </w:pPr>
      <w:rPr>
        <w:rFonts w:hint="default"/>
        <w:lang w:val="en-US" w:eastAsia="en-US" w:bidi="ar-SA"/>
      </w:rPr>
    </w:lvl>
    <w:lvl w:ilvl="3" w:tplc="8CF0700C">
      <w:numFmt w:val="bullet"/>
      <w:lvlText w:val="•"/>
      <w:lvlJc w:val="left"/>
      <w:pPr>
        <w:ind w:left="3080" w:hanging="418"/>
      </w:pPr>
      <w:rPr>
        <w:rFonts w:hint="default"/>
        <w:lang w:val="en-US" w:eastAsia="en-US" w:bidi="ar-SA"/>
      </w:rPr>
    </w:lvl>
    <w:lvl w:ilvl="4" w:tplc="07102C28">
      <w:numFmt w:val="bullet"/>
      <w:lvlText w:val="•"/>
      <w:lvlJc w:val="left"/>
      <w:pPr>
        <w:ind w:left="3360" w:hanging="418"/>
      </w:pPr>
      <w:rPr>
        <w:rFonts w:hint="default"/>
        <w:lang w:val="en-US" w:eastAsia="en-US" w:bidi="ar-SA"/>
      </w:rPr>
    </w:lvl>
    <w:lvl w:ilvl="5" w:tplc="3F56109E">
      <w:numFmt w:val="bullet"/>
      <w:lvlText w:val="•"/>
      <w:lvlJc w:val="left"/>
      <w:pPr>
        <w:ind w:left="3640" w:hanging="418"/>
      </w:pPr>
      <w:rPr>
        <w:rFonts w:hint="default"/>
        <w:lang w:val="en-US" w:eastAsia="en-US" w:bidi="ar-SA"/>
      </w:rPr>
    </w:lvl>
    <w:lvl w:ilvl="6" w:tplc="B9E899B2">
      <w:numFmt w:val="bullet"/>
      <w:lvlText w:val="•"/>
      <w:lvlJc w:val="left"/>
      <w:pPr>
        <w:ind w:left="3920" w:hanging="418"/>
      </w:pPr>
      <w:rPr>
        <w:rFonts w:hint="default"/>
        <w:lang w:val="en-US" w:eastAsia="en-US" w:bidi="ar-SA"/>
      </w:rPr>
    </w:lvl>
    <w:lvl w:ilvl="7" w:tplc="BD32C36C">
      <w:numFmt w:val="bullet"/>
      <w:lvlText w:val="•"/>
      <w:lvlJc w:val="left"/>
      <w:pPr>
        <w:ind w:left="4200" w:hanging="418"/>
      </w:pPr>
      <w:rPr>
        <w:rFonts w:hint="default"/>
        <w:lang w:val="en-US" w:eastAsia="en-US" w:bidi="ar-SA"/>
      </w:rPr>
    </w:lvl>
    <w:lvl w:ilvl="8" w:tplc="94200AA2">
      <w:numFmt w:val="bullet"/>
      <w:lvlText w:val="•"/>
      <w:lvlJc w:val="left"/>
      <w:pPr>
        <w:ind w:left="4480" w:hanging="418"/>
      </w:pPr>
      <w:rPr>
        <w:rFonts w:hint="default"/>
        <w:lang w:val="en-US" w:eastAsia="en-US" w:bidi="ar-SA"/>
      </w:rPr>
    </w:lvl>
  </w:abstractNum>
  <w:abstractNum w:abstractNumId="4">
    <w:nsid w:val="66592A38"/>
    <w:multiLevelType w:val="hybridMultilevel"/>
    <w:tmpl w:val="DECA96BE"/>
    <w:lvl w:ilvl="0" w:tplc="A26EFFF0">
      <w:start w:val="1"/>
      <w:numFmt w:val="decimal"/>
      <w:lvlText w:val="[%1]"/>
      <w:lvlJc w:val="left"/>
      <w:pPr>
        <w:ind w:left="487" w:hanging="35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6"/>
        <w:szCs w:val="16"/>
        <w:lang w:val="en-US" w:eastAsia="en-US" w:bidi="ar-SA"/>
      </w:rPr>
    </w:lvl>
    <w:lvl w:ilvl="1" w:tplc="51AA5F36">
      <w:numFmt w:val="bullet"/>
      <w:lvlText w:val="•"/>
      <w:lvlJc w:val="left"/>
      <w:pPr>
        <w:ind w:left="1545" w:hanging="359"/>
      </w:pPr>
      <w:rPr>
        <w:rFonts w:hint="default"/>
        <w:lang w:val="en-US" w:eastAsia="en-US" w:bidi="ar-SA"/>
      </w:rPr>
    </w:lvl>
    <w:lvl w:ilvl="2" w:tplc="14D8219C">
      <w:numFmt w:val="bullet"/>
      <w:lvlText w:val="•"/>
      <w:lvlJc w:val="left"/>
      <w:pPr>
        <w:ind w:left="2610" w:hanging="359"/>
      </w:pPr>
      <w:rPr>
        <w:rFonts w:hint="default"/>
        <w:lang w:val="en-US" w:eastAsia="en-US" w:bidi="ar-SA"/>
      </w:rPr>
    </w:lvl>
    <w:lvl w:ilvl="3" w:tplc="C6D4667A">
      <w:numFmt w:val="bullet"/>
      <w:lvlText w:val="•"/>
      <w:lvlJc w:val="left"/>
      <w:pPr>
        <w:ind w:left="3675" w:hanging="359"/>
      </w:pPr>
      <w:rPr>
        <w:rFonts w:hint="default"/>
        <w:lang w:val="en-US" w:eastAsia="en-US" w:bidi="ar-SA"/>
      </w:rPr>
    </w:lvl>
    <w:lvl w:ilvl="4" w:tplc="B5B805B0">
      <w:numFmt w:val="bullet"/>
      <w:lvlText w:val="•"/>
      <w:lvlJc w:val="left"/>
      <w:pPr>
        <w:ind w:left="4740" w:hanging="359"/>
      </w:pPr>
      <w:rPr>
        <w:rFonts w:hint="default"/>
        <w:lang w:val="en-US" w:eastAsia="en-US" w:bidi="ar-SA"/>
      </w:rPr>
    </w:lvl>
    <w:lvl w:ilvl="5" w:tplc="6E2AE3BA">
      <w:numFmt w:val="bullet"/>
      <w:lvlText w:val="•"/>
      <w:lvlJc w:val="left"/>
      <w:pPr>
        <w:ind w:left="5805" w:hanging="359"/>
      </w:pPr>
      <w:rPr>
        <w:rFonts w:hint="default"/>
        <w:lang w:val="en-US" w:eastAsia="en-US" w:bidi="ar-SA"/>
      </w:rPr>
    </w:lvl>
    <w:lvl w:ilvl="6" w:tplc="0E808DDE">
      <w:numFmt w:val="bullet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7" w:tplc="E0F8499A">
      <w:numFmt w:val="bullet"/>
      <w:lvlText w:val="•"/>
      <w:lvlJc w:val="left"/>
      <w:pPr>
        <w:ind w:left="7935" w:hanging="359"/>
      </w:pPr>
      <w:rPr>
        <w:rFonts w:hint="default"/>
        <w:lang w:val="en-US" w:eastAsia="en-US" w:bidi="ar-SA"/>
      </w:rPr>
    </w:lvl>
    <w:lvl w:ilvl="8" w:tplc="FBFEC5A6">
      <w:numFmt w:val="bullet"/>
      <w:lvlText w:val="•"/>
      <w:lvlJc w:val="left"/>
      <w:pPr>
        <w:ind w:left="9000" w:hanging="359"/>
      </w:pPr>
      <w:rPr>
        <w:rFonts w:hint="default"/>
        <w:lang w:val="en-US" w:eastAsia="en-US" w:bidi="ar-SA"/>
      </w:rPr>
    </w:lvl>
  </w:abstractNum>
  <w:abstractNum w:abstractNumId="5">
    <w:nsid w:val="76737ABD"/>
    <w:multiLevelType w:val="hybridMultilevel"/>
    <w:tmpl w:val="DE7A9492"/>
    <w:lvl w:ilvl="0" w:tplc="209694BA">
      <w:start w:val="1"/>
      <w:numFmt w:val="decimal"/>
      <w:lvlText w:val="%1."/>
      <w:lvlJc w:val="left"/>
      <w:pPr>
        <w:ind w:left="1033" w:hanging="35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FF80216">
      <w:numFmt w:val="bullet"/>
      <w:lvlText w:val="•"/>
      <w:lvlJc w:val="left"/>
      <w:pPr>
        <w:ind w:left="1454" w:hanging="359"/>
      </w:pPr>
      <w:rPr>
        <w:rFonts w:hint="default"/>
        <w:lang w:val="en-US" w:eastAsia="en-US" w:bidi="ar-SA"/>
      </w:rPr>
    </w:lvl>
    <w:lvl w:ilvl="2" w:tplc="6D3CF010">
      <w:numFmt w:val="bullet"/>
      <w:lvlText w:val="•"/>
      <w:lvlJc w:val="left"/>
      <w:pPr>
        <w:ind w:left="1868" w:hanging="359"/>
      </w:pPr>
      <w:rPr>
        <w:rFonts w:hint="default"/>
        <w:lang w:val="en-US" w:eastAsia="en-US" w:bidi="ar-SA"/>
      </w:rPr>
    </w:lvl>
    <w:lvl w:ilvl="3" w:tplc="56DCB50E">
      <w:numFmt w:val="bullet"/>
      <w:lvlText w:val="•"/>
      <w:lvlJc w:val="left"/>
      <w:pPr>
        <w:ind w:left="2283" w:hanging="359"/>
      </w:pPr>
      <w:rPr>
        <w:rFonts w:hint="default"/>
        <w:lang w:val="en-US" w:eastAsia="en-US" w:bidi="ar-SA"/>
      </w:rPr>
    </w:lvl>
    <w:lvl w:ilvl="4" w:tplc="7186969C">
      <w:numFmt w:val="bullet"/>
      <w:lvlText w:val="•"/>
      <w:lvlJc w:val="left"/>
      <w:pPr>
        <w:ind w:left="2697" w:hanging="359"/>
      </w:pPr>
      <w:rPr>
        <w:rFonts w:hint="default"/>
        <w:lang w:val="en-US" w:eastAsia="en-US" w:bidi="ar-SA"/>
      </w:rPr>
    </w:lvl>
    <w:lvl w:ilvl="5" w:tplc="468CDB78">
      <w:numFmt w:val="bullet"/>
      <w:lvlText w:val="•"/>
      <w:lvlJc w:val="left"/>
      <w:pPr>
        <w:ind w:left="3111" w:hanging="359"/>
      </w:pPr>
      <w:rPr>
        <w:rFonts w:hint="default"/>
        <w:lang w:val="en-US" w:eastAsia="en-US" w:bidi="ar-SA"/>
      </w:rPr>
    </w:lvl>
    <w:lvl w:ilvl="6" w:tplc="253AA63C">
      <w:numFmt w:val="bullet"/>
      <w:lvlText w:val="•"/>
      <w:lvlJc w:val="left"/>
      <w:pPr>
        <w:ind w:left="3526" w:hanging="359"/>
      </w:pPr>
      <w:rPr>
        <w:rFonts w:hint="default"/>
        <w:lang w:val="en-US" w:eastAsia="en-US" w:bidi="ar-SA"/>
      </w:rPr>
    </w:lvl>
    <w:lvl w:ilvl="7" w:tplc="C4FEC3E2">
      <w:numFmt w:val="bullet"/>
      <w:lvlText w:val="•"/>
      <w:lvlJc w:val="left"/>
      <w:pPr>
        <w:ind w:left="3940" w:hanging="359"/>
      </w:pPr>
      <w:rPr>
        <w:rFonts w:hint="default"/>
        <w:lang w:val="en-US" w:eastAsia="en-US" w:bidi="ar-SA"/>
      </w:rPr>
    </w:lvl>
    <w:lvl w:ilvl="8" w:tplc="706AED24">
      <w:numFmt w:val="bullet"/>
      <w:lvlText w:val="•"/>
      <w:lvlJc w:val="left"/>
      <w:pPr>
        <w:ind w:left="4354" w:hanging="35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B43BC7"/>
    <w:rsid w:val="00B43BC7"/>
    <w:rsid w:val="00B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 w:right="6169" w:hanging="18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15"/>
      <w:ind w:left="3207" w:hanging="267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 w:right="6169" w:hanging="18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15"/>
      <w:ind w:left="3207" w:hanging="267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widintingdg90@gmail.com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kaggle.com/code/utkarshsaxenadn/shop-customer-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vinkav@gmail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ajwaafifi121@gmail.co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2024-06-06T15:25:00Z</dcterms:created>
  <dcterms:modified xsi:type="dcterms:W3CDTF">2024-06-06T15:25:00Z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2024-06-06T00:00:00Z</vt:filetime>
  </property>
</Properties>
</file>