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360" w:lineRule="auto"/>
        <w:ind w:left="0" w:right="4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NextHikes</w:t>
      </w:r>
    </w:p>
    <w:p w:rsidR="00000000" w:rsidDel="00000000" w:rsidP="00000000" w:rsidRDefault="00000000" w:rsidRPr="00000000" w14:paraId="00000002">
      <w:pPr>
        <w:spacing w:after="60" w:before="240" w:line="360" w:lineRule="auto"/>
        <w:ind w:left="700" w:right="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Exploratory Data Analysis (EDA) for Real Estate Pricing: Unveiling the Dynamics of House Valuation in a Dynamic Market</w:t>
      </w:r>
      <w:r w:rsidDel="00000000" w:rsidR="00000000" w:rsidRPr="00000000">
        <w:rPr>
          <w:rtl w:val="0"/>
        </w:rPr>
      </w:r>
    </w:p>
    <w:p w:rsidR="00000000" w:rsidDel="00000000" w:rsidP="00000000" w:rsidRDefault="00000000" w:rsidRPr="00000000" w14:paraId="00000003">
      <w:pPr>
        <w:spacing w:before="240" w:line="36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dynamic landscape of the residential real estate market, determining an optimal and competitive price for a house is a multifaceted challenge. As a key member of the analytics team in a leading real estate company, your task is to conduct a comprehensive analysis to identify and understand the myriad variables that significantly influence house prices. By leveraging advanced data analytics techniques and visualization tools, your goal is to uncover patterns, correlations, and trends within the dataset, enabling the company to make informed decisions and strategically position properties for better business opportunities.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Situation Overview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 estate industry is inherently complex, influenced by numerous factors that collectively impact the pricing of residential properties. The task at hand is to navigate through this complexity and extract meaningful insights from the available data. As an analytics professional, you are entrusted with the responsibility to not only identify the key variables affecting house prices but also to provide actionable recommendations based on your findings.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at your disposal comprises diverse parameters such as location, size, amenities, market trends, economic indicators, and historical transaction data. These variables contribute to the intricate web of pricing dynamics, and your role is to unravel their interdependencies through meticulous analysis.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analysis should go beyond simple correlation assessments, delving into advanced statistical methods and visualizations. By employing regression models, clustering techniques, and compelling visual representations, you are expected to discern hidden patterns and outliers that can significantly impact the pricing strategy.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ultimate objective is to empower the real estate company with a deeper understanding of the market forces at play. Your insights will guide the pricing strategy, facilitating better decision-making for property acquisition, sales, and negotiation. Moreover, your findings may uncover opportunities for optimizing property values, enhancing customer satisfaction, and gaining a competitive edge in a dynamic and ever-evolving real estate landscape.</w:t>
      </w:r>
    </w:p>
    <w:p w:rsidR="00000000" w:rsidDel="00000000" w:rsidP="00000000" w:rsidRDefault="00000000" w:rsidRPr="00000000" w14:paraId="0000000B">
      <w:pPr>
        <w:spacing w:before="20" w:line="360" w:lineRule="auto"/>
        <w:ind w:left="0"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Style w:val="Heading3"/>
        <w:keepNext w:val="0"/>
        <w:keepLines w:val="0"/>
        <w:spacing w:before="20" w:line="360" w:lineRule="auto"/>
        <w:ind w:left="0" w:firstLine="0"/>
        <w:jc w:val="both"/>
        <w:rPr>
          <w:rFonts w:ascii="Times New Roman" w:cs="Times New Roman" w:eastAsia="Times New Roman" w:hAnsi="Times New Roman"/>
          <w:b w:val="1"/>
          <w:color w:val="000000"/>
          <w:sz w:val="24"/>
          <w:szCs w:val="24"/>
        </w:rPr>
      </w:pPr>
      <w:bookmarkStart w:colFirst="0" w:colLast="0" w:name="_z74277tuk3cp" w:id="0"/>
      <w:bookmarkEnd w:id="0"/>
      <w:r w:rsidDel="00000000" w:rsidR="00000000" w:rsidRPr="00000000">
        <w:rPr>
          <w:rFonts w:ascii="Times New Roman" w:cs="Times New Roman" w:eastAsia="Times New Roman" w:hAnsi="Times New Roman"/>
          <w:b w:val="1"/>
          <w:color w:val="000000"/>
          <w:sz w:val="24"/>
          <w:szCs w:val="24"/>
          <w:rtl w:val="0"/>
        </w:rPr>
        <w:t xml:space="preserve">Dataset</w:t>
      </w:r>
    </w:p>
    <w:p w:rsidR="00000000" w:rsidDel="00000000" w:rsidP="00000000" w:rsidRDefault="00000000" w:rsidRPr="00000000" w14:paraId="0000000D">
      <w:pPr>
        <w:spacing w:before="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dataset </w:t>
      </w:r>
      <w:hyperlink r:id="rId6">
        <w:r w:rsidDel="00000000" w:rsidR="00000000" w:rsidRPr="00000000">
          <w:rPr>
            <w:rFonts w:ascii="Times New Roman" w:cs="Times New Roman" w:eastAsia="Times New Roman" w:hAnsi="Times New Roman"/>
            <w:sz w:val="24"/>
            <w:szCs w:val="24"/>
            <w:u w:val="single"/>
            <w:rtl w:val="0"/>
          </w:rPr>
          <w:t xml:space="preserve">“Housing Data.csv”</w:t>
        </w:r>
      </w:hyperlink>
      <w:r w:rsidDel="00000000" w:rsidR="00000000" w:rsidRPr="00000000">
        <w:rPr>
          <w:rFonts w:ascii="Times New Roman" w:cs="Times New Roman" w:eastAsia="Times New Roman" w:hAnsi="Times New Roman"/>
          <w:sz w:val="24"/>
          <w:szCs w:val="24"/>
          <w:rtl w:val="0"/>
        </w:rPr>
        <w:t xml:space="preserve"> and upload the dataset in your project environment.</w:t>
      </w:r>
    </w:p>
    <w:p w:rsidR="00000000" w:rsidDel="00000000" w:rsidP="00000000" w:rsidRDefault="00000000" w:rsidRPr="00000000" w14:paraId="0000000E">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dictionary can be accessed </w:t>
      </w:r>
      <w:hyperlink r:id="rId7">
        <w:r w:rsidDel="00000000" w:rsidR="00000000" w:rsidRPr="00000000">
          <w:rPr>
            <w:rFonts w:ascii="Times New Roman" w:cs="Times New Roman" w:eastAsia="Times New Roman" w:hAnsi="Times New Roman"/>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Style w:val="Heading3"/>
        <w:keepNext w:val="0"/>
        <w:keepLines w:val="0"/>
        <w:spacing w:after="0" w:before="200" w:line="360" w:lineRule="auto"/>
        <w:ind w:left="0" w:firstLine="0"/>
        <w:jc w:val="both"/>
        <w:rPr>
          <w:rFonts w:ascii="Times New Roman" w:cs="Times New Roman" w:eastAsia="Times New Roman" w:hAnsi="Times New Roman"/>
          <w:b w:val="1"/>
          <w:color w:val="000000"/>
          <w:sz w:val="24"/>
          <w:szCs w:val="24"/>
        </w:rPr>
      </w:pPr>
      <w:bookmarkStart w:colFirst="0" w:colLast="0" w:name="_mzjpd7nf5ru" w:id="1"/>
      <w:bookmarkEnd w:id="1"/>
      <w:r w:rsidDel="00000000" w:rsidR="00000000" w:rsidRPr="00000000">
        <w:rPr>
          <w:rFonts w:ascii="Times New Roman" w:cs="Times New Roman" w:eastAsia="Times New Roman" w:hAnsi="Times New Roman"/>
          <w:b w:val="1"/>
          <w:color w:val="000000"/>
          <w:sz w:val="24"/>
          <w:szCs w:val="24"/>
          <w:rtl w:val="0"/>
        </w:rPr>
        <w:t xml:space="preserve">Exploratory Data Analysis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 serves as the cornerstone of any data-driven project, playing a pivotal role in unraveling the complex patterns and insights hidden within datasets. In the context of our real estate pricing project, EDA acts as the compass guiding us through the myriad variables that influence house valuations. By thoroughly examining the dataset through the lens of EDA, we gain a deeper understanding of the underlying dynamics in the real estate market, facilitating informed decision-making and strategic positioning of properties.</w:t>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of EDA:</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is indispensable in extracting actionable insights from raw data, especially in domains like real estate where numerous factors contribute to the final property value. Through EDA, we can identify key variables that significantly impact house prices, allowing us to tailor pricing strategies, enhance customer satisfaction, and gain a competitive edge in the market. Moreover, EDA helps us uncover hidden relationships, outliers, and trends that may be obscured at first glance, ensuring a comprehensive analysis that goes beyond surface-level observations.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in EDA for Real Estate Pricing:</w:t>
      </w:r>
    </w:p>
    <w:p w:rsidR="00000000" w:rsidDel="00000000" w:rsidP="00000000" w:rsidRDefault="00000000" w:rsidRPr="00000000" w14:paraId="00000015">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Geospatial Analysis:</w:t>
      </w:r>
    </w:p>
    <w:p w:rsidR="00000000" w:rsidDel="00000000" w:rsidP="00000000" w:rsidRDefault="00000000" w:rsidRPr="00000000" w14:paraId="00000016">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Utilize geospatial visualizations to understand the distribution of house prices across different regions.</w:t>
      </w:r>
    </w:p>
    <w:p w:rsidR="00000000" w:rsidDel="00000000" w:rsidP="00000000" w:rsidRDefault="00000000" w:rsidRPr="00000000" w14:paraId="00000017">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Analyze the correlation between geographical features and pricing, identifying hotspots or areas requiring specific pricing strategies.</w:t>
      </w:r>
    </w:p>
    <w:p w:rsidR="00000000" w:rsidDel="00000000" w:rsidP="00000000" w:rsidRDefault="00000000" w:rsidRPr="00000000" w14:paraId="0000001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Feature Engineering and Size Impact:</w:t>
      </w:r>
    </w:p>
    <w:p w:rsidR="00000000" w:rsidDel="00000000" w:rsidP="00000000" w:rsidRDefault="00000000" w:rsidRPr="00000000" w14:paraId="00000019">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Engineer new features capturing relevant information such as price per square foot or the age of the property.</w:t>
      </w:r>
    </w:p>
    <w:p w:rsidR="00000000" w:rsidDel="00000000" w:rsidP="00000000" w:rsidRDefault="00000000" w:rsidRPr="00000000" w14:paraId="0000001A">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Visualize the relationship between key features like bedrooms, bathrooms, and square footage with house prices, determining their impact on valuation.</w:t>
      </w:r>
    </w:p>
    <w:p w:rsidR="00000000" w:rsidDel="00000000" w:rsidP="00000000" w:rsidRDefault="00000000" w:rsidRPr="00000000" w14:paraId="0000001B">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Market Trends and Historical Pricing:</w:t>
      </w:r>
    </w:p>
    <w:p w:rsidR="00000000" w:rsidDel="00000000" w:rsidP="00000000" w:rsidRDefault="00000000" w:rsidRPr="00000000" w14:paraId="0000001C">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Analyze historical pricing trends over time, considering external factors like economic indicators.</w:t>
      </w:r>
    </w:p>
    <w:p w:rsidR="00000000" w:rsidDel="00000000" w:rsidP="00000000" w:rsidRDefault="00000000" w:rsidRPr="00000000" w14:paraId="0000001D">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Create time-series visualizations to understand how market trends influence house prices, helping predict future valuation trends.</w:t>
      </w:r>
    </w:p>
    <w:p w:rsidR="00000000" w:rsidDel="00000000" w:rsidP="00000000" w:rsidRDefault="00000000" w:rsidRPr="00000000" w14:paraId="0000001E">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Customer Preferences and Amenities:</w:t>
      </w:r>
    </w:p>
    <w:p w:rsidR="00000000" w:rsidDel="00000000" w:rsidP="00000000" w:rsidRDefault="00000000" w:rsidRPr="00000000" w14:paraId="0000001F">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Explore the influence of customer preferences and amenities on house prices.</w:t>
      </w:r>
    </w:p>
    <w:p w:rsidR="00000000" w:rsidDel="00000000" w:rsidP="00000000" w:rsidRDefault="00000000" w:rsidRPr="00000000" w14:paraId="00000020">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Utilize sentiment analysis on customer feedback to gauge the perceived value of specific features.</w:t>
      </w:r>
    </w:p>
    <w:p w:rsidR="00000000" w:rsidDel="00000000" w:rsidP="00000000" w:rsidRDefault="00000000" w:rsidRPr="00000000" w14:paraId="00000021">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Apply clustering algorithms to group houses with similar amenity profiles, revealing distinct market segments and pricing strategies.</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36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pStyle w:val="Heading3"/>
        <w:keepNext w:val="0"/>
        <w:keepLines w:val="0"/>
        <w:spacing w:after="0" w:before="200" w:line="360" w:lineRule="auto"/>
        <w:ind w:left="0" w:firstLine="0"/>
        <w:jc w:val="both"/>
        <w:rPr>
          <w:rFonts w:ascii="Times New Roman" w:cs="Times New Roman" w:eastAsia="Times New Roman" w:hAnsi="Times New Roman"/>
          <w:b w:val="1"/>
          <w:color w:val="000000"/>
          <w:sz w:val="24"/>
          <w:szCs w:val="24"/>
        </w:rPr>
      </w:pPr>
      <w:bookmarkStart w:colFirst="0" w:colLast="0" w:name="_dv542siez7rt" w:id="2"/>
      <w:bookmarkEnd w:id="2"/>
      <w:r w:rsidDel="00000000" w:rsidR="00000000" w:rsidRPr="00000000">
        <w:rPr>
          <w:rFonts w:ascii="Times New Roman" w:cs="Times New Roman" w:eastAsia="Times New Roman" w:hAnsi="Times New Roman"/>
          <w:b w:val="1"/>
          <w:color w:val="000000"/>
          <w:sz w:val="24"/>
          <w:szCs w:val="24"/>
          <w:rtl w:val="0"/>
        </w:rPr>
        <w:t xml:space="preserve">Import necessary packages</w:t>
      </w:r>
    </w:p>
    <w:p w:rsidR="00000000" w:rsidDel="00000000" w:rsidP="00000000" w:rsidRDefault="00000000" w:rsidRPr="00000000" w14:paraId="00000027">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Numpy is a package that includes multidimensional array objects as well as several derived objects.</w:t>
      </w:r>
    </w:p>
    <w:p w:rsidR="00000000" w:rsidDel="00000000" w:rsidP="00000000" w:rsidRDefault="00000000" w:rsidRPr="00000000" w14:paraId="00000029">
      <w:pPr>
        <w:spacing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is an amazing visualization library in Python for 2D plots of arrays.</w:t>
      </w:r>
    </w:p>
    <w:p w:rsidR="00000000" w:rsidDel="00000000" w:rsidP="00000000" w:rsidRDefault="00000000" w:rsidRPr="00000000" w14:paraId="0000002A">
      <w:pPr>
        <w:spacing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 is on top of matplotlib for effective plot style</w:t>
      </w:r>
    </w:p>
    <w:p w:rsidR="00000000" w:rsidDel="00000000" w:rsidP="00000000" w:rsidRDefault="00000000" w:rsidRPr="00000000" w14:paraId="0000002B">
      <w:pPr>
        <w:spacing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are used for data manipulation and analysis. So these are the core libraries that are used for the EDA process.</w:t>
      </w:r>
    </w:p>
    <w:p w:rsidR="00000000" w:rsidDel="00000000" w:rsidP="00000000" w:rsidRDefault="00000000" w:rsidRPr="00000000" w14:paraId="0000002C">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D">
      <w:pPr>
        <w:spacing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p w:rsidR="00000000" w:rsidDel="00000000" w:rsidP="00000000" w:rsidRDefault="00000000" w:rsidRPr="00000000" w14:paraId="0000002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8w3qbri7cjf1" w:id="3"/>
      <w:bookmarkEnd w:id="3"/>
      <w:r w:rsidDel="00000000" w:rsidR="00000000" w:rsidRPr="00000000">
        <w:rPr>
          <w:rFonts w:ascii="Times New Roman" w:cs="Times New Roman" w:eastAsia="Times New Roman" w:hAnsi="Times New Roman"/>
          <w:b w:val="1"/>
          <w:color w:val="000000"/>
          <w:sz w:val="24"/>
          <w:szCs w:val="24"/>
          <w:rtl w:val="0"/>
        </w:rPr>
        <w:t xml:space="preserve">1. Loading the Data:</w:t>
      </w:r>
    </w:p>
    <w:p w:rsidR="00000000" w:rsidDel="00000000" w:rsidP="00000000" w:rsidRDefault="00000000" w:rsidRPr="00000000" w14:paraId="0000002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Load the real estate pricing dataset into a Pandas DataFrame.</w:t>
      </w:r>
    </w:p>
    <w:p w:rsidR="00000000" w:rsidDel="00000000" w:rsidP="00000000" w:rsidRDefault="00000000" w:rsidRPr="00000000" w14:paraId="0000003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Pandas</w:t>
      </w:r>
    </w:p>
    <w:p w:rsidR="00000000" w:rsidDel="00000000" w:rsidP="00000000" w:rsidRDefault="00000000" w:rsidRPr="00000000" w14:paraId="0000003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Explanation: Load the dataset provided in a CSV or Excel format into a Pandas DataFrame to facilitate easy manipulation and analysis.</w:t>
      </w:r>
    </w:p>
    <w:p w:rsidR="00000000" w:rsidDel="00000000" w:rsidP="00000000" w:rsidRDefault="00000000" w:rsidRPr="00000000" w14:paraId="0000003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lvh8j0ufc3yq" w:id="4"/>
      <w:bookmarkEnd w:id="4"/>
      <w:r w:rsidDel="00000000" w:rsidR="00000000" w:rsidRPr="00000000">
        <w:rPr>
          <w:rFonts w:ascii="Times New Roman" w:cs="Times New Roman" w:eastAsia="Times New Roman" w:hAnsi="Times New Roman"/>
          <w:b w:val="1"/>
          <w:color w:val="000000"/>
          <w:sz w:val="24"/>
          <w:szCs w:val="24"/>
          <w:rtl w:val="0"/>
        </w:rPr>
        <w:t xml:space="preserve">2. Cleaning the Data:</w:t>
      </w:r>
    </w:p>
    <w:p w:rsidR="00000000" w:rsidDel="00000000" w:rsidP="00000000" w:rsidRDefault="00000000" w:rsidRPr="00000000" w14:paraId="0000003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Clean the dataset by handling missing values, removing duplicates, and addressing any anomalies.</w:t>
      </w:r>
    </w:p>
    <w:p w:rsidR="00000000" w:rsidDel="00000000" w:rsidP="00000000" w:rsidRDefault="00000000" w:rsidRPr="00000000" w14:paraId="0000003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Pandas</w:t>
      </w:r>
    </w:p>
    <w:p w:rsidR="00000000" w:rsidDel="00000000" w:rsidP="00000000" w:rsidRDefault="00000000" w:rsidRPr="00000000" w14:paraId="0000003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Explanation: Ensure data quality by eliminating missing values, removing duplicate entries, and addressing any anomalies or inconsistencies in the dataset.</w:t>
      </w:r>
    </w:p>
    <w:p w:rsidR="00000000" w:rsidDel="00000000" w:rsidP="00000000" w:rsidRDefault="00000000" w:rsidRPr="00000000" w14:paraId="0000003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bp272tlcnrce" w:id="5"/>
      <w:bookmarkEnd w:id="5"/>
      <w:r w:rsidDel="00000000" w:rsidR="00000000" w:rsidRPr="00000000">
        <w:rPr>
          <w:rFonts w:ascii="Times New Roman" w:cs="Times New Roman" w:eastAsia="Times New Roman" w:hAnsi="Times New Roman"/>
          <w:b w:val="1"/>
          <w:color w:val="000000"/>
          <w:sz w:val="24"/>
          <w:szCs w:val="24"/>
          <w:rtl w:val="0"/>
        </w:rPr>
        <w:t xml:space="preserve">3. Univariate Analysis:</w:t>
      </w:r>
    </w:p>
    <w:p w:rsidR="00000000" w:rsidDel="00000000" w:rsidP="00000000" w:rsidRDefault="00000000" w:rsidRPr="00000000" w14:paraId="0000003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Explore individual variables to understand their distributions and characteristics.</w:t>
      </w:r>
    </w:p>
    <w:p w:rsidR="00000000" w:rsidDel="00000000" w:rsidP="00000000" w:rsidRDefault="00000000" w:rsidRPr="00000000" w14:paraId="0000003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Matplotlib, Seaborn</w:t>
      </w:r>
    </w:p>
    <w:p w:rsidR="00000000" w:rsidDel="00000000" w:rsidP="00000000" w:rsidRDefault="00000000" w:rsidRPr="00000000" w14:paraId="0000003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Explanation: Conduct a univariate analysis to understand the distribution of key variables like house prices. Utilize histograms, kernel density plots, or other visualizations to gain insights into the data.</w:t>
      </w:r>
    </w:p>
    <w:p w:rsidR="00000000" w:rsidDel="00000000" w:rsidP="00000000" w:rsidRDefault="00000000" w:rsidRPr="00000000" w14:paraId="0000003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rarid5bkc9kl" w:id="6"/>
      <w:bookmarkEnd w:id="6"/>
      <w:r w:rsidDel="00000000" w:rsidR="00000000" w:rsidRPr="00000000">
        <w:rPr>
          <w:rFonts w:ascii="Times New Roman" w:cs="Times New Roman" w:eastAsia="Times New Roman" w:hAnsi="Times New Roman"/>
          <w:b w:val="1"/>
          <w:color w:val="000000"/>
          <w:sz w:val="24"/>
          <w:szCs w:val="24"/>
          <w:rtl w:val="0"/>
        </w:rPr>
        <w:t xml:space="preserve">4. Multivariate Analysis:</w:t>
      </w:r>
    </w:p>
    <w:p w:rsidR="00000000" w:rsidDel="00000000" w:rsidP="00000000" w:rsidRDefault="00000000" w:rsidRPr="00000000" w14:paraId="0000003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Investigate relationships between multiple variables, especially those impacting house prices.</w:t>
      </w:r>
    </w:p>
    <w:p w:rsidR="00000000" w:rsidDel="00000000" w:rsidP="00000000" w:rsidRDefault="00000000" w:rsidRPr="00000000" w14:paraId="0000003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Matplotlib, Seaborn</w:t>
      </w:r>
    </w:p>
    <w:p w:rsidR="00000000" w:rsidDel="00000000" w:rsidP="00000000" w:rsidRDefault="00000000" w:rsidRPr="00000000" w14:paraId="0000003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Explanation: Perform multivariate analysis to understand the correlations and dependencies between various features. Utilize techniques like correlation matrices or scatterplot matrices for a comprehensive view.</w:t>
      </w:r>
    </w:p>
    <w:p w:rsidR="00000000" w:rsidDel="00000000" w:rsidP="00000000" w:rsidRDefault="00000000" w:rsidRPr="00000000" w14:paraId="0000003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u4k9g6rqk03" w:id="7"/>
      <w:bookmarkEnd w:id="7"/>
      <w:r w:rsidDel="00000000" w:rsidR="00000000" w:rsidRPr="00000000">
        <w:rPr>
          <w:rFonts w:ascii="Times New Roman" w:cs="Times New Roman" w:eastAsia="Times New Roman" w:hAnsi="Times New Roman"/>
          <w:b w:val="1"/>
          <w:color w:val="000000"/>
          <w:sz w:val="24"/>
          <w:szCs w:val="24"/>
          <w:rtl w:val="0"/>
        </w:rPr>
        <w:t xml:space="preserve">5. Feature Engineering:</w:t>
      </w:r>
    </w:p>
    <w:p w:rsidR="00000000" w:rsidDel="00000000" w:rsidP="00000000" w:rsidRDefault="00000000" w:rsidRPr="00000000" w14:paraId="0000003F">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Create new features that capture relevant information for pricing analysis.</w:t>
      </w:r>
    </w:p>
    <w:p w:rsidR="00000000" w:rsidDel="00000000" w:rsidP="00000000" w:rsidRDefault="00000000" w:rsidRPr="00000000" w14:paraId="00000040">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Pandas</w:t>
      </w:r>
    </w:p>
    <w:p w:rsidR="00000000" w:rsidDel="00000000" w:rsidP="00000000" w:rsidRDefault="00000000" w:rsidRPr="00000000" w14:paraId="00000041">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Explanation: Introduce new variables that might enhance the model's ability to predict house prices. For instance, calculate the price per square foot or engineer a feature representing the property's age.</w:t>
      </w:r>
    </w:p>
    <w:p w:rsidR="00000000" w:rsidDel="00000000" w:rsidP="00000000" w:rsidRDefault="00000000" w:rsidRPr="00000000" w14:paraId="0000004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z415s8n92hw3" w:id="8"/>
      <w:bookmarkEnd w:id="8"/>
      <w:r w:rsidDel="00000000" w:rsidR="00000000" w:rsidRPr="00000000">
        <w:rPr>
          <w:rFonts w:ascii="Times New Roman" w:cs="Times New Roman" w:eastAsia="Times New Roman" w:hAnsi="Times New Roman"/>
          <w:b w:val="1"/>
          <w:color w:val="000000"/>
          <w:sz w:val="24"/>
          <w:szCs w:val="24"/>
          <w:rtl w:val="0"/>
        </w:rPr>
        <w:t xml:space="preserve">6. Geospatial Analysis:</w:t>
      </w:r>
    </w:p>
    <w:p w:rsidR="00000000" w:rsidDel="00000000" w:rsidP="00000000" w:rsidRDefault="00000000" w:rsidRPr="00000000" w14:paraId="0000004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Visualize the distribution of house prices on a map and analyze spatial patterns.</w:t>
      </w:r>
    </w:p>
    <w:p w:rsidR="00000000" w:rsidDel="00000000" w:rsidP="00000000" w:rsidRDefault="00000000" w:rsidRPr="00000000" w14:paraId="0000004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Plotly, Folium</w:t>
      </w:r>
    </w:p>
    <w:p w:rsidR="00000000" w:rsidDel="00000000" w:rsidP="00000000" w:rsidRDefault="00000000" w:rsidRPr="00000000" w14:paraId="0000004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Explanation: Leverage geospatial visualizations to gain insights into how house prices vary across different regions. This could involve plotting data points on a map and analyzing patterns or clusters.</w:t>
      </w:r>
    </w:p>
    <w:p w:rsidR="00000000" w:rsidDel="00000000" w:rsidP="00000000" w:rsidRDefault="00000000" w:rsidRPr="00000000" w14:paraId="0000004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r411jpupjpjt" w:id="9"/>
      <w:bookmarkEnd w:id="9"/>
      <w:r w:rsidDel="00000000" w:rsidR="00000000" w:rsidRPr="00000000">
        <w:rPr>
          <w:rFonts w:ascii="Times New Roman" w:cs="Times New Roman" w:eastAsia="Times New Roman" w:hAnsi="Times New Roman"/>
          <w:b w:val="1"/>
          <w:color w:val="000000"/>
          <w:sz w:val="24"/>
          <w:szCs w:val="24"/>
          <w:rtl w:val="0"/>
        </w:rPr>
        <w:t xml:space="preserve">7. Feature Engineering and Size Impact:</w:t>
      </w:r>
    </w:p>
    <w:p w:rsidR="00000000" w:rsidDel="00000000" w:rsidP="00000000" w:rsidRDefault="00000000" w:rsidRPr="00000000" w14:paraId="00000047">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Further analyze the impact of features and size on house prices.</w:t>
      </w:r>
    </w:p>
    <w:p w:rsidR="00000000" w:rsidDel="00000000" w:rsidP="00000000" w:rsidRDefault="00000000" w:rsidRPr="00000000" w14:paraId="00000048">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Pandas, Matplotlib, Seaborn</w:t>
      </w:r>
    </w:p>
    <w:p w:rsidR="00000000" w:rsidDel="00000000" w:rsidP="00000000" w:rsidRDefault="00000000" w:rsidRPr="00000000" w14:paraId="00000049">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Explanation: Explore relationships between key features (e.g., number of bedrooms, bathrooms, square footage) and house prices. Identify how these features collectively contribute to the valuation.</w:t>
      </w:r>
    </w:p>
    <w:p w:rsidR="00000000" w:rsidDel="00000000" w:rsidP="00000000" w:rsidRDefault="00000000" w:rsidRPr="00000000" w14:paraId="0000004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umd7nu3ltppi" w:id="10"/>
      <w:bookmarkEnd w:id="10"/>
      <w:r w:rsidDel="00000000" w:rsidR="00000000" w:rsidRPr="00000000">
        <w:rPr>
          <w:rFonts w:ascii="Times New Roman" w:cs="Times New Roman" w:eastAsia="Times New Roman" w:hAnsi="Times New Roman"/>
          <w:b w:val="1"/>
          <w:color w:val="000000"/>
          <w:sz w:val="24"/>
          <w:szCs w:val="24"/>
          <w:rtl w:val="0"/>
        </w:rPr>
        <w:t xml:space="preserve">8. Market Trends and Historical Pricing:</w:t>
      </w:r>
    </w:p>
    <w:p w:rsidR="00000000" w:rsidDel="00000000" w:rsidP="00000000" w:rsidRDefault="00000000" w:rsidRPr="00000000" w14:paraId="0000004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Explore historical pricing trends over time and understand market influences.</w:t>
      </w:r>
    </w:p>
    <w:p w:rsidR="00000000" w:rsidDel="00000000" w:rsidP="00000000" w:rsidRDefault="00000000" w:rsidRPr="00000000" w14:paraId="0000004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Matplotlib, Seaborn</w:t>
      </w:r>
    </w:p>
    <w:p w:rsidR="00000000" w:rsidDel="00000000" w:rsidP="00000000" w:rsidRDefault="00000000" w:rsidRPr="00000000" w14:paraId="0000004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Explanation: Analyze the dataset temporally, looking at trends in house prices over different periods. Understand how external factors, such as economic indicators, may have influenced these trends.</w:t>
      </w:r>
    </w:p>
    <w:p w:rsidR="00000000" w:rsidDel="00000000" w:rsidP="00000000" w:rsidRDefault="00000000" w:rsidRPr="00000000" w14:paraId="0000004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60" w:lineRule="auto"/>
        <w:jc w:val="both"/>
        <w:rPr>
          <w:rFonts w:ascii="Times New Roman" w:cs="Times New Roman" w:eastAsia="Times New Roman" w:hAnsi="Times New Roman"/>
          <w:b w:val="1"/>
          <w:color w:val="000000"/>
          <w:sz w:val="24"/>
          <w:szCs w:val="24"/>
        </w:rPr>
      </w:pPr>
      <w:bookmarkStart w:colFirst="0" w:colLast="0" w:name="_uobfzbfzccug" w:id="11"/>
      <w:bookmarkEnd w:id="11"/>
      <w:r w:rsidDel="00000000" w:rsidR="00000000" w:rsidRPr="00000000">
        <w:rPr>
          <w:rFonts w:ascii="Times New Roman" w:cs="Times New Roman" w:eastAsia="Times New Roman" w:hAnsi="Times New Roman"/>
          <w:b w:val="1"/>
          <w:color w:val="000000"/>
          <w:sz w:val="24"/>
          <w:szCs w:val="24"/>
          <w:rtl w:val="0"/>
        </w:rPr>
        <w:t xml:space="preserve">9. Customer Preferences and Amenities:</w:t>
      </w:r>
    </w:p>
    <w:p w:rsidR="00000000" w:rsidDel="00000000" w:rsidP="00000000" w:rsidRDefault="00000000" w:rsidRPr="00000000" w14:paraId="0000004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Task: Investigate how customer preferences and amenities impact house prices.</w:t>
      </w:r>
    </w:p>
    <w:p w:rsidR="00000000" w:rsidDel="00000000" w:rsidP="00000000" w:rsidRDefault="00000000" w:rsidRPr="00000000" w14:paraId="0000005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Python Library: Matplotlib, Seaborn</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Examine the dataset to understand how specific amenities (e.g., swimming pool, garage) impact house prices. Analyze customer feedback or reviews to gauge the perceived value of these amenities.</w:t>
      </w:r>
    </w:p>
    <w:p w:rsidR="00000000" w:rsidDel="00000000" w:rsidP="00000000" w:rsidRDefault="00000000" w:rsidRPr="00000000" w14:paraId="00000052">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Submission Guidelines:</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Interim Submission:</w:t>
      </w:r>
    </w:p>
    <w:p w:rsidR="00000000" w:rsidDel="00000000" w:rsidP="00000000" w:rsidRDefault="00000000" w:rsidRPr="00000000" w14:paraId="00000055">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Jupyter Notebook:</w:t>
      </w:r>
    </w:p>
    <w:p w:rsidR="00000000" w:rsidDel="00000000" w:rsidP="00000000" w:rsidRDefault="00000000" w:rsidRPr="00000000" w14:paraId="00000056">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Provide an interim Jupyter Notebook containing the code for the following tasks:</w:t>
      </w:r>
    </w:p>
    <w:p w:rsidR="00000000" w:rsidDel="00000000" w:rsidP="00000000" w:rsidRDefault="00000000" w:rsidRPr="00000000" w14:paraId="00000057">
      <w:pPr>
        <w:numPr>
          <w:ilvl w:val="2"/>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Loading the data into a Pandas DataFrame.</w:t>
      </w:r>
    </w:p>
    <w:p w:rsidR="00000000" w:rsidDel="00000000" w:rsidP="00000000" w:rsidRDefault="00000000" w:rsidRPr="00000000" w14:paraId="00000058">
      <w:pPr>
        <w:numPr>
          <w:ilvl w:val="2"/>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Cleaning the dataset, addressing missing values, removing duplicates, and handling anomalies.</w:t>
      </w:r>
    </w:p>
    <w:p w:rsidR="00000000" w:rsidDel="00000000" w:rsidP="00000000" w:rsidRDefault="00000000" w:rsidRPr="00000000" w14:paraId="00000059">
      <w:pPr>
        <w:numPr>
          <w:ilvl w:val="2"/>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Initial univariate analysis exploring the distribution of key variables (e.g., house prices).</w:t>
      </w:r>
    </w:p>
    <w:p w:rsidR="00000000" w:rsidDel="00000000" w:rsidP="00000000" w:rsidRDefault="00000000" w:rsidRPr="00000000" w14:paraId="0000005A">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Ensure clear documentation and comments within the notebook to explain each step of the analysis.</w:t>
      </w:r>
    </w:p>
    <w:p w:rsidR="00000000" w:rsidDel="00000000" w:rsidP="00000000" w:rsidRDefault="00000000" w:rsidRPr="00000000" w14:paraId="0000005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GitHub Interim Submission:</w:t>
      </w:r>
    </w:p>
    <w:p w:rsidR="00000000" w:rsidDel="00000000" w:rsidP="00000000" w:rsidRDefault="00000000" w:rsidRPr="00000000" w14:paraId="0000005C">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Commit and push the interim Jupyter Notebook to a designated GitHub repository.</w:t>
      </w:r>
    </w:p>
    <w:p w:rsidR="00000000" w:rsidDel="00000000" w:rsidP="00000000" w:rsidRDefault="00000000" w:rsidRPr="00000000" w14:paraId="0000005D">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GitHub repository should be organized with a clear directory structure for data, code, and any additional resources.</w:t>
      </w:r>
    </w:p>
    <w:p w:rsidR="00000000" w:rsidDel="00000000" w:rsidP="00000000" w:rsidRDefault="00000000" w:rsidRPr="00000000" w14:paraId="0000005E">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Share the GitHub repository link for easy access and review.</w:t>
      </w:r>
    </w:p>
    <w:p w:rsidR="00000000" w:rsidDel="00000000" w:rsidP="00000000" w:rsidRDefault="00000000" w:rsidRPr="00000000" w14:paraId="0000005F">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Interim Submission Report:</w:t>
      </w:r>
    </w:p>
    <w:p w:rsidR="00000000" w:rsidDel="00000000" w:rsidP="00000000" w:rsidRDefault="00000000" w:rsidRPr="00000000" w14:paraId="00000060">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Alongside the Jupyter Notebook, provide a brief interim submission report.</w:t>
      </w:r>
    </w:p>
    <w:p w:rsidR="00000000" w:rsidDel="00000000" w:rsidP="00000000" w:rsidRDefault="00000000" w:rsidRPr="00000000" w14:paraId="00000061">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Summarize key findings, challenges encountered, and any adjustments made to the original plan.</w:t>
      </w:r>
    </w:p>
    <w:p w:rsidR="00000000" w:rsidDel="00000000" w:rsidP="00000000" w:rsidRDefault="00000000" w:rsidRPr="00000000" w14:paraId="00000062">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Include insights gained from the univariate analysis and preliminary observations.</w:t>
      </w:r>
    </w:p>
    <w:p w:rsidR="00000000" w:rsidDel="00000000" w:rsidP="00000000" w:rsidRDefault="00000000" w:rsidRPr="00000000" w14:paraId="0000006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rFonts w:ascii="Times New Roman" w:cs="Times New Roman" w:eastAsia="Times New Roman" w:hAnsi="Times New Roman"/>
          <w:b w:val="1"/>
          <w:color w:val="000000"/>
          <w:sz w:val="24"/>
          <w:szCs w:val="24"/>
        </w:rPr>
      </w:pPr>
      <w:bookmarkStart w:colFirst="0" w:colLast="0" w:name="_x2dazbgvxvp0" w:id="12"/>
      <w:bookmarkEnd w:id="12"/>
      <w:r w:rsidDel="00000000" w:rsidR="00000000" w:rsidRPr="00000000">
        <w:rPr>
          <w:rFonts w:ascii="Times New Roman" w:cs="Times New Roman" w:eastAsia="Times New Roman" w:hAnsi="Times New Roman"/>
          <w:b w:val="1"/>
          <w:color w:val="000000"/>
          <w:sz w:val="24"/>
          <w:szCs w:val="24"/>
          <w:rtl w:val="0"/>
        </w:rPr>
        <w:t xml:space="preserve">Final Submission:</w:t>
      </w:r>
    </w:p>
    <w:p w:rsidR="00000000" w:rsidDel="00000000" w:rsidP="00000000" w:rsidRDefault="00000000" w:rsidRPr="00000000" w14:paraId="0000006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Updated Jupyter Notebook:</w:t>
      </w:r>
    </w:p>
    <w:p w:rsidR="00000000" w:rsidDel="00000000" w:rsidP="00000000" w:rsidRDefault="00000000" w:rsidRPr="00000000" w14:paraId="00000065">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Build upon the interim submission, incorporating code for all tasks, including feature engineering, multivariate analysis, and geospatial analysis.</w:t>
      </w:r>
    </w:p>
    <w:p w:rsidR="00000000" w:rsidDel="00000000" w:rsidP="00000000" w:rsidRDefault="00000000" w:rsidRPr="00000000" w14:paraId="00000066">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Ensure that the final Jupyter Notebook is well-structured, with clear headings, code cells, and markdown explanations.</w:t>
      </w:r>
    </w:p>
    <w:p w:rsidR="00000000" w:rsidDel="00000000" w:rsidP="00000000" w:rsidRDefault="00000000" w:rsidRPr="00000000" w14:paraId="0000006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GitHub Final Submission:</w:t>
      </w:r>
    </w:p>
    <w:p w:rsidR="00000000" w:rsidDel="00000000" w:rsidP="00000000" w:rsidRDefault="00000000" w:rsidRPr="00000000" w14:paraId="00000068">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Update the GitHub repository with the final Jupyter Notebook and any additional code files.</w:t>
      </w:r>
    </w:p>
    <w:p w:rsidR="00000000" w:rsidDel="00000000" w:rsidP="00000000" w:rsidRDefault="00000000" w:rsidRPr="00000000" w14:paraId="00000069">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Include a README.md file providing an overview of the project, instructions for running the notebook, and any dependencies.</w:t>
      </w:r>
    </w:p>
    <w:p w:rsidR="00000000" w:rsidDel="00000000" w:rsidP="00000000" w:rsidRDefault="00000000" w:rsidRPr="00000000" w14:paraId="0000006A">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Verify that the repository is public or provide access to the reviewing team.</w:t>
      </w:r>
    </w:p>
    <w:p w:rsidR="00000000" w:rsidDel="00000000" w:rsidP="00000000" w:rsidRDefault="00000000" w:rsidRPr="00000000" w14:paraId="0000006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Final Submission Report:</w:t>
      </w:r>
    </w:p>
    <w:p w:rsidR="00000000" w:rsidDel="00000000" w:rsidP="00000000" w:rsidRDefault="00000000" w:rsidRPr="00000000" w14:paraId="0000006C">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Submit a comprehensive final submission report as a separate markdown file.</w:t>
      </w:r>
    </w:p>
    <w:p w:rsidR="00000000" w:rsidDel="00000000" w:rsidP="00000000" w:rsidRDefault="00000000" w:rsidRPr="00000000" w14:paraId="0000006D">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Summarize the entire exploratory analysis, emphasizing key insights, trends, and relationships identified.</w:t>
      </w:r>
    </w:p>
    <w:p w:rsidR="00000000" w:rsidDel="00000000" w:rsidP="00000000" w:rsidRDefault="00000000" w:rsidRPr="00000000" w14:paraId="0000006E">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Discuss any challenges faced during the project and strategies employed to address them.</w:t>
      </w:r>
    </w:p>
    <w:p w:rsidR="00000000" w:rsidDel="00000000" w:rsidP="00000000" w:rsidRDefault="00000000" w:rsidRPr="00000000" w14:paraId="0000006F">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Include recommendations based on the analysis, especially insights that could inform decision-making in a real estate context.</w:t>
      </w:r>
    </w:p>
    <w:p w:rsidR="00000000" w:rsidDel="00000000" w:rsidP="00000000" w:rsidRDefault="00000000" w:rsidRPr="00000000" w14:paraId="0000007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GitHub Repository Link:</w:t>
      </w:r>
    </w:p>
    <w:p w:rsidR="00000000" w:rsidDel="00000000" w:rsidP="00000000" w:rsidRDefault="00000000" w:rsidRPr="00000000" w14:paraId="00000071">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Provide the final GitHub repository link for the entire project, ensuring that it includes the final Jupyter Notebook, README.md, and any other relevant files.</w:t>
      </w:r>
    </w:p>
    <w:p w:rsidR="00000000" w:rsidDel="00000000" w:rsidP="00000000" w:rsidRDefault="00000000" w:rsidRPr="00000000" w14:paraId="0000007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rFonts w:ascii="Times New Roman" w:cs="Times New Roman" w:eastAsia="Times New Roman" w:hAnsi="Times New Roman"/>
          <w:b w:val="1"/>
          <w:color w:val="000000"/>
          <w:sz w:val="24"/>
          <w:szCs w:val="24"/>
        </w:rPr>
      </w:pPr>
      <w:bookmarkStart w:colFirst="0" w:colLast="0" w:name="_cyrpjc8vg0im" w:id="13"/>
      <w:bookmarkEnd w:id="13"/>
      <w:r w:rsidDel="00000000" w:rsidR="00000000" w:rsidRPr="00000000">
        <w:rPr>
          <w:rFonts w:ascii="Times New Roman" w:cs="Times New Roman" w:eastAsia="Times New Roman" w:hAnsi="Times New Roman"/>
          <w:b w:val="1"/>
          <w:color w:val="000000"/>
          <w:sz w:val="24"/>
          <w:szCs w:val="24"/>
          <w:rtl w:val="0"/>
        </w:rPr>
        <w:t xml:space="preserve">Important Notes:</w:t>
      </w:r>
    </w:p>
    <w:p w:rsidR="00000000" w:rsidDel="00000000" w:rsidP="00000000" w:rsidRDefault="00000000" w:rsidRPr="00000000" w14:paraId="0000007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All code should be well-documented with comments explaining each step.</w:t>
      </w:r>
    </w:p>
    <w:p w:rsidR="00000000" w:rsidDel="00000000" w:rsidP="00000000" w:rsidRDefault="00000000" w:rsidRPr="00000000" w14:paraId="0000007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Ensure the Jupyter Notebook is runnable without errors by checking dependencies and providing any necessary data files.</w:t>
      </w:r>
    </w:p>
    <w:p w:rsidR="00000000" w:rsidDel="00000000" w:rsidP="00000000" w:rsidRDefault="00000000" w:rsidRPr="00000000" w14:paraId="0000007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Both interim and final submissions should demonstrate a clear progression in the analysis, building upon the tasks completed in each phase.</w:t>
      </w:r>
    </w:p>
    <w:p w:rsidR="00000000" w:rsidDel="00000000" w:rsidP="00000000" w:rsidRDefault="00000000" w:rsidRPr="00000000" w14:paraId="00000076">
      <w:pPr>
        <w:spacing w:after="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Feedback</w:t>
      </w:r>
    </w:p>
    <w:p w:rsidR="00000000" w:rsidDel="00000000" w:rsidP="00000000" w:rsidRDefault="00000000" w:rsidRPr="00000000" w14:paraId="00000078">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receive comments/feedback in addition to a grade.</w:t>
      </w:r>
    </w:p>
    <w:p w:rsidR="00000000" w:rsidDel="00000000" w:rsidP="00000000" w:rsidRDefault="00000000" w:rsidRPr="00000000" w14:paraId="00000079">
      <w:pPr>
        <w:spacing w:after="240" w:before="240" w:line="36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QArG-18iCogBSk-_06998eUhfb9YLZPa/view?usp=drive_linkrs/1vJvtK1dzyuWPIsybJlk8X0RjW2iS1zfN" TargetMode="External"/><Relationship Id="rId7" Type="http://schemas.openxmlformats.org/officeDocument/2006/relationships/hyperlink" Target="https://docs.google.com/document/d/1fNy7aaHKFoqeuRUrnreZ5LnRN7TyL2rnSIRFxDFv2XE/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