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55D" w:rsidRPr="00863DAC" w:rsidRDefault="00DF055D" w:rsidP="00633B8F">
      <w:pPr>
        <w:spacing w:after="200"/>
        <w:jc w:val="center"/>
      </w:pPr>
    </w:p>
    <w:p w:rsidR="00A87692" w:rsidRPr="00863DAC" w:rsidRDefault="00976BA9" w:rsidP="00633B8F">
      <w:pPr>
        <w:spacing w:after="200" w:line="240" w:lineRule="auto"/>
        <w:jc w:val="center"/>
      </w:pPr>
      <w:r>
        <w:t xml:space="preserve">Projektarbeit </w:t>
      </w:r>
    </w:p>
    <w:p w:rsidR="00633B8F" w:rsidRPr="00863DAC" w:rsidRDefault="00633B8F" w:rsidP="00633B8F">
      <w:pPr>
        <w:spacing w:after="200" w:line="240" w:lineRule="auto"/>
        <w:jc w:val="center"/>
      </w:pPr>
      <w:r w:rsidRPr="00863DAC">
        <w:t xml:space="preserve">Oberthema: </w:t>
      </w:r>
      <w:r w:rsidR="007166C7" w:rsidRPr="00863DAC">
        <w:t>Innovation</w:t>
      </w:r>
    </w:p>
    <w:p w:rsidR="00DF055D" w:rsidRPr="00863DAC" w:rsidRDefault="00DF055D" w:rsidP="00633B8F">
      <w:pPr>
        <w:jc w:val="center"/>
        <w:rPr>
          <w:szCs w:val="24"/>
        </w:rPr>
      </w:pPr>
    </w:p>
    <w:p w:rsidR="00A64644" w:rsidRPr="00863DAC" w:rsidRDefault="00A64644" w:rsidP="00633B8F">
      <w:pPr>
        <w:jc w:val="center"/>
        <w:rPr>
          <w:szCs w:val="24"/>
        </w:rPr>
      </w:pPr>
    </w:p>
    <w:p w:rsidR="00A64644" w:rsidRPr="00863DAC" w:rsidRDefault="00D4392B" w:rsidP="00633B8F">
      <w:pPr>
        <w:jc w:val="center"/>
        <w:rPr>
          <w:b/>
          <w:color w:val="365F91" w:themeColor="accent1" w:themeShade="BF"/>
          <w:sz w:val="72"/>
          <w:szCs w:val="24"/>
        </w:rPr>
      </w:pPr>
      <w:r w:rsidRPr="00863DAC">
        <w:rPr>
          <w:b/>
          <w:color w:val="365F91" w:themeColor="accent1" w:themeShade="BF"/>
          <w:sz w:val="72"/>
          <w:szCs w:val="24"/>
        </w:rPr>
        <w:t>Erneuerbare Energien</w:t>
      </w:r>
      <w:r w:rsidR="00976BA9">
        <w:rPr>
          <w:b/>
          <w:color w:val="365F91" w:themeColor="accent1" w:themeShade="BF"/>
          <w:sz w:val="72"/>
          <w:szCs w:val="24"/>
        </w:rPr>
        <w:t xml:space="preserve"> MUSTER Doku</w:t>
      </w:r>
    </w:p>
    <w:p w:rsidR="00DF055D" w:rsidRPr="00863DAC" w:rsidRDefault="00DF055D" w:rsidP="00633B8F">
      <w:pPr>
        <w:spacing w:after="200"/>
        <w:jc w:val="center"/>
      </w:pPr>
    </w:p>
    <w:p w:rsidR="00633B8F" w:rsidRPr="00863DAC" w:rsidRDefault="007166C7" w:rsidP="00633B8F">
      <w:pPr>
        <w:spacing w:after="200"/>
        <w:jc w:val="center"/>
      </w:pPr>
      <w:r w:rsidRPr="00863DAC">
        <w:rPr>
          <w:noProof/>
          <w:lang w:eastAsia="de-CH"/>
        </w:rPr>
        <w:drawing>
          <wp:anchor distT="0" distB="0" distL="114300" distR="114300" simplePos="0" relativeHeight="251650560" behindDoc="0" locked="0" layoutInCell="1" allowOverlap="1">
            <wp:simplePos x="0" y="0"/>
            <wp:positionH relativeFrom="column">
              <wp:posOffset>8255</wp:posOffset>
            </wp:positionH>
            <wp:positionV relativeFrom="paragraph">
              <wp:posOffset>478983</wp:posOffset>
            </wp:positionV>
            <wp:extent cx="6098540" cy="2449195"/>
            <wp:effectExtent l="0" t="0" r="0" b="825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8540" cy="2449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3B8F" w:rsidRPr="00863DAC" w:rsidRDefault="00633B8F" w:rsidP="00633B8F">
      <w:pPr>
        <w:spacing w:after="200"/>
        <w:jc w:val="center"/>
      </w:pPr>
    </w:p>
    <w:p w:rsidR="007166C7" w:rsidRPr="00863DAC" w:rsidRDefault="007166C7" w:rsidP="00633B8F">
      <w:pPr>
        <w:spacing w:after="200"/>
        <w:jc w:val="center"/>
      </w:pPr>
    </w:p>
    <w:p w:rsidR="007166C7" w:rsidRPr="00863DAC" w:rsidRDefault="007166C7" w:rsidP="00633B8F">
      <w:pPr>
        <w:spacing w:after="200"/>
        <w:jc w:val="center"/>
      </w:pPr>
    </w:p>
    <w:p w:rsidR="00DF055D" w:rsidRPr="00863DAC" w:rsidRDefault="00976BA9" w:rsidP="00633B8F">
      <w:pPr>
        <w:spacing w:after="200" w:line="240" w:lineRule="auto"/>
        <w:jc w:val="center"/>
      </w:pPr>
      <w:r>
        <w:t xml:space="preserve">TBZ </w:t>
      </w:r>
      <w:proofErr w:type="spellStart"/>
      <w:r>
        <w:t>Abteulung</w:t>
      </w:r>
      <w:proofErr w:type="spellEnd"/>
      <w:r>
        <w:t xml:space="preserve"> EE/EN</w:t>
      </w:r>
    </w:p>
    <w:p w:rsidR="00633B8F" w:rsidRPr="00863DAC" w:rsidRDefault="00633B8F" w:rsidP="00633B8F">
      <w:pPr>
        <w:spacing w:after="200" w:line="240" w:lineRule="auto"/>
        <w:jc w:val="center"/>
      </w:pPr>
    </w:p>
    <w:p w:rsidR="00633B8F" w:rsidRPr="00863DAC" w:rsidRDefault="00633B8F" w:rsidP="00633B8F">
      <w:pPr>
        <w:spacing w:after="200"/>
        <w:jc w:val="center"/>
      </w:pPr>
    </w:p>
    <w:p w:rsidR="00633B8F" w:rsidRPr="00863DAC" w:rsidRDefault="00633B8F" w:rsidP="00633B8F">
      <w:pPr>
        <w:spacing w:after="200" w:line="240" w:lineRule="auto"/>
        <w:jc w:val="center"/>
      </w:pPr>
    </w:p>
    <w:p w:rsidR="00633B8F" w:rsidRPr="00863DAC" w:rsidRDefault="00633B8F" w:rsidP="00633B8F">
      <w:pPr>
        <w:spacing w:after="200" w:line="240" w:lineRule="auto"/>
        <w:jc w:val="center"/>
        <w:rPr>
          <w:b/>
          <w:color w:val="365F91" w:themeColor="accent1" w:themeShade="BF"/>
        </w:rPr>
      </w:pPr>
      <w:r w:rsidRPr="00863DAC">
        <w:rPr>
          <w:b/>
          <w:color w:val="365F91" w:themeColor="accent1" w:themeShade="BF"/>
        </w:rPr>
        <w:t xml:space="preserve">Von </w:t>
      </w:r>
      <w:r w:rsidR="00976BA9">
        <w:rPr>
          <w:b/>
          <w:color w:val="365F91" w:themeColor="accent1" w:themeShade="BF"/>
        </w:rPr>
        <w:t>Nam1 Name2</w:t>
      </w:r>
    </w:p>
    <w:p w:rsidR="00633B8F" w:rsidRPr="00863DAC" w:rsidRDefault="00976BA9" w:rsidP="00633B8F">
      <w:pPr>
        <w:spacing w:after="200" w:line="240" w:lineRule="auto"/>
        <w:jc w:val="center"/>
      </w:pPr>
      <w:r>
        <w:t xml:space="preserve">BEN </w:t>
      </w:r>
      <w:proofErr w:type="spellStart"/>
      <w:r>
        <w:t>xyz</w:t>
      </w:r>
      <w:proofErr w:type="spellEnd"/>
    </w:p>
    <w:p w:rsidR="00633B8F" w:rsidRPr="00863DAC" w:rsidRDefault="00633B8F" w:rsidP="00633B8F">
      <w:pPr>
        <w:spacing w:after="200" w:line="240" w:lineRule="auto"/>
        <w:jc w:val="center"/>
      </w:pPr>
      <w:r w:rsidRPr="00863DAC">
        <w:t>27.11.2018</w:t>
      </w:r>
    </w:p>
    <w:p w:rsidR="00633B8F" w:rsidRPr="00863DAC" w:rsidRDefault="00633B8F" w:rsidP="00633B8F">
      <w:pPr>
        <w:spacing w:after="200"/>
        <w:jc w:val="center"/>
      </w:pPr>
    </w:p>
    <w:p w:rsidR="00DF055D" w:rsidRPr="00863DAC" w:rsidRDefault="00DF055D" w:rsidP="00633B8F">
      <w:pPr>
        <w:spacing w:after="200"/>
        <w:jc w:val="center"/>
      </w:pPr>
    </w:p>
    <w:p w:rsidR="00DF055D" w:rsidRPr="00863DAC" w:rsidRDefault="00DF055D">
      <w:pPr>
        <w:spacing w:after="200"/>
      </w:pPr>
      <w:r w:rsidRPr="00863DAC">
        <w:lastRenderedPageBreak/>
        <w:br w:type="page"/>
      </w:r>
    </w:p>
    <w:p w:rsidR="0012231D" w:rsidRPr="00863DAC" w:rsidRDefault="00633B8F" w:rsidP="00633B8F">
      <w:pPr>
        <w:pStyle w:val="berschrift4"/>
        <w:rPr>
          <w:lang w:val="de-CH"/>
        </w:rPr>
      </w:pPr>
      <w:r w:rsidRPr="00863DAC">
        <w:rPr>
          <w:lang w:val="de-CH"/>
        </w:rPr>
        <w:lastRenderedPageBreak/>
        <w:t>Abstract</w:t>
      </w:r>
    </w:p>
    <w:p w:rsidR="00A557CD" w:rsidRPr="00863DAC" w:rsidRDefault="00A557CD" w:rsidP="00A557CD">
      <w:pPr>
        <w:rPr>
          <w:rFonts w:cs="Arial"/>
        </w:rPr>
      </w:pPr>
    </w:p>
    <w:p w:rsidR="0012231D" w:rsidRPr="00863DAC" w:rsidRDefault="00633B8F" w:rsidP="00A451CA">
      <w:pPr>
        <w:spacing w:after="200" w:line="276" w:lineRule="auto"/>
        <w:contextualSpacing w:val="0"/>
        <w:rPr>
          <w:rFonts w:cs="Arial"/>
          <w:b/>
        </w:rPr>
      </w:pPr>
      <w:bookmarkStart w:id="0" w:name="_Toc347229195"/>
      <w:bookmarkStart w:id="1" w:name="_Toc388357008"/>
      <w:r w:rsidRPr="00863DAC">
        <w:rPr>
          <w:rFonts w:cs="Arial"/>
          <w:b/>
        </w:rPr>
        <w:br w:type="page"/>
      </w:r>
      <w:bookmarkStart w:id="2" w:name="_GoBack"/>
      <w:bookmarkEnd w:id="2"/>
    </w:p>
    <w:p w:rsidR="0057161C" w:rsidRPr="00863DAC" w:rsidRDefault="0012231D" w:rsidP="00A557CD">
      <w:pPr>
        <w:pStyle w:val="berschrift4"/>
        <w:rPr>
          <w:rFonts w:cs="Arial"/>
          <w:lang w:val="de-CH"/>
        </w:rPr>
      </w:pPr>
      <w:r w:rsidRPr="00863DAC">
        <w:rPr>
          <w:rFonts w:cs="Arial"/>
          <w:lang w:val="de-CH"/>
        </w:rPr>
        <w:lastRenderedPageBreak/>
        <w:t>Inhalt</w:t>
      </w:r>
    </w:p>
    <w:p w:rsidR="00976BA9" w:rsidRDefault="00AA769C">
      <w:pPr>
        <w:pStyle w:val="Verzeichnis1"/>
        <w:tabs>
          <w:tab w:val="left" w:pos="600"/>
          <w:tab w:val="right" w:leader="dot" w:pos="9628"/>
        </w:tabs>
        <w:rPr>
          <w:rFonts w:eastAsiaTheme="minorEastAsia"/>
          <w:b w:val="0"/>
          <w:bCs w:val="0"/>
          <w:noProof/>
          <w:sz w:val="22"/>
          <w:szCs w:val="22"/>
          <w:lang w:eastAsia="de-CH"/>
        </w:rPr>
      </w:pPr>
      <w:r w:rsidRPr="00D84922">
        <w:rPr>
          <w:rFonts w:ascii="Arial" w:hAnsi="Arial" w:cs="Arial"/>
          <w:b w:val="0"/>
          <w:caps/>
          <w:sz w:val="28"/>
          <w:szCs w:val="28"/>
        </w:rPr>
        <w:fldChar w:fldCharType="begin"/>
      </w:r>
      <w:r w:rsidRPr="00D84922">
        <w:rPr>
          <w:rFonts w:ascii="Arial" w:hAnsi="Arial" w:cs="Arial"/>
          <w:b w:val="0"/>
          <w:caps/>
          <w:sz w:val="28"/>
          <w:szCs w:val="28"/>
        </w:rPr>
        <w:instrText xml:space="preserve"> TOC \o "1-3" \h \z \u </w:instrText>
      </w:r>
      <w:r w:rsidRPr="00D84922">
        <w:rPr>
          <w:rFonts w:ascii="Arial" w:hAnsi="Arial" w:cs="Arial"/>
          <w:b w:val="0"/>
          <w:caps/>
          <w:sz w:val="28"/>
          <w:szCs w:val="28"/>
        </w:rPr>
        <w:fldChar w:fldCharType="separate"/>
      </w:r>
      <w:hyperlink w:anchor="_Toc65159071" w:history="1">
        <w:r w:rsidR="00976BA9" w:rsidRPr="0023078A">
          <w:rPr>
            <w:rStyle w:val="Hyperlink"/>
            <w:noProof/>
          </w:rPr>
          <w:t>1.</w:t>
        </w:r>
        <w:r w:rsidR="00976BA9">
          <w:rPr>
            <w:rFonts w:eastAsiaTheme="minorEastAsia"/>
            <w:b w:val="0"/>
            <w:bCs w:val="0"/>
            <w:noProof/>
            <w:sz w:val="22"/>
            <w:szCs w:val="22"/>
            <w:lang w:eastAsia="de-CH"/>
          </w:rPr>
          <w:tab/>
        </w:r>
        <w:r w:rsidR="00976BA9" w:rsidRPr="0023078A">
          <w:rPr>
            <w:rStyle w:val="Hyperlink"/>
            <w:noProof/>
          </w:rPr>
          <w:t>Einleitung</w:t>
        </w:r>
        <w:r w:rsidR="00976BA9">
          <w:rPr>
            <w:noProof/>
            <w:webHidden/>
          </w:rPr>
          <w:tab/>
        </w:r>
        <w:r w:rsidR="00976BA9">
          <w:rPr>
            <w:noProof/>
            <w:webHidden/>
          </w:rPr>
          <w:fldChar w:fldCharType="begin"/>
        </w:r>
        <w:r w:rsidR="00976BA9">
          <w:rPr>
            <w:noProof/>
            <w:webHidden/>
          </w:rPr>
          <w:instrText xml:space="preserve"> PAGEREF _Toc65159071 \h </w:instrText>
        </w:r>
        <w:r w:rsidR="00976BA9">
          <w:rPr>
            <w:noProof/>
            <w:webHidden/>
          </w:rPr>
        </w:r>
        <w:r w:rsidR="00976BA9">
          <w:rPr>
            <w:noProof/>
            <w:webHidden/>
          </w:rPr>
          <w:fldChar w:fldCharType="separate"/>
        </w:r>
        <w:r w:rsidR="00976BA9">
          <w:rPr>
            <w:noProof/>
            <w:webHidden/>
          </w:rPr>
          <w:t>5</w:t>
        </w:r>
        <w:r w:rsidR="00976BA9">
          <w:rPr>
            <w:noProof/>
            <w:webHidden/>
          </w:rPr>
          <w:fldChar w:fldCharType="end"/>
        </w:r>
      </w:hyperlink>
    </w:p>
    <w:p w:rsidR="00976BA9" w:rsidRDefault="00976BA9">
      <w:pPr>
        <w:pStyle w:val="Verzeichnis1"/>
        <w:tabs>
          <w:tab w:val="left" w:pos="600"/>
          <w:tab w:val="right" w:leader="dot" w:pos="9628"/>
        </w:tabs>
        <w:rPr>
          <w:rFonts w:eastAsiaTheme="minorEastAsia"/>
          <w:b w:val="0"/>
          <w:bCs w:val="0"/>
          <w:noProof/>
          <w:sz w:val="22"/>
          <w:szCs w:val="22"/>
          <w:lang w:eastAsia="de-CH"/>
        </w:rPr>
      </w:pPr>
      <w:hyperlink w:anchor="_Toc65159072" w:history="1">
        <w:r w:rsidRPr="0023078A">
          <w:rPr>
            <w:rStyle w:val="Hyperlink"/>
            <w:noProof/>
          </w:rPr>
          <w:t>2.</w:t>
        </w:r>
        <w:r>
          <w:rPr>
            <w:rFonts w:eastAsiaTheme="minorEastAsia"/>
            <w:b w:val="0"/>
            <w:bCs w:val="0"/>
            <w:noProof/>
            <w:sz w:val="22"/>
            <w:szCs w:val="22"/>
            <w:lang w:eastAsia="de-CH"/>
          </w:rPr>
          <w:tab/>
        </w:r>
        <w:r w:rsidRPr="0023078A">
          <w:rPr>
            <w:rStyle w:val="Hyperlink"/>
            <w:noProof/>
          </w:rPr>
          <w:t>Erneuerbare Energien</w:t>
        </w:r>
        <w:r>
          <w:rPr>
            <w:noProof/>
            <w:webHidden/>
          </w:rPr>
          <w:tab/>
        </w:r>
        <w:r>
          <w:rPr>
            <w:noProof/>
            <w:webHidden/>
          </w:rPr>
          <w:fldChar w:fldCharType="begin"/>
        </w:r>
        <w:r>
          <w:rPr>
            <w:noProof/>
            <w:webHidden/>
          </w:rPr>
          <w:instrText xml:space="preserve"> PAGEREF _Toc65159072 \h </w:instrText>
        </w:r>
        <w:r>
          <w:rPr>
            <w:noProof/>
            <w:webHidden/>
          </w:rPr>
        </w:r>
        <w:r>
          <w:rPr>
            <w:noProof/>
            <w:webHidden/>
          </w:rPr>
          <w:fldChar w:fldCharType="separate"/>
        </w:r>
        <w:r>
          <w:rPr>
            <w:noProof/>
            <w:webHidden/>
          </w:rPr>
          <w:t>6</w:t>
        </w:r>
        <w:r>
          <w:rPr>
            <w:noProof/>
            <w:webHidden/>
          </w:rPr>
          <w:fldChar w:fldCharType="end"/>
        </w:r>
      </w:hyperlink>
    </w:p>
    <w:p w:rsidR="00976BA9" w:rsidRDefault="00976BA9">
      <w:pPr>
        <w:pStyle w:val="Verzeichnis2"/>
        <w:tabs>
          <w:tab w:val="left" w:pos="800"/>
          <w:tab w:val="right" w:leader="dot" w:pos="9628"/>
        </w:tabs>
        <w:rPr>
          <w:rFonts w:eastAsiaTheme="minorEastAsia"/>
          <w:noProof/>
          <w:sz w:val="22"/>
          <w:szCs w:val="22"/>
          <w:lang w:eastAsia="de-CH"/>
        </w:rPr>
      </w:pPr>
      <w:hyperlink w:anchor="_Toc65159073" w:history="1">
        <w:r w:rsidRPr="0023078A">
          <w:rPr>
            <w:rStyle w:val="Hyperlink"/>
            <w:noProof/>
            <w:lang w:val="en-GB"/>
          </w:rPr>
          <w:t>2.1.</w:t>
        </w:r>
        <w:r>
          <w:rPr>
            <w:rFonts w:eastAsiaTheme="minorEastAsia"/>
            <w:noProof/>
            <w:sz w:val="22"/>
            <w:szCs w:val="22"/>
            <w:lang w:eastAsia="de-CH"/>
          </w:rPr>
          <w:tab/>
        </w:r>
        <w:r w:rsidRPr="0023078A">
          <w:rPr>
            <w:rStyle w:val="Hyperlink"/>
            <w:noProof/>
          </w:rPr>
          <w:t>Photovoltaik</w:t>
        </w:r>
        <w:r>
          <w:rPr>
            <w:noProof/>
            <w:webHidden/>
          </w:rPr>
          <w:tab/>
        </w:r>
        <w:r>
          <w:rPr>
            <w:noProof/>
            <w:webHidden/>
          </w:rPr>
          <w:fldChar w:fldCharType="begin"/>
        </w:r>
        <w:r>
          <w:rPr>
            <w:noProof/>
            <w:webHidden/>
          </w:rPr>
          <w:instrText xml:space="preserve"> PAGEREF _Toc65159073 \h </w:instrText>
        </w:r>
        <w:r>
          <w:rPr>
            <w:noProof/>
            <w:webHidden/>
          </w:rPr>
        </w:r>
        <w:r>
          <w:rPr>
            <w:noProof/>
            <w:webHidden/>
          </w:rPr>
          <w:fldChar w:fldCharType="separate"/>
        </w:r>
        <w:r>
          <w:rPr>
            <w:noProof/>
            <w:webHidden/>
          </w:rPr>
          <w:t>7</w:t>
        </w:r>
        <w:r>
          <w:rPr>
            <w:noProof/>
            <w:webHidden/>
          </w:rPr>
          <w:fldChar w:fldCharType="end"/>
        </w:r>
      </w:hyperlink>
    </w:p>
    <w:p w:rsidR="00976BA9" w:rsidRDefault="00976BA9">
      <w:pPr>
        <w:pStyle w:val="Verzeichnis2"/>
        <w:tabs>
          <w:tab w:val="left" w:pos="800"/>
          <w:tab w:val="right" w:leader="dot" w:pos="9628"/>
        </w:tabs>
        <w:rPr>
          <w:rFonts w:eastAsiaTheme="minorEastAsia"/>
          <w:noProof/>
          <w:sz w:val="22"/>
          <w:szCs w:val="22"/>
          <w:lang w:eastAsia="de-CH"/>
        </w:rPr>
      </w:pPr>
      <w:hyperlink w:anchor="_Toc65159074" w:history="1">
        <w:r w:rsidRPr="0023078A">
          <w:rPr>
            <w:rStyle w:val="Hyperlink"/>
            <w:noProof/>
            <w:lang w:val="en-GB"/>
          </w:rPr>
          <w:t>2.2.</w:t>
        </w:r>
        <w:r>
          <w:rPr>
            <w:rFonts w:eastAsiaTheme="minorEastAsia"/>
            <w:noProof/>
            <w:sz w:val="22"/>
            <w:szCs w:val="22"/>
            <w:lang w:eastAsia="de-CH"/>
          </w:rPr>
          <w:tab/>
        </w:r>
        <w:r w:rsidRPr="0023078A">
          <w:rPr>
            <w:rStyle w:val="Hyperlink"/>
            <w:noProof/>
          </w:rPr>
          <w:t>Windenergie</w:t>
        </w:r>
        <w:r>
          <w:rPr>
            <w:noProof/>
            <w:webHidden/>
          </w:rPr>
          <w:tab/>
        </w:r>
        <w:r>
          <w:rPr>
            <w:noProof/>
            <w:webHidden/>
          </w:rPr>
          <w:fldChar w:fldCharType="begin"/>
        </w:r>
        <w:r>
          <w:rPr>
            <w:noProof/>
            <w:webHidden/>
          </w:rPr>
          <w:instrText xml:space="preserve"> PAGEREF _Toc65159074 \h </w:instrText>
        </w:r>
        <w:r>
          <w:rPr>
            <w:noProof/>
            <w:webHidden/>
          </w:rPr>
        </w:r>
        <w:r>
          <w:rPr>
            <w:noProof/>
            <w:webHidden/>
          </w:rPr>
          <w:fldChar w:fldCharType="separate"/>
        </w:r>
        <w:r>
          <w:rPr>
            <w:noProof/>
            <w:webHidden/>
          </w:rPr>
          <w:t>8</w:t>
        </w:r>
        <w:r>
          <w:rPr>
            <w:noProof/>
            <w:webHidden/>
          </w:rPr>
          <w:fldChar w:fldCharType="end"/>
        </w:r>
      </w:hyperlink>
    </w:p>
    <w:p w:rsidR="00976BA9" w:rsidRDefault="00976BA9">
      <w:pPr>
        <w:pStyle w:val="Verzeichnis2"/>
        <w:tabs>
          <w:tab w:val="left" w:pos="800"/>
          <w:tab w:val="right" w:leader="dot" w:pos="9628"/>
        </w:tabs>
        <w:rPr>
          <w:rFonts w:eastAsiaTheme="minorEastAsia"/>
          <w:noProof/>
          <w:sz w:val="22"/>
          <w:szCs w:val="22"/>
          <w:lang w:eastAsia="de-CH"/>
        </w:rPr>
      </w:pPr>
      <w:hyperlink w:anchor="_Toc65159075" w:history="1">
        <w:r w:rsidRPr="0023078A">
          <w:rPr>
            <w:rStyle w:val="Hyperlink"/>
            <w:noProof/>
            <w:lang w:val="en-GB"/>
          </w:rPr>
          <w:t>2.3.</w:t>
        </w:r>
        <w:r>
          <w:rPr>
            <w:rFonts w:eastAsiaTheme="minorEastAsia"/>
            <w:noProof/>
            <w:sz w:val="22"/>
            <w:szCs w:val="22"/>
            <w:lang w:eastAsia="de-CH"/>
          </w:rPr>
          <w:tab/>
        </w:r>
        <w:r w:rsidRPr="0023078A">
          <w:rPr>
            <w:rStyle w:val="Hyperlink"/>
            <w:noProof/>
          </w:rPr>
          <w:t>Wasserkraft</w:t>
        </w:r>
        <w:r>
          <w:rPr>
            <w:noProof/>
            <w:webHidden/>
          </w:rPr>
          <w:tab/>
        </w:r>
        <w:r>
          <w:rPr>
            <w:noProof/>
            <w:webHidden/>
          </w:rPr>
          <w:fldChar w:fldCharType="begin"/>
        </w:r>
        <w:r>
          <w:rPr>
            <w:noProof/>
            <w:webHidden/>
          </w:rPr>
          <w:instrText xml:space="preserve"> PAGEREF _Toc65159075 \h </w:instrText>
        </w:r>
        <w:r>
          <w:rPr>
            <w:noProof/>
            <w:webHidden/>
          </w:rPr>
        </w:r>
        <w:r>
          <w:rPr>
            <w:noProof/>
            <w:webHidden/>
          </w:rPr>
          <w:fldChar w:fldCharType="separate"/>
        </w:r>
        <w:r>
          <w:rPr>
            <w:noProof/>
            <w:webHidden/>
          </w:rPr>
          <w:t>8</w:t>
        </w:r>
        <w:r>
          <w:rPr>
            <w:noProof/>
            <w:webHidden/>
          </w:rPr>
          <w:fldChar w:fldCharType="end"/>
        </w:r>
      </w:hyperlink>
    </w:p>
    <w:p w:rsidR="00976BA9" w:rsidRDefault="00976BA9">
      <w:pPr>
        <w:pStyle w:val="Verzeichnis2"/>
        <w:tabs>
          <w:tab w:val="left" w:pos="800"/>
          <w:tab w:val="right" w:leader="dot" w:pos="9628"/>
        </w:tabs>
        <w:rPr>
          <w:rFonts w:eastAsiaTheme="minorEastAsia"/>
          <w:noProof/>
          <w:sz w:val="22"/>
          <w:szCs w:val="22"/>
          <w:lang w:eastAsia="de-CH"/>
        </w:rPr>
      </w:pPr>
      <w:hyperlink w:anchor="_Toc65159076" w:history="1">
        <w:r w:rsidRPr="0023078A">
          <w:rPr>
            <w:rStyle w:val="Hyperlink"/>
            <w:noProof/>
            <w:lang w:val="en-GB"/>
          </w:rPr>
          <w:t>2.4.</w:t>
        </w:r>
        <w:r>
          <w:rPr>
            <w:rFonts w:eastAsiaTheme="minorEastAsia"/>
            <w:noProof/>
            <w:sz w:val="22"/>
            <w:szCs w:val="22"/>
            <w:lang w:eastAsia="de-CH"/>
          </w:rPr>
          <w:tab/>
        </w:r>
        <w:r w:rsidRPr="0023078A">
          <w:rPr>
            <w:rStyle w:val="Hyperlink"/>
            <w:noProof/>
          </w:rPr>
          <w:t>Geothermie</w:t>
        </w:r>
        <w:r>
          <w:rPr>
            <w:noProof/>
            <w:webHidden/>
          </w:rPr>
          <w:tab/>
        </w:r>
        <w:r>
          <w:rPr>
            <w:noProof/>
            <w:webHidden/>
          </w:rPr>
          <w:fldChar w:fldCharType="begin"/>
        </w:r>
        <w:r>
          <w:rPr>
            <w:noProof/>
            <w:webHidden/>
          </w:rPr>
          <w:instrText xml:space="preserve"> PAGEREF _Toc65159076 \h </w:instrText>
        </w:r>
        <w:r>
          <w:rPr>
            <w:noProof/>
            <w:webHidden/>
          </w:rPr>
        </w:r>
        <w:r>
          <w:rPr>
            <w:noProof/>
            <w:webHidden/>
          </w:rPr>
          <w:fldChar w:fldCharType="separate"/>
        </w:r>
        <w:r>
          <w:rPr>
            <w:noProof/>
            <w:webHidden/>
          </w:rPr>
          <w:t>9</w:t>
        </w:r>
        <w:r>
          <w:rPr>
            <w:noProof/>
            <w:webHidden/>
          </w:rPr>
          <w:fldChar w:fldCharType="end"/>
        </w:r>
      </w:hyperlink>
    </w:p>
    <w:p w:rsidR="00976BA9" w:rsidRDefault="00976BA9">
      <w:pPr>
        <w:pStyle w:val="Verzeichnis2"/>
        <w:tabs>
          <w:tab w:val="left" w:pos="800"/>
          <w:tab w:val="right" w:leader="dot" w:pos="9628"/>
        </w:tabs>
        <w:rPr>
          <w:rFonts w:eastAsiaTheme="minorEastAsia"/>
          <w:noProof/>
          <w:sz w:val="22"/>
          <w:szCs w:val="22"/>
          <w:lang w:eastAsia="de-CH"/>
        </w:rPr>
      </w:pPr>
      <w:hyperlink w:anchor="_Toc65159077" w:history="1">
        <w:r w:rsidRPr="0023078A">
          <w:rPr>
            <w:rStyle w:val="Hyperlink"/>
            <w:noProof/>
            <w:lang w:val="en-GB"/>
          </w:rPr>
          <w:t>2.5.</w:t>
        </w:r>
        <w:r>
          <w:rPr>
            <w:rFonts w:eastAsiaTheme="minorEastAsia"/>
            <w:noProof/>
            <w:sz w:val="22"/>
            <w:szCs w:val="22"/>
            <w:lang w:eastAsia="de-CH"/>
          </w:rPr>
          <w:tab/>
        </w:r>
        <w:r w:rsidRPr="0023078A">
          <w:rPr>
            <w:rStyle w:val="Hyperlink"/>
            <w:noProof/>
          </w:rPr>
          <w:t>Biomasse</w:t>
        </w:r>
        <w:r>
          <w:rPr>
            <w:noProof/>
            <w:webHidden/>
          </w:rPr>
          <w:tab/>
        </w:r>
        <w:r>
          <w:rPr>
            <w:noProof/>
            <w:webHidden/>
          </w:rPr>
          <w:fldChar w:fldCharType="begin"/>
        </w:r>
        <w:r>
          <w:rPr>
            <w:noProof/>
            <w:webHidden/>
          </w:rPr>
          <w:instrText xml:space="preserve"> PAGEREF _Toc65159077 \h </w:instrText>
        </w:r>
        <w:r>
          <w:rPr>
            <w:noProof/>
            <w:webHidden/>
          </w:rPr>
        </w:r>
        <w:r>
          <w:rPr>
            <w:noProof/>
            <w:webHidden/>
          </w:rPr>
          <w:fldChar w:fldCharType="separate"/>
        </w:r>
        <w:r>
          <w:rPr>
            <w:noProof/>
            <w:webHidden/>
          </w:rPr>
          <w:t>10</w:t>
        </w:r>
        <w:r>
          <w:rPr>
            <w:noProof/>
            <w:webHidden/>
          </w:rPr>
          <w:fldChar w:fldCharType="end"/>
        </w:r>
      </w:hyperlink>
    </w:p>
    <w:p w:rsidR="00976BA9" w:rsidRDefault="00976BA9">
      <w:pPr>
        <w:pStyle w:val="Verzeichnis1"/>
        <w:tabs>
          <w:tab w:val="left" w:pos="600"/>
          <w:tab w:val="right" w:leader="dot" w:pos="9628"/>
        </w:tabs>
        <w:rPr>
          <w:rFonts w:eastAsiaTheme="minorEastAsia"/>
          <w:b w:val="0"/>
          <w:bCs w:val="0"/>
          <w:noProof/>
          <w:sz w:val="22"/>
          <w:szCs w:val="22"/>
          <w:lang w:eastAsia="de-CH"/>
        </w:rPr>
      </w:pPr>
      <w:hyperlink w:anchor="_Toc65159078" w:history="1">
        <w:r w:rsidRPr="0023078A">
          <w:rPr>
            <w:rStyle w:val="Hyperlink"/>
            <w:noProof/>
          </w:rPr>
          <w:t>3.</w:t>
        </w:r>
        <w:r>
          <w:rPr>
            <w:rFonts w:eastAsiaTheme="minorEastAsia"/>
            <w:b w:val="0"/>
            <w:bCs w:val="0"/>
            <w:noProof/>
            <w:sz w:val="22"/>
            <w:szCs w:val="22"/>
            <w:lang w:eastAsia="de-CH"/>
          </w:rPr>
          <w:tab/>
        </w:r>
        <w:r w:rsidRPr="0023078A">
          <w:rPr>
            <w:rStyle w:val="Hyperlink"/>
            <w:noProof/>
          </w:rPr>
          <w:t>Zukunft</w:t>
        </w:r>
        <w:r>
          <w:rPr>
            <w:noProof/>
            <w:webHidden/>
          </w:rPr>
          <w:tab/>
        </w:r>
        <w:r>
          <w:rPr>
            <w:noProof/>
            <w:webHidden/>
          </w:rPr>
          <w:fldChar w:fldCharType="begin"/>
        </w:r>
        <w:r>
          <w:rPr>
            <w:noProof/>
            <w:webHidden/>
          </w:rPr>
          <w:instrText xml:space="preserve"> PAGEREF _Toc65159078 \h </w:instrText>
        </w:r>
        <w:r>
          <w:rPr>
            <w:noProof/>
            <w:webHidden/>
          </w:rPr>
        </w:r>
        <w:r>
          <w:rPr>
            <w:noProof/>
            <w:webHidden/>
          </w:rPr>
          <w:fldChar w:fldCharType="separate"/>
        </w:r>
        <w:r>
          <w:rPr>
            <w:noProof/>
            <w:webHidden/>
          </w:rPr>
          <w:t>10</w:t>
        </w:r>
        <w:r>
          <w:rPr>
            <w:noProof/>
            <w:webHidden/>
          </w:rPr>
          <w:fldChar w:fldCharType="end"/>
        </w:r>
      </w:hyperlink>
    </w:p>
    <w:p w:rsidR="00976BA9" w:rsidRDefault="00976BA9">
      <w:pPr>
        <w:pStyle w:val="Verzeichnis2"/>
        <w:tabs>
          <w:tab w:val="left" w:pos="800"/>
          <w:tab w:val="right" w:leader="dot" w:pos="9628"/>
        </w:tabs>
        <w:rPr>
          <w:rFonts w:eastAsiaTheme="minorEastAsia"/>
          <w:noProof/>
          <w:sz w:val="22"/>
          <w:szCs w:val="22"/>
          <w:lang w:eastAsia="de-CH"/>
        </w:rPr>
      </w:pPr>
      <w:hyperlink w:anchor="_Toc65159079" w:history="1">
        <w:r w:rsidRPr="0023078A">
          <w:rPr>
            <w:rStyle w:val="Hyperlink"/>
            <w:noProof/>
            <w:lang w:val="en-GB"/>
          </w:rPr>
          <w:t>3.1.</w:t>
        </w:r>
        <w:r>
          <w:rPr>
            <w:rFonts w:eastAsiaTheme="minorEastAsia"/>
            <w:noProof/>
            <w:sz w:val="22"/>
            <w:szCs w:val="22"/>
            <w:lang w:eastAsia="de-CH"/>
          </w:rPr>
          <w:tab/>
        </w:r>
        <w:r w:rsidRPr="0023078A">
          <w:rPr>
            <w:rStyle w:val="Hyperlink"/>
            <w:noProof/>
          </w:rPr>
          <w:t>Potenzial</w:t>
        </w:r>
        <w:r>
          <w:rPr>
            <w:noProof/>
            <w:webHidden/>
          </w:rPr>
          <w:tab/>
        </w:r>
        <w:r>
          <w:rPr>
            <w:noProof/>
            <w:webHidden/>
          </w:rPr>
          <w:fldChar w:fldCharType="begin"/>
        </w:r>
        <w:r>
          <w:rPr>
            <w:noProof/>
            <w:webHidden/>
          </w:rPr>
          <w:instrText xml:space="preserve"> PAGEREF _Toc65159079 \h </w:instrText>
        </w:r>
        <w:r>
          <w:rPr>
            <w:noProof/>
            <w:webHidden/>
          </w:rPr>
        </w:r>
        <w:r>
          <w:rPr>
            <w:noProof/>
            <w:webHidden/>
          </w:rPr>
          <w:fldChar w:fldCharType="separate"/>
        </w:r>
        <w:r>
          <w:rPr>
            <w:noProof/>
            <w:webHidden/>
          </w:rPr>
          <w:t>10</w:t>
        </w:r>
        <w:r>
          <w:rPr>
            <w:noProof/>
            <w:webHidden/>
          </w:rPr>
          <w:fldChar w:fldCharType="end"/>
        </w:r>
      </w:hyperlink>
    </w:p>
    <w:p w:rsidR="00976BA9" w:rsidRDefault="00976BA9">
      <w:pPr>
        <w:pStyle w:val="Verzeichnis3"/>
        <w:tabs>
          <w:tab w:val="left" w:pos="1200"/>
          <w:tab w:val="right" w:leader="dot" w:pos="9628"/>
        </w:tabs>
        <w:rPr>
          <w:rFonts w:eastAsiaTheme="minorEastAsia"/>
          <w:iCs w:val="0"/>
          <w:noProof/>
          <w:sz w:val="22"/>
          <w:szCs w:val="22"/>
          <w:lang w:eastAsia="de-CH"/>
        </w:rPr>
      </w:pPr>
      <w:hyperlink w:anchor="_Toc65159080" w:history="1">
        <w:r w:rsidRPr="0023078A">
          <w:rPr>
            <w:rStyle w:val="Hyperlink"/>
            <w:noProof/>
          </w:rPr>
          <w:t>3.1.1.</w:t>
        </w:r>
        <w:r>
          <w:rPr>
            <w:rFonts w:eastAsiaTheme="minorEastAsia"/>
            <w:iCs w:val="0"/>
            <w:noProof/>
            <w:sz w:val="22"/>
            <w:szCs w:val="22"/>
            <w:lang w:eastAsia="de-CH"/>
          </w:rPr>
          <w:tab/>
        </w:r>
        <w:r w:rsidRPr="0023078A">
          <w:rPr>
            <w:rStyle w:val="Hyperlink"/>
            <w:noProof/>
          </w:rPr>
          <w:t>Photovoltaik</w:t>
        </w:r>
        <w:r>
          <w:rPr>
            <w:noProof/>
            <w:webHidden/>
          </w:rPr>
          <w:tab/>
        </w:r>
        <w:r>
          <w:rPr>
            <w:noProof/>
            <w:webHidden/>
          </w:rPr>
          <w:fldChar w:fldCharType="begin"/>
        </w:r>
        <w:r>
          <w:rPr>
            <w:noProof/>
            <w:webHidden/>
          </w:rPr>
          <w:instrText xml:space="preserve"> PAGEREF _Toc65159080 \h </w:instrText>
        </w:r>
        <w:r>
          <w:rPr>
            <w:noProof/>
            <w:webHidden/>
          </w:rPr>
        </w:r>
        <w:r>
          <w:rPr>
            <w:noProof/>
            <w:webHidden/>
          </w:rPr>
          <w:fldChar w:fldCharType="separate"/>
        </w:r>
        <w:r>
          <w:rPr>
            <w:noProof/>
            <w:webHidden/>
          </w:rPr>
          <w:t>10</w:t>
        </w:r>
        <w:r>
          <w:rPr>
            <w:noProof/>
            <w:webHidden/>
          </w:rPr>
          <w:fldChar w:fldCharType="end"/>
        </w:r>
      </w:hyperlink>
    </w:p>
    <w:p w:rsidR="00976BA9" w:rsidRDefault="00976BA9">
      <w:pPr>
        <w:pStyle w:val="Verzeichnis3"/>
        <w:tabs>
          <w:tab w:val="left" w:pos="1200"/>
          <w:tab w:val="right" w:leader="dot" w:pos="9628"/>
        </w:tabs>
        <w:rPr>
          <w:rFonts w:eastAsiaTheme="minorEastAsia"/>
          <w:iCs w:val="0"/>
          <w:noProof/>
          <w:sz w:val="22"/>
          <w:szCs w:val="22"/>
          <w:lang w:eastAsia="de-CH"/>
        </w:rPr>
      </w:pPr>
      <w:hyperlink w:anchor="_Toc65159081" w:history="1">
        <w:r w:rsidRPr="0023078A">
          <w:rPr>
            <w:rStyle w:val="Hyperlink"/>
            <w:noProof/>
          </w:rPr>
          <w:t>3.1.2.</w:t>
        </w:r>
        <w:r>
          <w:rPr>
            <w:rFonts w:eastAsiaTheme="minorEastAsia"/>
            <w:iCs w:val="0"/>
            <w:noProof/>
            <w:sz w:val="22"/>
            <w:szCs w:val="22"/>
            <w:lang w:eastAsia="de-CH"/>
          </w:rPr>
          <w:tab/>
        </w:r>
        <w:r w:rsidRPr="0023078A">
          <w:rPr>
            <w:rStyle w:val="Hyperlink"/>
            <w:noProof/>
          </w:rPr>
          <w:t>Windenergie</w:t>
        </w:r>
        <w:r>
          <w:rPr>
            <w:noProof/>
            <w:webHidden/>
          </w:rPr>
          <w:tab/>
        </w:r>
        <w:r>
          <w:rPr>
            <w:noProof/>
            <w:webHidden/>
          </w:rPr>
          <w:fldChar w:fldCharType="begin"/>
        </w:r>
        <w:r>
          <w:rPr>
            <w:noProof/>
            <w:webHidden/>
          </w:rPr>
          <w:instrText xml:space="preserve"> PAGEREF _Toc65159081 \h </w:instrText>
        </w:r>
        <w:r>
          <w:rPr>
            <w:noProof/>
            <w:webHidden/>
          </w:rPr>
        </w:r>
        <w:r>
          <w:rPr>
            <w:noProof/>
            <w:webHidden/>
          </w:rPr>
          <w:fldChar w:fldCharType="separate"/>
        </w:r>
        <w:r>
          <w:rPr>
            <w:noProof/>
            <w:webHidden/>
          </w:rPr>
          <w:t>10</w:t>
        </w:r>
        <w:r>
          <w:rPr>
            <w:noProof/>
            <w:webHidden/>
          </w:rPr>
          <w:fldChar w:fldCharType="end"/>
        </w:r>
      </w:hyperlink>
    </w:p>
    <w:p w:rsidR="00976BA9" w:rsidRDefault="00976BA9">
      <w:pPr>
        <w:pStyle w:val="Verzeichnis3"/>
        <w:tabs>
          <w:tab w:val="left" w:pos="1200"/>
          <w:tab w:val="right" w:leader="dot" w:pos="9628"/>
        </w:tabs>
        <w:rPr>
          <w:rFonts w:eastAsiaTheme="minorEastAsia"/>
          <w:iCs w:val="0"/>
          <w:noProof/>
          <w:sz w:val="22"/>
          <w:szCs w:val="22"/>
          <w:lang w:eastAsia="de-CH"/>
        </w:rPr>
      </w:pPr>
      <w:hyperlink w:anchor="_Toc65159082" w:history="1">
        <w:r w:rsidRPr="0023078A">
          <w:rPr>
            <w:rStyle w:val="Hyperlink"/>
            <w:noProof/>
          </w:rPr>
          <w:t>3.1.3.</w:t>
        </w:r>
        <w:r>
          <w:rPr>
            <w:rFonts w:eastAsiaTheme="minorEastAsia"/>
            <w:iCs w:val="0"/>
            <w:noProof/>
            <w:sz w:val="22"/>
            <w:szCs w:val="22"/>
            <w:lang w:eastAsia="de-CH"/>
          </w:rPr>
          <w:tab/>
        </w:r>
        <w:r w:rsidRPr="0023078A">
          <w:rPr>
            <w:rStyle w:val="Hyperlink"/>
            <w:noProof/>
          </w:rPr>
          <w:t>Geothermie</w:t>
        </w:r>
        <w:r>
          <w:rPr>
            <w:noProof/>
            <w:webHidden/>
          </w:rPr>
          <w:tab/>
        </w:r>
        <w:r>
          <w:rPr>
            <w:noProof/>
            <w:webHidden/>
          </w:rPr>
          <w:fldChar w:fldCharType="begin"/>
        </w:r>
        <w:r>
          <w:rPr>
            <w:noProof/>
            <w:webHidden/>
          </w:rPr>
          <w:instrText xml:space="preserve"> PAGEREF _Toc65159082 \h </w:instrText>
        </w:r>
        <w:r>
          <w:rPr>
            <w:noProof/>
            <w:webHidden/>
          </w:rPr>
        </w:r>
        <w:r>
          <w:rPr>
            <w:noProof/>
            <w:webHidden/>
          </w:rPr>
          <w:fldChar w:fldCharType="separate"/>
        </w:r>
        <w:r>
          <w:rPr>
            <w:noProof/>
            <w:webHidden/>
          </w:rPr>
          <w:t>11</w:t>
        </w:r>
        <w:r>
          <w:rPr>
            <w:noProof/>
            <w:webHidden/>
          </w:rPr>
          <w:fldChar w:fldCharType="end"/>
        </w:r>
      </w:hyperlink>
    </w:p>
    <w:p w:rsidR="00976BA9" w:rsidRDefault="00976BA9">
      <w:pPr>
        <w:pStyle w:val="Verzeichnis3"/>
        <w:tabs>
          <w:tab w:val="left" w:pos="1200"/>
          <w:tab w:val="right" w:leader="dot" w:pos="9628"/>
        </w:tabs>
        <w:rPr>
          <w:rFonts w:eastAsiaTheme="minorEastAsia"/>
          <w:iCs w:val="0"/>
          <w:noProof/>
          <w:sz w:val="22"/>
          <w:szCs w:val="22"/>
          <w:lang w:eastAsia="de-CH"/>
        </w:rPr>
      </w:pPr>
      <w:hyperlink w:anchor="_Toc65159083" w:history="1">
        <w:r w:rsidRPr="0023078A">
          <w:rPr>
            <w:rStyle w:val="Hyperlink"/>
            <w:noProof/>
          </w:rPr>
          <w:t>3.1.4.</w:t>
        </w:r>
        <w:r>
          <w:rPr>
            <w:rFonts w:eastAsiaTheme="minorEastAsia"/>
            <w:iCs w:val="0"/>
            <w:noProof/>
            <w:sz w:val="22"/>
            <w:szCs w:val="22"/>
            <w:lang w:eastAsia="de-CH"/>
          </w:rPr>
          <w:tab/>
        </w:r>
        <w:r w:rsidRPr="0023078A">
          <w:rPr>
            <w:rStyle w:val="Hyperlink"/>
            <w:noProof/>
          </w:rPr>
          <w:t>Biomasse</w:t>
        </w:r>
        <w:r>
          <w:rPr>
            <w:noProof/>
            <w:webHidden/>
          </w:rPr>
          <w:tab/>
        </w:r>
        <w:r>
          <w:rPr>
            <w:noProof/>
            <w:webHidden/>
          </w:rPr>
          <w:fldChar w:fldCharType="begin"/>
        </w:r>
        <w:r>
          <w:rPr>
            <w:noProof/>
            <w:webHidden/>
          </w:rPr>
          <w:instrText xml:space="preserve"> PAGEREF _Toc65159083 \h </w:instrText>
        </w:r>
        <w:r>
          <w:rPr>
            <w:noProof/>
            <w:webHidden/>
          </w:rPr>
        </w:r>
        <w:r>
          <w:rPr>
            <w:noProof/>
            <w:webHidden/>
          </w:rPr>
          <w:fldChar w:fldCharType="separate"/>
        </w:r>
        <w:r>
          <w:rPr>
            <w:noProof/>
            <w:webHidden/>
          </w:rPr>
          <w:t>11</w:t>
        </w:r>
        <w:r>
          <w:rPr>
            <w:noProof/>
            <w:webHidden/>
          </w:rPr>
          <w:fldChar w:fldCharType="end"/>
        </w:r>
      </w:hyperlink>
    </w:p>
    <w:p w:rsidR="00976BA9" w:rsidRDefault="00976BA9">
      <w:pPr>
        <w:pStyle w:val="Verzeichnis2"/>
        <w:tabs>
          <w:tab w:val="left" w:pos="800"/>
          <w:tab w:val="right" w:leader="dot" w:pos="9628"/>
        </w:tabs>
        <w:rPr>
          <w:rFonts w:eastAsiaTheme="minorEastAsia"/>
          <w:noProof/>
          <w:sz w:val="22"/>
          <w:szCs w:val="22"/>
          <w:lang w:eastAsia="de-CH"/>
        </w:rPr>
      </w:pPr>
      <w:hyperlink w:anchor="_Toc65159084" w:history="1">
        <w:r w:rsidRPr="0023078A">
          <w:rPr>
            <w:rStyle w:val="Hyperlink"/>
            <w:noProof/>
            <w:lang w:val="en-GB"/>
          </w:rPr>
          <w:t>3.2.</w:t>
        </w:r>
        <w:r>
          <w:rPr>
            <w:rFonts w:eastAsiaTheme="minorEastAsia"/>
            <w:noProof/>
            <w:sz w:val="22"/>
            <w:szCs w:val="22"/>
            <w:lang w:eastAsia="de-CH"/>
          </w:rPr>
          <w:tab/>
        </w:r>
        <w:r w:rsidRPr="0023078A">
          <w:rPr>
            <w:rStyle w:val="Hyperlink"/>
            <w:noProof/>
          </w:rPr>
          <w:t>Energie Strategie 2050</w:t>
        </w:r>
        <w:r>
          <w:rPr>
            <w:noProof/>
            <w:webHidden/>
          </w:rPr>
          <w:tab/>
        </w:r>
        <w:r>
          <w:rPr>
            <w:noProof/>
            <w:webHidden/>
          </w:rPr>
          <w:fldChar w:fldCharType="begin"/>
        </w:r>
        <w:r>
          <w:rPr>
            <w:noProof/>
            <w:webHidden/>
          </w:rPr>
          <w:instrText xml:space="preserve"> PAGEREF _Toc65159084 \h </w:instrText>
        </w:r>
        <w:r>
          <w:rPr>
            <w:noProof/>
            <w:webHidden/>
          </w:rPr>
        </w:r>
        <w:r>
          <w:rPr>
            <w:noProof/>
            <w:webHidden/>
          </w:rPr>
          <w:fldChar w:fldCharType="separate"/>
        </w:r>
        <w:r>
          <w:rPr>
            <w:noProof/>
            <w:webHidden/>
          </w:rPr>
          <w:t>11</w:t>
        </w:r>
        <w:r>
          <w:rPr>
            <w:noProof/>
            <w:webHidden/>
          </w:rPr>
          <w:fldChar w:fldCharType="end"/>
        </w:r>
      </w:hyperlink>
    </w:p>
    <w:p w:rsidR="00976BA9" w:rsidRDefault="00976BA9">
      <w:pPr>
        <w:pStyle w:val="Verzeichnis3"/>
        <w:tabs>
          <w:tab w:val="left" w:pos="1200"/>
          <w:tab w:val="right" w:leader="dot" w:pos="9628"/>
        </w:tabs>
        <w:rPr>
          <w:rFonts w:eastAsiaTheme="minorEastAsia"/>
          <w:iCs w:val="0"/>
          <w:noProof/>
          <w:sz w:val="22"/>
          <w:szCs w:val="22"/>
          <w:lang w:eastAsia="de-CH"/>
        </w:rPr>
      </w:pPr>
      <w:hyperlink w:anchor="_Toc65159085" w:history="1">
        <w:r w:rsidRPr="0023078A">
          <w:rPr>
            <w:rStyle w:val="Hyperlink"/>
            <w:noProof/>
          </w:rPr>
          <w:t>3.2.1.</w:t>
        </w:r>
        <w:r>
          <w:rPr>
            <w:rFonts w:eastAsiaTheme="minorEastAsia"/>
            <w:iCs w:val="0"/>
            <w:noProof/>
            <w:sz w:val="22"/>
            <w:szCs w:val="22"/>
            <w:lang w:eastAsia="de-CH"/>
          </w:rPr>
          <w:tab/>
        </w:r>
        <w:r w:rsidRPr="0023078A">
          <w:rPr>
            <w:rStyle w:val="Hyperlink"/>
            <w:noProof/>
          </w:rPr>
          <w:t>Ausstieg aus der Kernenergie</w:t>
        </w:r>
        <w:r>
          <w:rPr>
            <w:noProof/>
            <w:webHidden/>
          </w:rPr>
          <w:tab/>
        </w:r>
        <w:r>
          <w:rPr>
            <w:noProof/>
            <w:webHidden/>
          </w:rPr>
          <w:fldChar w:fldCharType="begin"/>
        </w:r>
        <w:r>
          <w:rPr>
            <w:noProof/>
            <w:webHidden/>
          </w:rPr>
          <w:instrText xml:space="preserve"> PAGEREF _Toc65159085 \h </w:instrText>
        </w:r>
        <w:r>
          <w:rPr>
            <w:noProof/>
            <w:webHidden/>
          </w:rPr>
        </w:r>
        <w:r>
          <w:rPr>
            <w:noProof/>
            <w:webHidden/>
          </w:rPr>
          <w:fldChar w:fldCharType="separate"/>
        </w:r>
        <w:r>
          <w:rPr>
            <w:noProof/>
            <w:webHidden/>
          </w:rPr>
          <w:t>11</w:t>
        </w:r>
        <w:r>
          <w:rPr>
            <w:noProof/>
            <w:webHidden/>
          </w:rPr>
          <w:fldChar w:fldCharType="end"/>
        </w:r>
      </w:hyperlink>
    </w:p>
    <w:p w:rsidR="00976BA9" w:rsidRDefault="00976BA9">
      <w:pPr>
        <w:pStyle w:val="Verzeichnis3"/>
        <w:tabs>
          <w:tab w:val="left" w:pos="1200"/>
          <w:tab w:val="right" w:leader="dot" w:pos="9628"/>
        </w:tabs>
        <w:rPr>
          <w:rFonts w:eastAsiaTheme="minorEastAsia"/>
          <w:iCs w:val="0"/>
          <w:noProof/>
          <w:sz w:val="22"/>
          <w:szCs w:val="22"/>
          <w:lang w:eastAsia="de-CH"/>
        </w:rPr>
      </w:pPr>
      <w:hyperlink w:anchor="_Toc65159086" w:history="1">
        <w:r w:rsidRPr="0023078A">
          <w:rPr>
            <w:rStyle w:val="Hyperlink"/>
            <w:noProof/>
          </w:rPr>
          <w:t>3.2.2.</w:t>
        </w:r>
        <w:r>
          <w:rPr>
            <w:rFonts w:eastAsiaTheme="minorEastAsia"/>
            <w:iCs w:val="0"/>
            <w:noProof/>
            <w:sz w:val="22"/>
            <w:szCs w:val="22"/>
            <w:lang w:eastAsia="de-CH"/>
          </w:rPr>
          <w:tab/>
        </w:r>
        <w:r w:rsidRPr="0023078A">
          <w:rPr>
            <w:rStyle w:val="Hyperlink"/>
            <w:noProof/>
          </w:rPr>
          <w:t>Erneuerbare Energien fördern</w:t>
        </w:r>
        <w:r>
          <w:rPr>
            <w:noProof/>
            <w:webHidden/>
          </w:rPr>
          <w:tab/>
        </w:r>
        <w:r>
          <w:rPr>
            <w:noProof/>
            <w:webHidden/>
          </w:rPr>
          <w:fldChar w:fldCharType="begin"/>
        </w:r>
        <w:r>
          <w:rPr>
            <w:noProof/>
            <w:webHidden/>
          </w:rPr>
          <w:instrText xml:space="preserve"> PAGEREF _Toc65159086 \h </w:instrText>
        </w:r>
        <w:r>
          <w:rPr>
            <w:noProof/>
            <w:webHidden/>
          </w:rPr>
        </w:r>
        <w:r>
          <w:rPr>
            <w:noProof/>
            <w:webHidden/>
          </w:rPr>
          <w:fldChar w:fldCharType="separate"/>
        </w:r>
        <w:r>
          <w:rPr>
            <w:noProof/>
            <w:webHidden/>
          </w:rPr>
          <w:t>11</w:t>
        </w:r>
        <w:r>
          <w:rPr>
            <w:noProof/>
            <w:webHidden/>
          </w:rPr>
          <w:fldChar w:fldCharType="end"/>
        </w:r>
      </w:hyperlink>
    </w:p>
    <w:p w:rsidR="00976BA9" w:rsidRDefault="00976BA9">
      <w:pPr>
        <w:pStyle w:val="Verzeichnis3"/>
        <w:tabs>
          <w:tab w:val="left" w:pos="1200"/>
          <w:tab w:val="right" w:leader="dot" w:pos="9628"/>
        </w:tabs>
        <w:rPr>
          <w:rFonts w:eastAsiaTheme="minorEastAsia"/>
          <w:iCs w:val="0"/>
          <w:noProof/>
          <w:sz w:val="22"/>
          <w:szCs w:val="22"/>
          <w:lang w:eastAsia="de-CH"/>
        </w:rPr>
      </w:pPr>
      <w:hyperlink w:anchor="_Toc65159087" w:history="1">
        <w:r w:rsidRPr="0023078A">
          <w:rPr>
            <w:rStyle w:val="Hyperlink"/>
            <w:noProof/>
          </w:rPr>
          <w:t>3.2.3.</w:t>
        </w:r>
        <w:r>
          <w:rPr>
            <w:rFonts w:eastAsiaTheme="minorEastAsia"/>
            <w:iCs w:val="0"/>
            <w:noProof/>
            <w:sz w:val="22"/>
            <w:szCs w:val="22"/>
            <w:lang w:eastAsia="de-CH"/>
          </w:rPr>
          <w:tab/>
        </w:r>
        <w:r w:rsidRPr="0023078A">
          <w:rPr>
            <w:rStyle w:val="Hyperlink"/>
            <w:noProof/>
          </w:rPr>
          <w:t>Energieeffizienz</w:t>
        </w:r>
        <w:r>
          <w:rPr>
            <w:noProof/>
            <w:webHidden/>
          </w:rPr>
          <w:tab/>
        </w:r>
        <w:r>
          <w:rPr>
            <w:noProof/>
            <w:webHidden/>
          </w:rPr>
          <w:fldChar w:fldCharType="begin"/>
        </w:r>
        <w:r>
          <w:rPr>
            <w:noProof/>
            <w:webHidden/>
          </w:rPr>
          <w:instrText xml:space="preserve"> PAGEREF _Toc65159087 \h </w:instrText>
        </w:r>
        <w:r>
          <w:rPr>
            <w:noProof/>
            <w:webHidden/>
          </w:rPr>
        </w:r>
        <w:r>
          <w:rPr>
            <w:noProof/>
            <w:webHidden/>
          </w:rPr>
          <w:fldChar w:fldCharType="separate"/>
        </w:r>
        <w:r>
          <w:rPr>
            <w:noProof/>
            <w:webHidden/>
          </w:rPr>
          <w:t>11</w:t>
        </w:r>
        <w:r>
          <w:rPr>
            <w:noProof/>
            <w:webHidden/>
          </w:rPr>
          <w:fldChar w:fldCharType="end"/>
        </w:r>
      </w:hyperlink>
    </w:p>
    <w:p w:rsidR="00976BA9" w:rsidRDefault="00976BA9">
      <w:pPr>
        <w:pStyle w:val="Verzeichnis2"/>
        <w:tabs>
          <w:tab w:val="left" w:pos="800"/>
          <w:tab w:val="right" w:leader="dot" w:pos="9628"/>
        </w:tabs>
        <w:rPr>
          <w:rFonts w:eastAsiaTheme="minorEastAsia"/>
          <w:noProof/>
          <w:sz w:val="22"/>
          <w:szCs w:val="22"/>
          <w:lang w:eastAsia="de-CH"/>
        </w:rPr>
      </w:pPr>
      <w:hyperlink w:anchor="_Toc65159088" w:history="1">
        <w:r w:rsidRPr="0023078A">
          <w:rPr>
            <w:rStyle w:val="Hyperlink"/>
            <w:noProof/>
            <w:lang w:val="en-GB"/>
          </w:rPr>
          <w:t>3.3.</w:t>
        </w:r>
        <w:r>
          <w:rPr>
            <w:rFonts w:eastAsiaTheme="minorEastAsia"/>
            <w:noProof/>
            <w:sz w:val="22"/>
            <w:szCs w:val="22"/>
            <w:lang w:eastAsia="de-CH"/>
          </w:rPr>
          <w:tab/>
        </w:r>
        <w:r w:rsidRPr="0023078A">
          <w:rPr>
            <w:rStyle w:val="Hyperlink"/>
            <w:noProof/>
          </w:rPr>
          <w:t>Projekte auf dem Vormarsch</w:t>
        </w:r>
        <w:r>
          <w:rPr>
            <w:noProof/>
            <w:webHidden/>
          </w:rPr>
          <w:tab/>
        </w:r>
        <w:r>
          <w:rPr>
            <w:noProof/>
            <w:webHidden/>
          </w:rPr>
          <w:fldChar w:fldCharType="begin"/>
        </w:r>
        <w:r>
          <w:rPr>
            <w:noProof/>
            <w:webHidden/>
          </w:rPr>
          <w:instrText xml:space="preserve"> PAGEREF _Toc65159088 \h </w:instrText>
        </w:r>
        <w:r>
          <w:rPr>
            <w:noProof/>
            <w:webHidden/>
          </w:rPr>
        </w:r>
        <w:r>
          <w:rPr>
            <w:noProof/>
            <w:webHidden/>
          </w:rPr>
          <w:fldChar w:fldCharType="separate"/>
        </w:r>
        <w:r>
          <w:rPr>
            <w:noProof/>
            <w:webHidden/>
          </w:rPr>
          <w:t>11</w:t>
        </w:r>
        <w:r>
          <w:rPr>
            <w:noProof/>
            <w:webHidden/>
          </w:rPr>
          <w:fldChar w:fldCharType="end"/>
        </w:r>
      </w:hyperlink>
    </w:p>
    <w:p w:rsidR="00976BA9" w:rsidRDefault="00976BA9">
      <w:pPr>
        <w:pStyle w:val="Verzeichnis3"/>
        <w:tabs>
          <w:tab w:val="left" w:pos="1200"/>
          <w:tab w:val="right" w:leader="dot" w:pos="9628"/>
        </w:tabs>
        <w:rPr>
          <w:rFonts w:eastAsiaTheme="minorEastAsia"/>
          <w:iCs w:val="0"/>
          <w:noProof/>
          <w:sz w:val="22"/>
          <w:szCs w:val="22"/>
          <w:lang w:eastAsia="de-CH"/>
        </w:rPr>
      </w:pPr>
      <w:hyperlink w:anchor="_Toc65159089" w:history="1">
        <w:r w:rsidRPr="0023078A">
          <w:rPr>
            <w:rStyle w:val="Hyperlink"/>
            <w:noProof/>
          </w:rPr>
          <w:t>3.3.1.</w:t>
        </w:r>
        <w:r>
          <w:rPr>
            <w:rFonts w:eastAsiaTheme="minorEastAsia"/>
            <w:iCs w:val="0"/>
            <w:noProof/>
            <w:sz w:val="22"/>
            <w:szCs w:val="22"/>
            <w:lang w:eastAsia="de-CH"/>
          </w:rPr>
          <w:tab/>
        </w:r>
        <w:r w:rsidRPr="0023078A">
          <w:rPr>
            <w:rStyle w:val="Hyperlink"/>
            <w:noProof/>
          </w:rPr>
          <w:t>Solarenergie aus dem Weltall</w:t>
        </w:r>
        <w:r>
          <w:rPr>
            <w:noProof/>
            <w:webHidden/>
          </w:rPr>
          <w:tab/>
        </w:r>
        <w:r>
          <w:rPr>
            <w:noProof/>
            <w:webHidden/>
          </w:rPr>
          <w:fldChar w:fldCharType="begin"/>
        </w:r>
        <w:r>
          <w:rPr>
            <w:noProof/>
            <w:webHidden/>
          </w:rPr>
          <w:instrText xml:space="preserve"> PAGEREF _Toc65159089 \h </w:instrText>
        </w:r>
        <w:r>
          <w:rPr>
            <w:noProof/>
            <w:webHidden/>
          </w:rPr>
        </w:r>
        <w:r>
          <w:rPr>
            <w:noProof/>
            <w:webHidden/>
          </w:rPr>
          <w:fldChar w:fldCharType="separate"/>
        </w:r>
        <w:r>
          <w:rPr>
            <w:noProof/>
            <w:webHidden/>
          </w:rPr>
          <w:t>11</w:t>
        </w:r>
        <w:r>
          <w:rPr>
            <w:noProof/>
            <w:webHidden/>
          </w:rPr>
          <w:fldChar w:fldCharType="end"/>
        </w:r>
      </w:hyperlink>
    </w:p>
    <w:p w:rsidR="00976BA9" w:rsidRDefault="00976BA9">
      <w:pPr>
        <w:pStyle w:val="Verzeichnis3"/>
        <w:tabs>
          <w:tab w:val="left" w:pos="1200"/>
          <w:tab w:val="right" w:leader="dot" w:pos="9628"/>
        </w:tabs>
        <w:rPr>
          <w:rFonts w:eastAsiaTheme="minorEastAsia"/>
          <w:iCs w:val="0"/>
          <w:noProof/>
          <w:sz w:val="22"/>
          <w:szCs w:val="22"/>
          <w:lang w:eastAsia="de-CH"/>
        </w:rPr>
      </w:pPr>
      <w:hyperlink w:anchor="_Toc65159090" w:history="1">
        <w:r w:rsidRPr="0023078A">
          <w:rPr>
            <w:rStyle w:val="Hyperlink"/>
            <w:noProof/>
          </w:rPr>
          <w:t>3.3.2.</w:t>
        </w:r>
        <w:r>
          <w:rPr>
            <w:rFonts w:eastAsiaTheme="minorEastAsia"/>
            <w:iCs w:val="0"/>
            <w:noProof/>
            <w:sz w:val="22"/>
            <w:szCs w:val="22"/>
            <w:lang w:eastAsia="de-CH"/>
          </w:rPr>
          <w:tab/>
        </w:r>
        <w:r w:rsidRPr="0023078A">
          <w:rPr>
            <w:rStyle w:val="Hyperlink"/>
            <w:noProof/>
          </w:rPr>
          <w:t>Wasserstoff als Energiespeicher</w:t>
        </w:r>
        <w:r>
          <w:rPr>
            <w:noProof/>
            <w:webHidden/>
          </w:rPr>
          <w:tab/>
        </w:r>
        <w:r>
          <w:rPr>
            <w:noProof/>
            <w:webHidden/>
          </w:rPr>
          <w:fldChar w:fldCharType="begin"/>
        </w:r>
        <w:r>
          <w:rPr>
            <w:noProof/>
            <w:webHidden/>
          </w:rPr>
          <w:instrText xml:space="preserve"> PAGEREF _Toc65159090 \h </w:instrText>
        </w:r>
        <w:r>
          <w:rPr>
            <w:noProof/>
            <w:webHidden/>
          </w:rPr>
        </w:r>
        <w:r>
          <w:rPr>
            <w:noProof/>
            <w:webHidden/>
          </w:rPr>
          <w:fldChar w:fldCharType="separate"/>
        </w:r>
        <w:r>
          <w:rPr>
            <w:noProof/>
            <w:webHidden/>
          </w:rPr>
          <w:t>11</w:t>
        </w:r>
        <w:r>
          <w:rPr>
            <w:noProof/>
            <w:webHidden/>
          </w:rPr>
          <w:fldChar w:fldCharType="end"/>
        </w:r>
      </w:hyperlink>
    </w:p>
    <w:p w:rsidR="00976BA9" w:rsidRDefault="00976BA9">
      <w:pPr>
        <w:pStyle w:val="Verzeichnis3"/>
        <w:tabs>
          <w:tab w:val="left" w:pos="1200"/>
          <w:tab w:val="right" w:leader="dot" w:pos="9628"/>
        </w:tabs>
        <w:rPr>
          <w:rFonts w:eastAsiaTheme="minorEastAsia"/>
          <w:iCs w:val="0"/>
          <w:noProof/>
          <w:sz w:val="22"/>
          <w:szCs w:val="22"/>
          <w:lang w:eastAsia="de-CH"/>
        </w:rPr>
      </w:pPr>
      <w:hyperlink w:anchor="_Toc65159091" w:history="1">
        <w:r w:rsidRPr="0023078A">
          <w:rPr>
            <w:rStyle w:val="Hyperlink"/>
            <w:noProof/>
          </w:rPr>
          <w:t>3.3.3.</w:t>
        </w:r>
        <w:r>
          <w:rPr>
            <w:rFonts w:eastAsiaTheme="minorEastAsia"/>
            <w:iCs w:val="0"/>
            <w:noProof/>
            <w:sz w:val="22"/>
            <w:szCs w:val="22"/>
            <w:lang w:eastAsia="de-CH"/>
          </w:rPr>
          <w:tab/>
        </w:r>
        <w:r w:rsidRPr="0023078A">
          <w:rPr>
            <w:rStyle w:val="Hyperlink"/>
            <w:noProof/>
          </w:rPr>
          <w:t>Superkritisches Wasser</w:t>
        </w:r>
        <w:r>
          <w:rPr>
            <w:noProof/>
            <w:webHidden/>
          </w:rPr>
          <w:tab/>
        </w:r>
        <w:r>
          <w:rPr>
            <w:noProof/>
            <w:webHidden/>
          </w:rPr>
          <w:fldChar w:fldCharType="begin"/>
        </w:r>
        <w:r>
          <w:rPr>
            <w:noProof/>
            <w:webHidden/>
          </w:rPr>
          <w:instrText xml:space="preserve"> PAGEREF _Toc65159091 \h </w:instrText>
        </w:r>
        <w:r>
          <w:rPr>
            <w:noProof/>
            <w:webHidden/>
          </w:rPr>
        </w:r>
        <w:r>
          <w:rPr>
            <w:noProof/>
            <w:webHidden/>
          </w:rPr>
          <w:fldChar w:fldCharType="separate"/>
        </w:r>
        <w:r>
          <w:rPr>
            <w:noProof/>
            <w:webHidden/>
          </w:rPr>
          <w:t>12</w:t>
        </w:r>
        <w:r>
          <w:rPr>
            <w:noProof/>
            <w:webHidden/>
          </w:rPr>
          <w:fldChar w:fldCharType="end"/>
        </w:r>
      </w:hyperlink>
    </w:p>
    <w:p w:rsidR="00976BA9" w:rsidRDefault="00976BA9">
      <w:pPr>
        <w:pStyle w:val="Verzeichnis2"/>
        <w:tabs>
          <w:tab w:val="left" w:pos="800"/>
          <w:tab w:val="right" w:leader="dot" w:pos="9628"/>
        </w:tabs>
        <w:rPr>
          <w:rFonts w:eastAsiaTheme="minorEastAsia"/>
          <w:noProof/>
          <w:sz w:val="22"/>
          <w:szCs w:val="22"/>
          <w:lang w:eastAsia="de-CH"/>
        </w:rPr>
      </w:pPr>
      <w:hyperlink w:anchor="_Toc65159092" w:history="1">
        <w:r w:rsidRPr="0023078A">
          <w:rPr>
            <w:rStyle w:val="Hyperlink"/>
            <w:noProof/>
            <w:lang w:val="en-GB"/>
          </w:rPr>
          <w:t>3.4.</w:t>
        </w:r>
        <w:r>
          <w:rPr>
            <w:rFonts w:eastAsiaTheme="minorEastAsia"/>
            <w:noProof/>
            <w:sz w:val="22"/>
            <w:szCs w:val="22"/>
            <w:lang w:eastAsia="de-CH"/>
          </w:rPr>
          <w:tab/>
        </w:r>
        <w:r w:rsidRPr="0023078A">
          <w:rPr>
            <w:rStyle w:val="Hyperlink"/>
            <w:noProof/>
          </w:rPr>
          <w:t>Energiewende in der Schweiz</w:t>
        </w:r>
        <w:r>
          <w:rPr>
            <w:noProof/>
            <w:webHidden/>
          </w:rPr>
          <w:tab/>
        </w:r>
        <w:r>
          <w:rPr>
            <w:noProof/>
            <w:webHidden/>
          </w:rPr>
          <w:fldChar w:fldCharType="begin"/>
        </w:r>
        <w:r>
          <w:rPr>
            <w:noProof/>
            <w:webHidden/>
          </w:rPr>
          <w:instrText xml:space="preserve"> PAGEREF _Toc65159092 \h </w:instrText>
        </w:r>
        <w:r>
          <w:rPr>
            <w:noProof/>
            <w:webHidden/>
          </w:rPr>
        </w:r>
        <w:r>
          <w:rPr>
            <w:noProof/>
            <w:webHidden/>
          </w:rPr>
          <w:fldChar w:fldCharType="separate"/>
        </w:r>
        <w:r>
          <w:rPr>
            <w:noProof/>
            <w:webHidden/>
          </w:rPr>
          <w:t>12</w:t>
        </w:r>
        <w:r>
          <w:rPr>
            <w:noProof/>
            <w:webHidden/>
          </w:rPr>
          <w:fldChar w:fldCharType="end"/>
        </w:r>
      </w:hyperlink>
    </w:p>
    <w:p w:rsidR="00976BA9" w:rsidRDefault="00976BA9">
      <w:pPr>
        <w:pStyle w:val="Verzeichnis1"/>
        <w:tabs>
          <w:tab w:val="left" w:pos="600"/>
          <w:tab w:val="right" w:leader="dot" w:pos="9628"/>
        </w:tabs>
        <w:rPr>
          <w:rFonts w:eastAsiaTheme="minorEastAsia"/>
          <w:b w:val="0"/>
          <w:bCs w:val="0"/>
          <w:noProof/>
          <w:sz w:val="22"/>
          <w:szCs w:val="22"/>
          <w:lang w:eastAsia="de-CH"/>
        </w:rPr>
      </w:pPr>
      <w:hyperlink w:anchor="_Toc65159093" w:history="1">
        <w:r w:rsidRPr="0023078A">
          <w:rPr>
            <w:rStyle w:val="Hyperlink"/>
            <w:noProof/>
          </w:rPr>
          <w:t>4.</w:t>
        </w:r>
        <w:r>
          <w:rPr>
            <w:rFonts w:eastAsiaTheme="minorEastAsia"/>
            <w:b w:val="0"/>
            <w:bCs w:val="0"/>
            <w:noProof/>
            <w:sz w:val="22"/>
            <w:szCs w:val="22"/>
            <w:lang w:eastAsia="de-CH"/>
          </w:rPr>
          <w:tab/>
        </w:r>
        <w:r w:rsidRPr="0023078A">
          <w:rPr>
            <w:rStyle w:val="Hyperlink"/>
            <w:noProof/>
          </w:rPr>
          <w:t>Experiment</w:t>
        </w:r>
        <w:r>
          <w:rPr>
            <w:noProof/>
            <w:webHidden/>
          </w:rPr>
          <w:tab/>
        </w:r>
        <w:r>
          <w:rPr>
            <w:noProof/>
            <w:webHidden/>
          </w:rPr>
          <w:fldChar w:fldCharType="begin"/>
        </w:r>
        <w:r>
          <w:rPr>
            <w:noProof/>
            <w:webHidden/>
          </w:rPr>
          <w:instrText xml:space="preserve"> PAGEREF _Toc65159093 \h </w:instrText>
        </w:r>
        <w:r>
          <w:rPr>
            <w:noProof/>
            <w:webHidden/>
          </w:rPr>
        </w:r>
        <w:r>
          <w:rPr>
            <w:noProof/>
            <w:webHidden/>
          </w:rPr>
          <w:fldChar w:fldCharType="separate"/>
        </w:r>
        <w:r>
          <w:rPr>
            <w:noProof/>
            <w:webHidden/>
          </w:rPr>
          <w:t>13</w:t>
        </w:r>
        <w:r>
          <w:rPr>
            <w:noProof/>
            <w:webHidden/>
          </w:rPr>
          <w:fldChar w:fldCharType="end"/>
        </w:r>
      </w:hyperlink>
    </w:p>
    <w:p w:rsidR="00976BA9" w:rsidRDefault="00976BA9">
      <w:pPr>
        <w:pStyle w:val="Verzeichnis2"/>
        <w:tabs>
          <w:tab w:val="left" w:pos="800"/>
          <w:tab w:val="right" w:leader="dot" w:pos="9628"/>
        </w:tabs>
        <w:rPr>
          <w:rFonts w:eastAsiaTheme="minorEastAsia"/>
          <w:noProof/>
          <w:sz w:val="22"/>
          <w:szCs w:val="22"/>
          <w:lang w:eastAsia="de-CH"/>
        </w:rPr>
      </w:pPr>
      <w:hyperlink w:anchor="_Toc65159094" w:history="1">
        <w:r w:rsidRPr="0023078A">
          <w:rPr>
            <w:rStyle w:val="Hyperlink"/>
            <w:noProof/>
            <w:lang w:val="en-GB"/>
          </w:rPr>
          <w:t>4.1.</w:t>
        </w:r>
        <w:r>
          <w:rPr>
            <w:rFonts w:eastAsiaTheme="minorEastAsia"/>
            <w:noProof/>
            <w:sz w:val="22"/>
            <w:szCs w:val="22"/>
            <w:lang w:eastAsia="de-CH"/>
          </w:rPr>
          <w:tab/>
        </w:r>
        <w:r w:rsidRPr="0023078A">
          <w:rPr>
            <w:rStyle w:val="Hyperlink"/>
            <w:noProof/>
          </w:rPr>
          <w:t>Dynamo Prinzip</w:t>
        </w:r>
        <w:r>
          <w:rPr>
            <w:noProof/>
            <w:webHidden/>
          </w:rPr>
          <w:tab/>
        </w:r>
        <w:r>
          <w:rPr>
            <w:noProof/>
            <w:webHidden/>
          </w:rPr>
          <w:fldChar w:fldCharType="begin"/>
        </w:r>
        <w:r>
          <w:rPr>
            <w:noProof/>
            <w:webHidden/>
          </w:rPr>
          <w:instrText xml:space="preserve"> PAGEREF _Toc65159094 \h </w:instrText>
        </w:r>
        <w:r>
          <w:rPr>
            <w:noProof/>
            <w:webHidden/>
          </w:rPr>
        </w:r>
        <w:r>
          <w:rPr>
            <w:noProof/>
            <w:webHidden/>
          </w:rPr>
          <w:fldChar w:fldCharType="separate"/>
        </w:r>
        <w:r>
          <w:rPr>
            <w:noProof/>
            <w:webHidden/>
          </w:rPr>
          <w:t>13</w:t>
        </w:r>
        <w:r>
          <w:rPr>
            <w:noProof/>
            <w:webHidden/>
          </w:rPr>
          <w:fldChar w:fldCharType="end"/>
        </w:r>
      </w:hyperlink>
    </w:p>
    <w:p w:rsidR="00976BA9" w:rsidRDefault="00976BA9">
      <w:pPr>
        <w:pStyle w:val="Verzeichnis2"/>
        <w:tabs>
          <w:tab w:val="left" w:pos="800"/>
          <w:tab w:val="right" w:leader="dot" w:pos="9628"/>
        </w:tabs>
        <w:rPr>
          <w:rFonts w:eastAsiaTheme="minorEastAsia"/>
          <w:noProof/>
          <w:sz w:val="22"/>
          <w:szCs w:val="22"/>
          <w:lang w:eastAsia="de-CH"/>
        </w:rPr>
      </w:pPr>
      <w:hyperlink w:anchor="_Toc65159095" w:history="1">
        <w:r w:rsidRPr="0023078A">
          <w:rPr>
            <w:rStyle w:val="Hyperlink"/>
            <w:noProof/>
            <w:lang w:val="en-GB"/>
          </w:rPr>
          <w:t>4.2.</w:t>
        </w:r>
        <w:r>
          <w:rPr>
            <w:rFonts w:eastAsiaTheme="minorEastAsia"/>
            <w:noProof/>
            <w:sz w:val="22"/>
            <w:szCs w:val="22"/>
            <w:lang w:eastAsia="de-CH"/>
          </w:rPr>
          <w:tab/>
        </w:r>
        <w:r w:rsidRPr="0023078A">
          <w:rPr>
            <w:rStyle w:val="Hyperlink"/>
            <w:noProof/>
          </w:rPr>
          <w:t>Produkt</w:t>
        </w:r>
        <w:r>
          <w:rPr>
            <w:noProof/>
            <w:webHidden/>
          </w:rPr>
          <w:tab/>
        </w:r>
        <w:r>
          <w:rPr>
            <w:noProof/>
            <w:webHidden/>
          </w:rPr>
          <w:fldChar w:fldCharType="begin"/>
        </w:r>
        <w:r>
          <w:rPr>
            <w:noProof/>
            <w:webHidden/>
          </w:rPr>
          <w:instrText xml:space="preserve"> PAGEREF _Toc65159095 \h </w:instrText>
        </w:r>
        <w:r>
          <w:rPr>
            <w:noProof/>
            <w:webHidden/>
          </w:rPr>
        </w:r>
        <w:r>
          <w:rPr>
            <w:noProof/>
            <w:webHidden/>
          </w:rPr>
          <w:fldChar w:fldCharType="separate"/>
        </w:r>
        <w:r>
          <w:rPr>
            <w:noProof/>
            <w:webHidden/>
          </w:rPr>
          <w:t>13</w:t>
        </w:r>
        <w:r>
          <w:rPr>
            <w:noProof/>
            <w:webHidden/>
          </w:rPr>
          <w:fldChar w:fldCharType="end"/>
        </w:r>
      </w:hyperlink>
    </w:p>
    <w:p w:rsidR="00976BA9" w:rsidRDefault="00976BA9">
      <w:pPr>
        <w:pStyle w:val="Verzeichnis3"/>
        <w:tabs>
          <w:tab w:val="left" w:pos="1200"/>
          <w:tab w:val="right" w:leader="dot" w:pos="9628"/>
        </w:tabs>
        <w:rPr>
          <w:rFonts w:eastAsiaTheme="minorEastAsia"/>
          <w:iCs w:val="0"/>
          <w:noProof/>
          <w:sz w:val="22"/>
          <w:szCs w:val="22"/>
          <w:lang w:eastAsia="de-CH"/>
        </w:rPr>
      </w:pPr>
      <w:hyperlink w:anchor="_Toc65159096" w:history="1">
        <w:r w:rsidRPr="0023078A">
          <w:rPr>
            <w:rStyle w:val="Hyperlink"/>
            <w:noProof/>
          </w:rPr>
          <w:t>4.2.1.</w:t>
        </w:r>
        <w:r>
          <w:rPr>
            <w:rFonts w:eastAsiaTheme="minorEastAsia"/>
            <w:iCs w:val="0"/>
            <w:noProof/>
            <w:sz w:val="22"/>
            <w:szCs w:val="22"/>
            <w:lang w:eastAsia="de-CH"/>
          </w:rPr>
          <w:tab/>
        </w:r>
        <w:r w:rsidRPr="0023078A">
          <w:rPr>
            <w:rStyle w:val="Hyperlink"/>
            <w:noProof/>
          </w:rPr>
          <w:t>Entwicklung</w:t>
        </w:r>
        <w:r>
          <w:rPr>
            <w:noProof/>
            <w:webHidden/>
          </w:rPr>
          <w:tab/>
        </w:r>
        <w:r>
          <w:rPr>
            <w:noProof/>
            <w:webHidden/>
          </w:rPr>
          <w:fldChar w:fldCharType="begin"/>
        </w:r>
        <w:r>
          <w:rPr>
            <w:noProof/>
            <w:webHidden/>
          </w:rPr>
          <w:instrText xml:space="preserve"> PAGEREF _Toc65159096 \h </w:instrText>
        </w:r>
        <w:r>
          <w:rPr>
            <w:noProof/>
            <w:webHidden/>
          </w:rPr>
        </w:r>
        <w:r>
          <w:rPr>
            <w:noProof/>
            <w:webHidden/>
          </w:rPr>
          <w:fldChar w:fldCharType="separate"/>
        </w:r>
        <w:r>
          <w:rPr>
            <w:noProof/>
            <w:webHidden/>
          </w:rPr>
          <w:t>13</w:t>
        </w:r>
        <w:r>
          <w:rPr>
            <w:noProof/>
            <w:webHidden/>
          </w:rPr>
          <w:fldChar w:fldCharType="end"/>
        </w:r>
      </w:hyperlink>
    </w:p>
    <w:p w:rsidR="00976BA9" w:rsidRDefault="00976BA9">
      <w:pPr>
        <w:pStyle w:val="Verzeichnis1"/>
        <w:tabs>
          <w:tab w:val="left" w:pos="600"/>
          <w:tab w:val="right" w:leader="dot" w:pos="9628"/>
        </w:tabs>
        <w:rPr>
          <w:rFonts w:eastAsiaTheme="minorEastAsia"/>
          <w:b w:val="0"/>
          <w:bCs w:val="0"/>
          <w:noProof/>
          <w:sz w:val="22"/>
          <w:szCs w:val="22"/>
          <w:lang w:eastAsia="de-CH"/>
        </w:rPr>
      </w:pPr>
      <w:hyperlink w:anchor="_Toc65159097" w:history="1">
        <w:r w:rsidRPr="0023078A">
          <w:rPr>
            <w:rStyle w:val="Hyperlink"/>
            <w:noProof/>
          </w:rPr>
          <w:t>5.</w:t>
        </w:r>
        <w:r>
          <w:rPr>
            <w:rFonts w:eastAsiaTheme="minorEastAsia"/>
            <w:b w:val="0"/>
            <w:bCs w:val="0"/>
            <w:noProof/>
            <w:sz w:val="22"/>
            <w:szCs w:val="22"/>
            <w:lang w:eastAsia="de-CH"/>
          </w:rPr>
          <w:tab/>
        </w:r>
        <w:r w:rsidRPr="0023078A">
          <w:rPr>
            <w:rStyle w:val="Hyperlink"/>
            <w:noProof/>
          </w:rPr>
          <w:t>Schlusswort</w:t>
        </w:r>
        <w:r>
          <w:rPr>
            <w:noProof/>
            <w:webHidden/>
          </w:rPr>
          <w:tab/>
        </w:r>
        <w:r>
          <w:rPr>
            <w:noProof/>
            <w:webHidden/>
          </w:rPr>
          <w:fldChar w:fldCharType="begin"/>
        </w:r>
        <w:r>
          <w:rPr>
            <w:noProof/>
            <w:webHidden/>
          </w:rPr>
          <w:instrText xml:space="preserve"> PAGEREF _Toc65159097 \h </w:instrText>
        </w:r>
        <w:r>
          <w:rPr>
            <w:noProof/>
            <w:webHidden/>
          </w:rPr>
        </w:r>
        <w:r>
          <w:rPr>
            <w:noProof/>
            <w:webHidden/>
          </w:rPr>
          <w:fldChar w:fldCharType="separate"/>
        </w:r>
        <w:r>
          <w:rPr>
            <w:noProof/>
            <w:webHidden/>
          </w:rPr>
          <w:t>16</w:t>
        </w:r>
        <w:r>
          <w:rPr>
            <w:noProof/>
            <w:webHidden/>
          </w:rPr>
          <w:fldChar w:fldCharType="end"/>
        </w:r>
      </w:hyperlink>
    </w:p>
    <w:p w:rsidR="00976BA9" w:rsidRDefault="00976BA9">
      <w:pPr>
        <w:pStyle w:val="Verzeichnis1"/>
        <w:tabs>
          <w:tab w:val="left" w:pos="600"/>
          <w:tab w:val="right" w:leader="dot" w:pos="9628"/>
        </w:tabs>
        <w:rPr>
          <w:rFonts w:eastAsiaTheme="minorEastAsia"/>
          <w:b w:val="0"/>
          <w:bCs w:val="0"/>
          <w:noProof/>
          <w:sz w:val="22"/>
          <w:szCs w:val="22"/>
          <w:lang w:eastAsia="de-CH"/>
        </w:rPr>
      </w:pPr>
      <w:hyperlink w:anchor="_Toc65159098" w:history="1">
        <w:r w:rsidRPr="0023078A">
          <w:rPr>
            <w:rStyle w:val="Hyperlink"/>
            <w:noProof/>
          </w:rPr>
          <w:t>6.</w:t>
        </w:r>
        <w:r>
          <w:rPr>
            <w:rFonts w:eastAsiaTheme="minorEastAsia"/>
            <w:b w:val="0"/>
            <w:bCs w:val="0"/>
            <w:noProof/>
            <w:sz w:val="22"/>
            <w:szCs w:val="22"/>
            <w:lang w:eastAsia="de-CH"/>
          </w:rPr>
          <w:tab/>
        </w:r>
        <w:r w:rsidRPr="0023078A">
          <w:rPr>
            <w:rStyle w:val="Hyperlink"/>
            <w:noProof/>
          </w:rPr>
          <w:t>Quellenverzeichnis</w:t>
        </w:r>
        <w:r>
          <w:rPr>
            <w:noProof/>
            <w:webHidden/>
          </w:rPr>
          <w:tab/>
        </w:r>
        <w:r>
          <w:rPr>
            <w:noProof/>
            <w:webHidden/>
          </w:rPr>
          <w:fldChar w:fldCharType="begin"/>
        </w:r>
        <w:r>
          <w:rPr>
            <w:noProof/>
            <w:webHidden/>
          </w:rPr>
          <w:instrText xml:space="preserve"> PAGEREF _Toc65159098 \h </w:instrText>
        </w:r>
        <w:r>
          <w:rPr>
            <w:noProof/>
            <w:webHidden/>
          </w:rPr>
        </w:r>
        <w:r>
          <w:rPr>
            <w:noProof/>
            <w:webHidden/>
          </w:rPr>
          <w:fldChar w:fldCharType="separate"/>
        </w:r>
        <w:r>
          <w:rPr>
            <w:noProof/>
            <w:webHidden/>
          </w:rPr>
          <w:t>17</w:t>
        </w:r>
        <w:r>
          <w:rPr>
            <w:noProof/>
            <w:webHidden/>
          </w:rPr>
          <w:fldChar w:fldCharType="end"/>
        </w:r>
      </w:hyperlink>
    </w:p>
    <w:p w:rsidR="00976BA9" w:rsidRDefault="00976BA9">
      <w:pPr>
        <w:pStyle w:val="Verzeichnis1"/>
        <w:tabs>
          <w:tab w:val="left" w:pos="600"/>
          <w:tab w:val="right" w:leader="dot" w:pos="9628"/>
        </w:tabs>
        <w:rPr>
          <w:rFonts w:eastAsiaTheme="minorEastAsia"/>
          <w:b w:val="0"/>
          <w:bCs w:val="0"/>
          <w:noProof/>
          <w:sz w:val="22"/>
          <w:szCs w:val="22"/>
          <w:lang w:eastAsia="de-CH"/>
        </w:rPr>
      </w:pPr>
      <w:hyperlink w:anchor="_Toc65159099" w:history="1">
        <w:r w:rsidRPr="0023078A">
          <w:rPr>
            <w:rStyle w:val="Hyperlink"/>
            <w:noProof/>
          </w:rPr>
          <w:t>7.</w:t>
        </w:r>
        <w:r>
          <w:rPr>
            <w:rFonts w:eastAsiaTheme="minorEastAsia"/>
            <w:b w:val="0"/>
            <w:bCs w:val="0"/>
            <w:noProof/>
            <w:sz w:val="22"/>
            <w:szCs w:val="22"/>
            <w:lang w:eastAsia="de-CH"/>
          </w:rPr>
          <w:tab/>
        </w:r>
        <w:r w:rsidRPr="0023078A">
          <w:rPr>
            <w:rStyle w:val="Hyperlink"/>
            <w:noProof/>
          </w:rPr>
          <w:t>Abbildungsverzeichnis</w:t>
        </w:r>
        <w:r>
          <w:rPr>
            <w:noProof/>
            <w:webHidden/>
          </w:rPr>
          <w:tab/>
        </w:r>
        <w:r>
          <w:rPr>
            <w:noProof/>
            <w:webHidden/>
          </w:rPr>
          <w:fldChar w:fldCharType="begin"/>
        </w:r>
        <w:r>
          <w:rPr>
            <w:noProof/>
            <w:webHidden/>
          </w:rPr>
          <w:instrText xml:space="preserve"> PAGEREF _Toc65159099 \h </w:instrText>
        </w:r>
        <w:r>
          <w:rPr>
            <w:noProof/>
            <w:webHidden/>
          </w:rPr>
        </w:r>
        <w:r>
          <w:rPr>
            <w:noProof/>
            <w:webHidden/>
          </w:rPr>
          <w:fldChar w:fldCharType="separate"/>
        </w:r>
        <w:r>
          <w:rPr>
            <w:noProof/>
            <w:webHidden/>
          </w:rPr>
          <w:t>21</w:t>
        </w:r>
        <w:r>
          <w:rPr>
            <w:noProof/>
            <w:webHidden/>
          </w:rPr>
          <w:fldChar w:fldCharType="end"/>
        </w:r>
      </w:hyperlink>
    </w:p>
    <w:p w:rsidR="00976BA9" w:rsidRDefault="00976BA9">
      <w:pPr>
        <w:pStyle w:val="Verzeichnis1"/>
        <w:tabs>
          <w:tab w:val="left" w:pos="600"/>
          <w:tab w:val="right" w:leader="dot" w:pos="9628"/>
        </w:tabs>
        <w:rPr>
          <w:rFonts w:eastAsiaTheme="minorEastAsia"/>
          <w:b w:val="0"/>
          <w:bCs w:val="0"/>
          <w:noProof/>
          <w:sz w:val="22"/>
          <w:szCs w:val="22"/>
          <w:lang w:eastAsia="de-CH"/>
        </w:rPr>
      </w:pPr>
      <w:hyperlink w:anchor="_Toc65159100" w:history="1">
        <w:r w:rsidRPr="0023078A">
          <w:rPr>
            <w:rStyle w:val="Hyperlink"/>
            <w:noProof/>
          </w:rPr>
          <w:t>8.</w:t>
        </w:r>
        <w:r>
          <w:rPr>
            <w:rFonts w:eastAsiaTheme="minorEastAsia"/>
            <w:b w:val="0"/>
            <w:bCs w:val="0"/>
            <w:noProof/>
            <w:sz w:val="22"/>
            <w:szCs w:val="22"/>
            <w:lang w:eastAsia="de-CH"/>
          </w:rPr>
          <w:tab/>
        </w:r>
        <w:r w:rsidRPr="0023078A">
          <w:rPr>
            <w:rStyle w:val="Hyperlink"/>
            <w:noProof/>
          </w:rPr>
          <w:t>Anhang</w:t>
        </w:r>
        <w:r>
          <w:rPr>
            <w:noProof/>
            <w:webHidden/>
          </w:rPr>
          <w:tab/>
        </w:r>
        <w:r>
          <w:rPr>
            <w:noProof/>
            <w:webHidden/>
          </w:rPr>
          <w:fldChar w:fldCharType="begin"/>
        </w:r>
        <w:r>
          <w:rPr>
            <w:noProof/>
            <w:webHidden/>
          </w:rPr>
          <w:instrText xml:space="preserve"> PAGEREF _Toc65159100 \h </w:instrText>
        </w:r>
        <w:r>
          <w:rPr>
            <w:noProof/>
            <w:webHidden/>
          </w:rPr>
        </w:r>
        <w:r>
          <w:rPr>
            <w:noProof/>
            <w:webHidden/>
          </w:rPr>
          <w:fldChar w:fldCharType="separate"/>
        </w:r>
        <w:r>
          <w:rPr>
            <w:noProof/>
            <w:webHidden/>
          </w:rPr>
          <w:t>23</w:t>
        </w:r>
        <w:r>
          <w:rPr>
            <w:noProof/>
            <w:webHidden/>
          </w:rPr>
          <w:fldChar w:fldCharType="end"/>
        </w:r>
      </w:hyperlink>
    </w:p>
    <w:p w:rsidR="00976BA9" w:rsidRDefault="00976BA9">
      <w:pPr>
        <w:pStyle w:val="Verzeichnis2"/>
        <w:tabs>
          <w:tab w:val="left" w:pos="800"/>
          <w:tab w:val="right" w:leader="dot" w:pos="9628"/>
        </w:tabs>
        <w:rPr>
          <w:rFonts w:eastAsiaTheme="minorEastAsia"/>
          <w:noProof/>
          <w:sz w:val="22"/>
          <w:szCs w:val="22"/>
          <w:lang w:eastAsia="de-CH"/>
        </w:rPr>
      </w:pPr>
      <w:hyperlink w:anchor="_Toc65159101" w:history="1">
        <w:r w:rsidRPr="0023078A">
          <w:rPr>
            <w:rStyle w:val="Hyperlink"/>
            <w:noProof/>
            <w:lang w:val="en-GB"/>
          </w:rPr>
          <w:t>8.1.</w:t>
        </w:r>
        <w:r>
          <w:rPr>
            <w:rFonts w:eastAsiaTheme="minorEastAsia"/>
            <w:noProof/>
            <w:sz w:val="22"/>
            <w:szCs w:val="22"/>
            <w:lang w:eastAsia="de-CH"/>
          </w:rPr>
          <w:tab/>
        </w:r>
        <w:r w:rsidRPr="0023078A">
          <w:rPr>
            <w:rStyle w:val="Hyperlink"/>
            <w:noProof/>
          </w:rPr>
          <w:t>Interview</w:t>
        </w:r>
        <w:r>
          <w:rPr>
            <w:noProof/>
            <w:webHidden/>
          </w:rPr>
          <w:tab/>
        </w:r>
        <w:r>
          <w:rPr>
            <w:noProof/>
            <w:webHidden/>
          </w:rPr>
          <w:fldChar w:fldCharType="begin"/>
        </w:r>
        <w:r>
          <w:rPr>
            <w:noProof/>
            <w:webHidden/>
          </w:rPr>
          <w:instrText xml:space="preserve"> PAGEREF _Toc65159101 \h </w:instrText>
        </w:r>
        <w:r>
          <w:rPr>
            <w:noProof/>
            <w:webHidden/>
          </w:rPr>
        </w:r>
        <w:r>
          <w:rPr>
            <w:noProof/>
            <w:webHidden/>
          </w:rPr>
          <w:fldChar w:fldCharType="separate"/>
        </w:r>
        <w:r>
          <w:rPr>
            <w:noProof/>
            <w:webHidden/>
          </w:rPr>
          <w:t>23</w:t>
        </w:r>
        <w:r>
          <w:rPr>
            <w:noProof/>
            <w:webHidden/>
          </w:rPr>
          <w:fldChar w:fldCharType="end"/>
        </w:r>
      </w:hyperlink>
    </w:p>
    <w:p w:rsidR="00976BA9" w:rsidRDefault="00976BA9">
      <w:pPr>
        <w:pStyle w:val="Verzeichnis1"/>
        <w:tabs>
          <w:tab w:val="left" w:pos="600"/>
          <w:tab w:val="right" w:leader="dot" w:pos="9628"/>
        </w:tabs>
        <w:rPr>
          <w:rFonts w:eastAsiaTheme="minorEastAsia"/>
          <w:b w:val="0"/>
          <w:bCs w:val="0"/>
          <w:noProof/>
          <w:sz w:val="22"/>
          <w:szCs w:val="22"/>
          <w:lang w:eastAsia="de-CH"/>
        </w:rPr>
      </w:pPr>
      <w:hyperlink w:anchor="_Toc65159102" w:history="1">
        <w:r w:rsidRPr="0023078A">
          <w:rPr>
            <w:rStyle w:val="Hyperlink"/>
            <w:noProof/>
          </w:rPr>
          <w:t>9.</w:t>
        </w:r>
        <w:r>
          <w:rPr>
            <w:rFonts w:eastAsiaTheme="minorEastAsia"/>
            <w:b w:val="0"/>
            <w:bCs w:val="0"/>
            <w:noProof/>
            <w:sz w:val="22"/>
            <w:szCs w:val="22"/>
            <w:lang w:eastAsia="de-CH"/>
          </w:rPr>
          <w:tab/>
        </w:r>
        <w:r w:rsidRPr="0023078A">
          <w:rPr>
            <w:rStyle w:val="Hyperlink"/>
            <w:noProof/>
          </w:rPr>
          <w:t>Dank</w:t>
        </w:r>
        <w:r>
          <w:rPr>
            <w:noProof/>
            <w:webHidden/>
          </w:rPr>
          <w:tab/>
        </w:r>
        <w:r>
          <w:rPr>
            <w:noProof/>
            <w:webHidden/>
          </w:rPr>
          <w:fldChar w:fldCharType="begin"/>
        </w:r>
        <w:r>
          <w:rPr>
            <w:noProof/>
            <w:webHidden/>
          </w:rPr>
          <w:instrText xml:space="preserve"> PAGEREF _Toc65159102 \h </w:instrText>
        </w:r>
        <w:r>
          <w:rPr>
            <w:noProof/>
            <w:webHidden/>
          </w:rPr>
        </w:r>
        <w:r>
          <w:rPr>
            <w:noProof/>
            <w:webHidden/>
          </w:rPr>
          <w:fldChar w:fldCharType="separate"/>
        </w:r>
        <w:r>
          <w:rPr>
            <w:noProof/>
            <w:webHidden/>
          </w:rPr>
          <w:t>23</w:t>
        </w:r>
        <w:r>
          <w:rPr>
            <w:noProof/>
            <w:webHidden/>
          </w:rPr>
          <w:fldChar w:fldCharType="end"/>
        </w:r>
      </w:hyperlink>
    </w:p>
    <w:p w:rsidR="00426940" w:rsidRPr="00863DAC" w:rsidRDefault="00AA769C" w:rsidP="00A451CA">
      <w:pPr>
        <w:rPr>
          <w:rFonts w:cs="Arial"/>
          <w:b/>
          <w:sz w:val="28"/>
          <w:szCs w:val="28"/>
        </w:rPr>
      </w:pPr>
      <w:r w:rsidRPr="00D84922">
        <w:rPr>
          <w:rFonts w:cs="Arial"/>
          <w:b/>
          <w:caps/>
          <w:sz w:val="28"/>
          <w:szCs w:val="28"/>
        </w:rPr>
        <w:fldChar w:fldCharType="end"/>
      </w:r>
      <w:r w:rsidR="0057161C" w:rsidRPr="00863DAC">
        <w:rPr>
          <w:rFonts w:cs="Arial"/>
          <w:b/>
          <w:sz w:val="28"/>
          <w:szCs w:val="28"/>
        </w:rPr>
        <w:br w:type="page"/>
      </w:r>
      <w:bookmarkEnd w:id="0"/>
      <w:bookmarkEnd w:id="1"/>
    </w:p>
    <w:p w:rsidR="00426940" w:rsidRPr="00863DAC" w:rsidRDefault="00426940" w:rsidP="00426940">
      <w:pPr>
        <w:pStyle w:val="berschrift1"/>
        <w:rPr>
          <w:lang w:val="de-CH"/>
        </w:rPr>
      </w:pPr>
      <w:bookmarkStart w:id="3" w:name="_Toc65159071"/>
      <w:r w:rsidRPr="00863DAC">
        <w:rPr>
          <w:lang w:val="de-CH"/>
        </w:rPr>
        <w:lastRenderedPageBreak/>
        <w:t>Einleitung</w:t>
      </w:r>
      <w:bookmarkEnd w:id="3"/>
    </w:p>
    <w:p w:rsidR="00692B7E" w:rsidRPr="00863DAC" w:rsidRDefault="00692B7E" w:rsidP="00692B7E">
      <w:r w:rsidRPr="00863DAC">
        <w:t xml:space="preserve">Es ist ein immer präsenteres Thema, die </w:t>
      </w:r>
      <w:r w:rsidR="00D84922">
        <w:t>erneuerbaren Energien. S</w:t>
      </w:r>
      <w:r w:rsidRPr="00863DAC">
        <w:t>eit geraumer Zeit bestehen die Energiequellen der Menschen auf Rohstoffvorräten. So kann es jedoch nicht weitergehen, denn bereits in absehbarer Zeit werden uns die fossilen Energien zu</w:t>
      </w:r>
      <w:r w:rsidR="00D84922">
        <w:t>r</w:t>
      </w:r>
      <w:r w:rsidRPr="00863DAC">
        <w:t xml:space="preserve"> Neige gehen. Um unsere Umwelt zu schützen und dennoch unseren Energiebedarf zu decken</w:t>
      </w:r>
      <w:r w:rsidR="00D84922">
        <w:t>,</w:t>
      </w:r>
      <w:r w:rsidRPr="00863DAC">
        <w:t xml:space="preserve"> sind neue Lösungen gefragt. Das Schlüsselwort sind die erneuerbaren Energien. Der Vorteil dabei ist, dass sie sich auf natürliche Weise immer wieder regen</w:t>
      </w:r>
      <w:r w:rsidR="00D84922">
        <w:t>erieren. In der Regel erzeugen erneuerbare Energien bei der Nutzung</w:t>
      </w:r>
      <w:r w:rsidRPr="00863DAC">
        <w:t xml:space="preserve"> kaum Abfälle oder Schadstoffe. Es ist ein Thema, das für </w:t>
      </w:r>
      <w:r w:rsidR="00976BA9">
        <w:t>………………………………….</w:t>
      </w:r>
    </w:p>
    <w:p w:rsidR="00692B7E" w:rsidRPr="00863DAC" w:rsidRDefault="00692B7E" w:rsidP="00692B7E"/>
    <w:p w:rsidR="00426940" w:rsidRPr="00863DAC" w:rsidRDefault="00426940" w:rsidP="00426940"/>
    <w:p w:rsidR="00504938" w:rsidRPr="00863DAC" w:rsidRDefault="00504938">
      <w:pPr>
        <w:spacing w:after="200" w:line="276" w:lineRule="auto"/>
        <w:contextualSpacing w:val="0"/>
        <w:jc w:val="left"/>
      </w:pPr>
      <w:r w:rsidRPr="00863DAC">
        <w:br w:type="page"/>
      </w:r>
    </w:p>
    <w:p w:rsidR="00426940" w:rsidRPr="00A47B45" w:rsidRDefault="00426940" w:rsidP="00426940">
      <w:pPr>
        <w:pStyle w:val="berschrift1"/>
        <w:rPr>
          <w:lang w:val="de-CH"/>
        </w:rPr>
      </w:pPr>
      <w:bookmarkStart w:id="4" w:name="_Toc65159072"/>
      <w:r w:rsidRPr="00863DAC">
        <w:rPr>
          <w:lang w:val="de-CH"/>
        </w:rPr>
        <w:lastRenderedPageBreak/>
        <w:t>Erneuerbare Energie</w:t>
      </w:r>
      <w:r w:rsidR="00504938" w:rsidRPr="00863DAC">
        <w:rPr>
          <w:lang w:val="de-CH"/>
        </w:rPr>
        <w:t>n</w:t>
      </w:r>
      <w:bookmarkEnd w:id="4"/>
    </w:p>
    <w:p w:rsidR="00976BA9" w:rsidRDefault="00976BA9" w:rsidP="00A0765E">
      <w:pPr>
        <w:keepNext/>
      </w:pPr>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rsidR="00976BA9" w:rsidRDefault="00976BA9" w:rsidP="00A0765E">
      <w:pPr>
        <w:keepNext/>
      </w:pPr>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rsidR="00976BA9" w:rsidRDefault="00976BA9" w:rsidP="00A0765E">
      <w:pPr>
        <w:keepNext/>
      </w:pPr>
      <w:r>
        <w:t>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w:t>
      </w:r>
    </w:p>
    <w:p w:rsidR="00976BA9" w:rsidRDefault="00976BA9" w:rsidP="00A0765E">
      <w:pPr>
        <w:keepNext/>
      </w:pPr>
      <w:r>
        <w:rPr>
          <w:noProof/>
          <w:lang w:eastAsia="de-CH"/>
        </w:rPr>
        <w:drawing>
          <wp:anchor distT="0" distB="0" distL="114300" distR="114300" simplePos="0" relativeHeight="251652608" behindDoc="1" locked="0" layoutInCell="1" allowOverlap="1">
            <wp:simplePos x="0" y="0"/>
            <wp:positionH relativeFrom="column">
              <wp:posOffset>2301240</wp:posOffset>
            </wp:positionH>
            <wp:positionV relativeFrom="paragraph">
              <wp:posOffset>684672</wp:posOffset>
            </wp:positionV>
            <wp:extent cx="3924935" cy="3848735"/>
            <wp:effectExtent l="0" t="0" r="0" b="0"/>
            <wp:wrapTight wrapText="bothSides">
              <wp:wrapPolygon edited="0">
                <wp:start x="0" y="0"/>
                <wp:lineTo x="0" y="21490"/>
                <wp:lineTo x="21492" y="21490"/>
                <wp:lineTo x="21492" y="0"/>
                <wp:lineTo x="0" y="0"/>
              </wp:wrapPolygon>
            </wp:wrapTight>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9">
                      <a:extLst>
                        <a:ext uri="{28A0092B-C50C-407E-A947-70E740481C1C}">
                          <a14:useLocalDpi xmlns:a14="http://schemas.microsoft.com/office/drawing/2010/main" val="0"/>
                        </a:ext>
                      </a:extLst>
                    </a:blip>
                    <a:srcRect t="4558"/>
                    <a:stretch>
                      <a:fillRect/>
                    </a:stretch>
                  </pic:blipFill>
                  <pic:spPr bwMode="auto">
                    <a:xfrm>
                      <a:off x="0" y="0"/>
                      <a:ext cx="3924935" cy="3848735"/>
                    </a:xfrm>
                    <a:prstGeom prst="rect">
                      <a:avLst/>
                    </a:prstGeom>
                    <a:noFill/>
                  </pic:spPr>
                </pic:pic>
              </a:graphicData>
            </a:graphic>
            <wp14:sizeRelH relativeFrom="margin">
              <wp14:pctWidth>0</wp14:pctWidth>
            </wp14:sizeRelH>
            <wp14:sizeRelV relativeFrom="margin">
              <wp14:pctHeight>0</wp14:pctHeight>
            </wp14:sizeRelV>
          </wp:anchor>
        </w:drawing>
      </w:r>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rsidR="00A0765E" w:rsidRDefault="00A0765E" w:rsidP="00A0765E">
      <w:pPr>
        <w:keepNext/>
      </w:pPr>
      <w:r>
        <w:rPr>
          <w:noProof/>
          <w:lang w:eastAsia="de-CH"/>
        </w:rPr>
        <mc:AlternateContent>
          <mc:Choice Requires="wps">
            <w:drawing>
              <wp:anchor distT="0" distB="0" distL="114300" distR="114300" simplePos="0" relativeHeight="251671040" behindDoc="1" locked="0" layoutInCell="1" allowOverlap="1">
                <wp:simplePos x="0" y="0"/>
                <wp:positionH relativeFrom="column">
                  <wp:posOffset>2357120</wp:posOffset>
                </wp:positionH>
                <wp:positionV relativeFrom="paragraph">
                  <wp:posOffset>6843395</wp:posOffset>
                </wp:positionV>
                <wp:extent cx="3896360" cy="267970"/>
                <wp:effectExtent l="0" t="0" r="8890" b="8255"/>
                <wp:wrapTight wrapText="bothSides">
                  <wp:wrapPolygon edited="0">
                    <wp:start x="0" y="0"/>
                    <wp:lineTo x="0" y="20698"/>
                    <wp:lineTo x="21544" y="20698"/>
                    <wp:lineTo x="21544" y="0"/>
                    <wp:lineTo x="0" y="0"/>
                  </wp:wrapPolygon>
                </wp:wrapTight>
                <wp:docPr id="45" name="Textfeld 45"/>
                <wp:cNvGraphicFramePr/>
                <a:graphic xmlns:a="http://schemas.openxmlformats.org/drawingml/2006/main">
                  <a:graphicData uri="http://schemas.microsoft.com/office/word/2010/wordprocessingShape">
                    <wps:wsp>
                      <wps:cNvSpPr txBox="1"/>
                      <wps:spPr>
                        <a:xfrm>
                          <a:off x="0" y="0"/>
                          <a:ext cx="3896360" cy="258445"/>
                        </a:xfrm>
                        <a:prstGeom prst="rect">
                          <a:avLst/>
                        </a:prstGeom>
                        <a:solidFill>
                          <a:prstClr val="white"/>
                        </a:solidFill>
                        <a:ln>
                          <a:noFill/>
                        </a:ln>
                      </wps:spPr>
                      <wps:txbx>
                        <w:txbxContent>
                          <w:p w:rsidR="00D84922" w:rsidRDefault="00D84922" w:rsidP="00A0765E">
                            <w:pPr>
                              <w:pStyle w:val="Beschriftung"/>
                              <w:rPr>
                                <w:noProof/>
                                <w:sz w:val="24"/>
                                <w:szCs w:val="20"/>
                              </w:rPr>
                            </w:pPr>
                            <w:r>
                              <w:t>Abb. 2.</w:t>
                            </w:r>
                            <w:r>
                              <w:fldChar w:fldCharType="begin"/>
                            </w:r>
                            <w:r>
                              <w:instrText xml:space="preserve"> SEQ Abbildung \* ARABIC </w:instrText>
                            </w:r>
                            <w:r>
                              <w:fldChar w:fldCharType="separate"/>
                            </w:r>
                            <w:r w:rsidR="00D949B8">
                              <w:rPr>
                                <w:noProof/>
                              </w:rPr>
                              <w:t>1</w:t>
                            </w:r>
                            <w:r>
                              <w:fldChar w:fldCharType="end"/>
                            </w:r>
                            <w:r>
                              <w:t>: Elektrizitätsproduktion aus erneuerbarer Energie seit 1990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5" o:spid="_x0000_s1026" type="#_x0000_t202" style="position:absolute;left:0;text-align:left;margin-left:185.6pt;margin-top:538.85pt;width:306.8pt;height:21.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" stroked="f">
                <v:textbox style="mso-fit-shape-to-text:t" inset="0,0,0,0">
                  <w:txbxContent>
                    <w:p w:rsidR="00D84922" w:rsidRDefault="00D84922" w:rsidP="00A0765E">
                      <w:pPr>
                        <w:pStyle w:val="Caption"/>
                        <w:rPr>
                          <w:noProof/>
                          <w:sz w:val="24"/>
                          <w:szCs w:val="20"/>
                        </w:rPr>
                      </w:pPr>
                      <w:r>
                        <w:t>Abb. 2.</w:t>
                      </w:r>
                      <w:r>
                        <w:fldChar w:fldCharType="begin"/>
                      </w:r>
                      <w:r>
                        <w:instrText xml:space="preserve"> SEQ Abbildung \* ARABIC </w:instrText>
                      </w:r>
                      <w:r>
                        <w:fldChar w:fldCharType="separate"/>
                      </w:r>
                      <w:r w:rsidR="00D949B8">
                        <w:rPr>
                          <w:noProof/>
                        </w:rPr>
                        <w:t>1</w:t>
                      </w:r>
                      <w:r>
                        <w:fldChar w:fldCharType="end"/>
                      </w:r>
                      <w:r>
                        <w:t>: Elektrizitätsproduktion aus erneuerbarer Energie seit 1990</w:t>
                      </w:r>
                    </w:p>
                  </w:txbxContent>
                </v:textbox>
                <w10:wrap type="tight"/>
              </v:shape>
            </w:pict>
          </mc:Fallback>
        </mc:AlternateContent>
      </w:r>
      <w:bookmarkStart w:id="5" w:name="_Hlk530935356"/>
      <w:r>
        <w:t>.</w:t>
      </w:r>
    </w:p>
    <w:p w:rsidR="00A0765E" w:rsidRDefault="00A0765E" w:rsidP="00A0765E"/>
    <w:p w:rsidR="00381333" w:rsidRDefault="00381333" w:rsidP="00A0765E"/>
    <w:p w:rsidR="00381333" w:rsidRDefault="00381333" w:rsidP="00A0765E"/>
    <w:p w:rsidR="00A0765E" w:rsidRDefault="00A0765E" w:rsidP="00A0765E"/>
    <w:tbl>
      <w:tblPr>
        <w:tblStyle w:val="Tabellen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A0765E" w:rsidRPr="00A0765E" w:rsidTr="00976BA9">
        <w:trPr>
          <w:trHeight w:val="283"/>
        </w:trPr>
        <w:tc>
          <w:tcPr>
            <w:tcW w:w="6487" w:type="dxa"/>
            <w:tcBorders>
              <w:top w:val="single" w:sz="4" w:space="0" w:color="auto"/>
              <w:left w:val="nil"/>
              <w:bottom w:val="nil"/>
              <w:right w:val="nil"/>
            </w:tcBorders>
            <w:vAlign w:val="center"/>
          </w:tcPr>
          <w:p w:rsidR="00A0765E" w:rsidRPr="00A0765E" w:rsidRDefault="00A0765E" w:rsidP="00381333">
            <w:pPr>
              <w:spacing w:line="276" w:lineRule="auto"/>
              <w:jc w:val="left"/>
              <w:rPr>
                <w:sz w:val="20"/>
                <w:lang w:val="de-DE"/>
              </w:rPr>
            </w:pPr>
          </w:p>
        </w:tc>
      </w:tr>
      <w:tr w:rsidR="00A0765E" w:rsidRPr="00A0765E" w:rsidTr="00976BA9">
        <w:trPr>
          <w:trHeight w:val="283"/>
        </w:trPr>
        <w:tc>
          <w:tcPr>
            <w:tcW w:w="6487" w:type="dxa"/>
            <w:tcBorders>
              <w:top w:val="nil"/>
              <w:left w:val="nil"/>
              <w:bottom w:val="nil"/>
              <w:right w:val="nil"/>
            </w:tcBorders>
            <w:vAlign w:val="center"/>
          </w:tcPr>
          <w:p w:rsidR="00A0765E" w:rsidRPr="00A0765E" w:rsidRDefault="00A0765E" w:rsidP="00381333">
            <w:pPr>
              <w:spacing w:line="276" w:lineRule="auto"/>
              <w:jc w:val="left"/>
              <w:rPr>
                <w:sz w:val="20"/>
                <w:lang w:val="de-DE"/>
              </w:rPr>
            </w:pPr>
          </w:p>
        </w:tc>
      </w:tr>
      <w:tr w:rsidR="00A0765E" w:rsidRPr="00A0765E" w:rsidTr="00976BA9">
        <w:trPr>
          <w:trHeight w:val="283"/>
        </w:trPr>
        <w:tc>
          <w:tcPr>
            <w:tcW w:w="6487" w:type="dxa"/>
            <w:tcBorders>
              <w:top w:val="nil"/>
              <w:left w:val="nil"/>
              <w:bottom w:val="nil"/>
              <w:right w:val="nil"/>
            </w:tcBorders>
            <w:vAlign w:val="center"/>
          </w:tcPr>
          <w:p w:rsidR="00A0765E" w:rsidRPr="00A0765E" w:rsidRDefault="00A0765E" w:rsidP="00381333">
            <w:pPr>
              <w:spacing w:line="276" w:lineRule="auto"/>
              <w:jc w:val="left"/>
              <w:rPr>
                <w:sz w:val="20"/>
                <w:lang w:val="de-DE"/>
              </w:rPr>
            </w:pPr>
          </w:p>
        </w:tc>
      </w:tr>
    </w:tbl>
    <w:p w:rsidR="00A0765E" w:rsidRPr="00381333" w:rsidRDefault="00A0765E" w:rsidP="00A0765E">
      <w:pPr>
        <w:pStyle w:val="berschrift2"/>
        <w:rPr>
          <w:lang w:val="de-CH"/>
        </w:rPr>
      </w:pPr>
      <w:bookmarkStart w:id="6" w:name="_Toc530844873"/>
      <w:bookmarkStart w:id="7" w:name="_Toc65159073"/>
      <w:r>
        <w:rPr>
          <w:lang w:val="de-CH"/>
        </w:rPr>
        <w:t>Photovoltaik</w:t>
      </w:r>
      <w:bookmarkEnd w:id="6"/>
      <w:bookmarkEnd w:id="7"/>
    </w:p>
    <w:p w:rsidR="00976BA9" w:rsidRDefault="00976BA9" w:rsidP="00A0765E">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rsidR="00976BA9" w:rsidRDefault="00976BA9" w:rsidP="00A0765E">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rsidR="00976BA9" w:rsidRDefault="00976BA9" w:rsidP="00A0765E">
      <w:r>
        <w:t>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w:t>
      </w:r>
    </w:p>
    <w:p w:rsidR="00976BA9" w:rsidRDefault="00976BA9" w:rsidP="00A0765E">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rsidR="00A0765E" w:rsidRDefault="00976BA9" w:rsidP="00A0765E">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rsidR="00976BA9" w:rsidRDefault="00976BA9" w:rsidP="00A0765E"/>
    <w:p w:rsidR="00A0765E" w:rsidRDefault="00A0765E" w:rsidP="00A0765E"/>
    <w:p w:rsidR="00A0765E" w:rsidRDefault="00A0765E" w:rsidP="00A0765E"/>
    <w:p w:rsidR="00A0765E" w:rsidRDefault="00A0765E" w:rsidP="00A0765E"/>
    <w:p w:rsidR="004800D8" w:rsidRDefault="004800D8" w:rsidP="00A0765E"/>
    <w:p w:rsidR="00381333" w:rsidRDefault="00381333" w:rsidP="00A0765E"/>
    <w:p w:rsidR="00A0765E" w:rsidRDefault="00A0765E" w:rsidP="00A0765E"/>
    <w:p w:rsidR="00A0765E" w:rsidRDefault="00A0765E" w:rsidP="00A0765E"/>
    <w:tbl>
      <w:tblPr>
        <w:tblStyle w:val="Tabellen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tblGrid>
      <w:tr w:rsidR="00A0765E" w:rsidRPr="00A0765E" w:rsidTr="00381333">
        <w:trPr>
          <w:trHeight w:val="283"/>
        </w:trPr>
        <w:tc>
          <w:tcPr>
            <w:tcW w:w="4786" w:type="dxa"/>
            <w:tcBorders>
              <w:top w:val="single" w:sz="4" w:space="0" w:color="auto"/>
              <w:left w:val="nil"/>
              <w:bottom w:val="nil"/>
              <w:right w:val="nil"/>
            </w:tcBorders>
            <w:vAlign w:val="center"/>
            <w:hideMark/>
          </w:tcPr>
          <w:p w:rsidR="00A0765E" w:rsidRPr="00A0765E" w:rsidRDefault="00A0765E" w:rsidP="00381333">
            <w:pPr>
              <w:spacing w:line="276" w:lineRule="auto"/>
              <w:jc w:val="left"/>
              <w:rPr>
                <w:sz w:val="20"/>
                <w:lang w:val="de-DE"/>
              </w:rPr>
            </w:pPr>
            <w:r w:rsidRPr="00A0765E">
              <w:rPr>
                <w:sz w:val="20"/>
                <w:vertAlign w:val="superscript"/>
                <w:lang w:val="de-DE"/>
              </w:rPr>
              <w:t>2.4</w:t>
            </w:r>
            <w:r w:rsidRPr="00A0765E">
              <w:rPr>
                <w:sz w:val="20"/>
                <w:lang w:val="de-DE"/>
              </w:rPr>
              <w:t xml:space="preserve"> vgl. Photovoltaik.org, Photovoltaik Wirkungsgrad</w:t>
            </w:r>
          </w:p>
        </w:tc>
      </w:tr>
      <w:tr w:rsidR="00A0765E" w:rsidRPr="00A0765E" w:rsidTr="00381333">
        <w:trPr>
          <w:trHeight w:val="283"/>
        </w:trPr>
        <w:tc>
          <w:tcPr>
            <w:tcW w:w="4786" w:type="dxa"/>
            <w:tcBorders>
              <w:top w:val="nil"/>
              <w:left w:val="nil"/>
              <w:bottom w:val="nil"/>
              <w:right w:val="nil"/>
            </w:tcBorders>
            <w:vAlign w:val="center"/>
            <w:hideMark/>
          </w:tcPr>
          <w:p w:rsidR="00A0765E" w:rsidRPr="00A0765E" w:rsidRDefault="00A0765E" w:rsidP="00381333">
            <w:pPr>
              <w:spacing w:line="276" w:lineRule="auto"/>
              <w:jc w:val="left"/>
              <w:rPr>
                <w:sz w:val="20"/>
                <w:lang w:val="de-DE"/>
              </w:rPr>
            </w:pPr>
            <w:r w:rsidRPr="00A0765E">
              <w:rPr>
                <w:sz w:val="20"/>
                <w:vertAlign w:val="superscript"/>
                <w:lang w:val="de-DE"/>
              </w:rPr>
              <w:t>2.5</w:t>
            </w:r>
            <w:r w:rsidRPr="00A0765E">
              <w:rPr>
                <w:sz w:val="20"/>
                <w:lang w:val="de-DE"/>
              </w:rPr>
              <w:t xml:space="preserve"> vgl. Schweizerische Energie-Stiftung, Solarstrom</w:t>
            </w:r>
          </w:p>
        </w:tc>
      </w:tr>
    </w:tbl>
    <w:p w:rsidR="00A0765E" w:rsidRPr="00381333" w:rsidRDefault="00A0765E" w:rsidP="00A0765E">
      <w:pPr>
        <w:pStyle w:val="berschrift2"/>
        <w:rPr>
          <w:lang w:val="de-CH"/>
        </w:rPr>
      </w:pPr>
      <w:bookmarkStart w:id="8" w:name="_Toc65159074"/>
      <w:r>
        <w:rPr>
          <w:lang w:val="de-CH"/>
        </w:rPr>
        <w:t>Windenergie</w:t>
      </w:r>
      <w:bookmarkEnd w:id="8"/>
    </w:p>
    <w:p w:rsidR="00976BA9" w:rsidRDefault="00976BA9" w:rsidP="00A0765E">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rsidR="00976BA9" w:rsidRDefault="00976BA9" w:rsidP="00A0765E">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rsidR="00A0765E" w:rsidRDefault="00976BA9" w:rsidP="00A0765E">
      <w:r>
        <w:rPr>
          <w:noProof/>
          <w:lang w:eastAsia="de-CH"/>
        </w:rPr>
        <w:drawing>
          <wp:anchor distT="0" distB="0" distL="114300" distR="114300" simplePos="0" relativeHeight="251654656" behindDoc="0" locked="0" layoutInCell="1" allowOverlap="1">
            <wp:simplePos x="0" y="0"/>
            <wp:positionH relativeFrom="page">
              <wp:align>center</wp:align>
            </wp:positionH>
            <wp:positionV relativeFrom="paragraph">
              <wp:posOffset>1000883</wp:posOffset>
            </wp:positionV>
            <wp:extent cx="5216525" cy="2968625"/>
            <wp:effectExtent l="0" t="0" r="3175" b="3175"/>
            <wp:wrapThrough wrapText="bothSides">
              <wp:wrapPolygon edited="0">
                <wp:start x="0" y="0"/>
                <wp:lineTo x="0" y="21484"/>
                <wp:lineTo x="21534" y="21484"/>
                <wp:lineTo x="21534" y="0"/>
                <wp:lineTo x="0" y="0"/>
              </wp:wrapPolygon>
            </wp:wrapThrough>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t="372"/>
                    <a:stretch>
                      <a:fillRect/>
                    </a:stretch>
                  </pic:blipFill>
                  <pic:spPr bwMode="auto">
                    <a:xfrm>
                      <a:off x="0" y="0"/>
                      <a:ext cx="5216525" cy="2968625"/>
                    </a:xfrm>
                    <a:prstGeom prst="rect">
                      <a:avLst/>
                    </a:prstGeom>
                    <a:noFill/>
                  </pic:spPr>
                </pic:pic>
              </a:graphicData>
            </a:graphic>
            <wp14:sizeRelH relativeFrom="page">
              <wp14:pctWidth>0</wp14:pctWidth>
            </wp14:sizeRelH>
            <wp14:sizeRelV relativeFrom="page">
              <wp14:pctHeight>0</wp14:pctHeight>
            </wp14:sizeRelV>
          </wp:anchor>
        </w:drawing>
      </w:r>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rsidR="00976BA9" w:rsidRDefault="00976BA9" w:rsidP="00A0765E"/>
    <w:p w:rsidR="00A0765E" w:rsidRDefault="00A0765E" w:rsidP="00A0765E">
      <w:pPr>
        <w:ind w:left="708"/>
      </w:pPr>
    </w:p>
    <w:p w:rsidR="00A0765E" w:rsidRDefault="00A0765E" w:rsidP="00A0765E">
      <w:pPr>
        <w:rPr>
          <w:sz w:val="16"/>
        </w:rPr>
      </w:pPr>
      <w:r>
        <w:rPr>
          <w:noProof/>
          <w:lang w:eastAsia="de-CH"/>
        </w:rPr>
        <mc:AlternateContent>
          <mc:Choice Requires="wps">
            <w:drawing>
              <wp:anchor distT="0" distB="0" distL="114300" distR="114300" simplePos="0" relativeHeight="251656704" behindDoc="0" locked="0" layoutInCell="1" allowOverlap="1">
                <wp:simplePos x="0" y="0"/>
                <wp:positionH relativeFrom="column">
                  <wp:posOffset>628015</wp:posOffset>
                </wp:positionH>
                <wp:positionV relativeFrom="paragraph">
                  <wp:posOffset>2462530</wp:posOffset>
                </wp:positionV>
                <wp:extent cx="5216525" cy="246380"/>
                <wp:effectExtent l="0" t="0" r="3175" b="1270"/>
                <wp:wrapThrough wrapText="bothSides">
                  <wp:wrapPolygon edited="0">
                    <wp:start x="0" y="0"/>
                    <wp:lineTo x="0" y="20041"/>
                    <wp:lineTo x="21534" y="20041"/>
                    <wp:lineTo x="21534" y="0"/>
                    <wp:lineTo x="0" y="0"/>
                  </wp:wrapPolygon>
                </wp:wrapThrough>
                <wp:docPr id="42" name="Textfeld 42"/>
                <wp:cNvGraphicFramePr/>
                <a:graphic xmlns:a="http://schemas.openxmlformats.org/drawingml/2006/main">
                  <a:graphicData uri="http://schemas.microsoft.com/office/word/2010/wordprocessingShape">
                    <wps:wsp>
                      <wps:cNvSpPr txBox="1"/>
                      <wps:spPr>
                        <a:xfrm>
                          <a:off x="0" y="0"/>
                          <a:ext cx="5216525" cy="246380"/>
                        </a:xfrm>
                        <a:prstGeom prst="rect">
                          <a:avLst/>
                        </a:prstGeom>
                        <a:solidFill>
                          <a:prstClr val="white"/>
                        </a:solidFill>
                        <a:ln>
                          <a:noFill/>
                        </a:ln>
                      </wps:spPr>
                      <wps:txbx>
                        <w:txbxContent>
                          <w:p w:rsidR="00D84922" w:rsidRDefault="00D84922" w:rsidP="00A0765E">
                            <w:pPr>
                              <w:pStyle w:val="Beschriftung"/>
                              <w:rPr>
                                <w:noProof/>
                                <w:sz w:val="24"/>
                                <w:szCs w:val="20"/>
                              </w:rPr>
                            </w:pPr>
                            <w:r>
                              <w:t>Abb. 2.</w:t>
                            </w:r>
                            <w:r>
                              <w:fldChar w:fldCharType="begin"/>
                            </w:r>
                            <w:r>
                              <w:instrText xml:space="preserve"> SEQ Abbildung \* ARABIC </w:instrText>
                            </w:r>
                            <w:r>
                              <w:fldChar w:fldCharType="separate"/>
                            </w:r>
                            <w:r w:rsidR="00D949B8">
                              <w:rPr>
                                <w:noProof/>
                              </w:rPr>
                              <w:t>2</w:t>
                            </w:r>
                            <w:r>
                              <w:fldChar w:fldCharType="end"/>
                            </w:r>
                            <w:r>
                              <w:t>: Die gesamte Stromproduktion der Schweiz mit erneuerbaren Energien.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feld 42" o:spid="_x0000_s1027" type="#_x0000_t202" style="position:absolute;left:0;text-align:left;margin-left:49.45pt;margin-top:193.9pt;width:410.75pt;height:19.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" stroked="f">
                <v:textbox inset="0,0,0,0">
                  <w:txbxContent>
                    <w:p w:rsidR="00D84922" w:rsidRDefault="00D84922" w:rsidP="00A0765E">
                      <w:pPr>
                        <w:pStyle w:val="Caption"/>
                        <w:rPr>
                          <w:noProof/>
                          <w:sz w:val="24"/>
                          <w:szCs w:val="20"/>
                        </w:rPr>
                      </w:pPr>
                      <w:r>
                        <w:t>Abb. 2.</w:t>
                      </w:r>
                      <w:r>
                        <w:fldChar w:fldCharType="begin"/>
                      </w:r>
                      <w:r>
                        <w:instrText xml:space="preserve"> SEQ Abbildung \* ARABIC </w:instrText>
                      </w:r>
                      <w:r>
                        <w:fldChar w:fldCharType="separate"/>
                      </w:r>
                      <w:r w:rsidR="00D949B8">
                        <w:rPr>
                          <w:noProof/>
                        </w:rPr>
                        <w:t>2</w:t>
                      </w:r>
                      <w:r>
                        <w:fldChar w:fldCharType="end"/>
                      </w:r>
                      <w:r>
                        <w:t>: Die gesamte Stromproduktion der Schweiz mit erneuerbaren Energien.</w:t>
                      </w:r>
                    </w:p>
                  </w:txbxContent>
                </v:textbox>
                <w10:wrap type="through"/>
              </v:shape>
            </w:pict>
          </mc:Fallback>
        </mc:AlternateContent>
      </w:r>
    </w:p>
    <w:p w:rsidR="00A0765E" w:rsidRDefault="00A0765E" w:rsidP="00A0765E">
      <w:pPr>
        <w:ind w:left="708"/>
      </w:pPr>
    </w:p>
    <w:p w:rsidR="00A0765E" w:rsidRDefault="00A0765E" w:rsidP="00A0765E">
      <w:pPr>
        <w:ind w:left="708"/>
      </w:pPr>
    </w:p>
    <w:p w:rsidR="00A0765E" w:rsidRDefault="00A0765E" w:rsidP="00A0765E">
      <w:pPr>
        <w:ind w:left="708"/>
      </w:pPr>
    </w:p>
    <w:p w:rsidR="00A0765E" w:rsidRDefault="00A0765E" w:rsidP="00A0765E">
      <w:pPr>
        <w:ind w:left="708"/>
      </w:pPr>
    </w:p>
    <w:p w:rsidR="00A0765E" w:rsidRDefault="00A0765E" w:rsidP="00A0765E"/>
    <w:p w:rsidR="00A0765E" w:rsidRDefault="00A0765E" w:rsidP="00A0765E"/>
    <w:p w:rsidR="00A0765E" w:rsidRDefault="00A0765E" w:rsidP="00A0765E"/>
    <w:p w:rsidR="00A0765E" w:rsidRDefault="00A0765E" w:rsidP="00A0765E"/>
    <w:p w:rsidR="004800D8" w:rsidRDefault="004800D8" w:rsidP="00A0765E">
      <w:pPr>
        <w:rPr>
          <w:sz w:val="12"/>
        </w:rPr>
      </w:pPr>
    </w:p>
    <w:p w:rsidR="004800D8" w:rsidRDefault="004800D8" w:rsidP="00A0765E">
      <w:pPr>
        <w:rPr>
          <w:sz w:val="12"/>
        </w:rPr>
      </w:pPr>
    </w:p>
    <w:p w:rsidR="004800D8" w:rsidRDefault="004800D8" w:rsidP="00A0765E">
      <w:pPr>
        <w:rPr>
          <w:sz w:val="12"/>
        </w:rPr>
      </w:pPr>
    </w:p>
    <w:p w:rsidR="00381333" w:rsidRDefault="00381333" w:rsidP="00A0765E">
      <w:pPr>
        <w:rPr>
          <w:sz w:val="12"/>
        </w:rPr>
      </w:pPr>
    </w:p>
    <w:p w:rsidR="00381333" w:rsidRDefault="00381333" w:rsidP="00A0765E">
      <w:pPr>
        <w:rPr>
          <w:sz w:val="12"/>
        </w:rPr>
      </w:pPr>
    </w:p>
    <w:p w:rsidR="00A0765E" w:rsidRDefault="00A0765E" w:rsidP="00A0765E">
      <w:pPr>
        <w:pStyle w:val="berschrift2"/>
        <w:rPr>
          <w:lang w:val="de-CH"/>
        </w:rPr>
      </w:pPr>
      <w:bookmarkStart w:id="9" w:name="_Toc530844875"/>
      <w:bookmarkStart w:id="10" w:name="_Toc65159075"/>
      <w:r>
        <w:rPr>
          <w:lang w:val="de-CH"/>
        </w:rPr>
        <w:t>Wasserkraft</w:t>
      </w:r>
      <w:bookmarkEnd w:id="9"/>
      <w:bookmarkEnd w:id="10"/>
    </w:p>
    <w:p w:rsidR="00976BA9" w:rsidRDefault="00976BA9" w:rsidP="00976BA9">
      <w:r>
        <w:t xml:space="preserve">Video bietet eine leistungsstarke Möglichkeit zur Unterstützung Ihres Standpunkts. Wenn Sie auf "Onlinevideo" klicken, können Sie den Einbettungscode für das Video einfügen, das </w:t>
      </w:r>
      <w:r>
        <w:lastRenderedPageBreak/>
        <w:t>hinzugefügt werden soll. Sie können auch ein Stichwort eingeben, um online nach dem Videoclip zu suchen, der optimal zu Ihrem Dokument passt.</w:t>
      </w:r>
    </w:p>
    <w:p w:rsidR="00976BA9" w:rsidRDefault="00976BA9" w:rsidP="00976BA9">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rsidR="00976BA9" w:rsidRDefault="00976BA9" w:rsidP="00976BA9">
      <w:r>
        <w:t>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w:t>
      </w:r>
      <w:bookmarkStart w:id="11" w:name="_Toc530844876"/>
    </w:p>
    <w:p w:rsidR="00A0765E" w:rsidRPr="00381333" w:rsidRDefault="00A0765E" w:rsidP="00A0765E">
      <w:pPr>
        <w:pStyle w:val="berschrift2"/>
        <w:rPr>
          <w:lang w:val="de-CH"/>
        </w:rPr>
      </w:pPr>
      <w:bookmarkStart w:id="12" w:name="_Toc65159076"/>
      <w:r>
        <w:rPr>
          <w:lang w:val="de-CH"/>
        </w:rPr>
        <w:t>Geothermie</w:t>
      </w:r>
      <w:bookmarkEnd w:id="11"/>
      <w:bookmarkEnd w:id="12"/>
    </w:p>
    <w:p w:rsidR="00976BA9" w:rsidRDefault="00976BA9" w:rsidP="00A0765E">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rsidR="00976BA9" w:rsidRDefault="00976BA9" w:rsidP="00A0765E">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rsidR="00976BA9" w:rsidRDefault="00976BA9" w:rsidP="00A0765E">
      <w:r>
        <w:t>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w:t>
      </w:r>
    </w:p>
    <w:p w:rsidR="00976BA9" w:rsidRDefault="00976BA9" w:rsidP="00A0765E">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rsidR="00A0765E" w:rsidRDefault="00976BA9" w:rsidP="00A0765E">
      <w:r>
        <w:lastRenderedPageBreak/>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rsidR="00976BA9" w:rsidRDefault="00976BA9" w:rsidP="00A0765E"/>
    <w:p w:rsidR="00A0765E" w:rsidRPr="002F52E2" w:rsidRDefault="00A0765E" w:rsidP="00A0765E">
      <w:pPr>
        <w:pStyle w:val="berschrift2"/>
        <w:rPr>
          <w:lang w:val="de-CH"/>
        </w:rPr>
      </w:pPr>
      <w:bookmarkStart w:id="13" w:name="_Toc530844877"/>
      <w:bookmarkStart w:id="14" w:name="_Toc65159077"/>
      <w:r>
        <w:rPr>
          <w:lang w:val="de-CH"/>
        </w:rPr>
        <w:t>Biomasse</w:t>
      </w:r>
      <w:bookmarkEnd w:id="13"/>
      <w:bookmarkEnd w:id="14"/>
    </w:p>
    <w:p w:rsidR="00426940" w:rsidRPr="00863DAC" w:rsidRDefault="00504938" w:rsidP="00426940">
      <w:pPr>
        <w:pStyle w:val="berschrift1"/>
        <w:rPr>
          <w:lang w:val="de-CH"/>
        </w:rPr>
      </w:pPr>
      <w:bookmarkStart w:id="15" w:name="_Toc65159078"/>
      <w:bookmarkEnd w:id="5"/>
      <w:r w:rsidRPr="00863DAC">
        <w:rPr>
          <w:lang w:val="de-CH"/>
        </w:rPr>
        <w:t>Zukunft</w:t>
      </w:r>
      <w:bookmarkEnd w:id="15"/>
    </w:p>
    <w:p w:rsidR="00C01B7A" w:rsidRPr="00863DAC" w:rsidRDefault="00C01B7A" w:rsidP="00C01B7A">
      <w:pPr>
        <w:pStyle w:val="berschrift2"/>
        <w:numPr>
          <w:ilvl w:val="1"/>
          <w:numId w:val="16"/>
        </w:numPr>
        <w:tabs>
          <w:tab w:val="clear" w:pos="1701"/>
        </w:tabs>
        <w:ind w:left="0" w:firstLine="0"/>
        <w:jc w:val="left"/>
        <w:rPr>
          <w:lang w:val="de-CH"/>
        </w:rPr>
      </w:pPr>
      <w:bookmarkStart w:id="16" w:name="_Toc65159079"/>
      <w:r w:rsidRPr="00863DAC">
        <w:rPr>
          <w:lang w:val="de-CH"/>
        </w:rPr>
        <w:t>Potenzial</w:t>
      </w:r>
      <w:bookmarkEnd w:id="16"/>
    </w:p>
    <w:p w:rsidR="00C01B7A" w:rsidRPr="00863DAC" w:rsidRDefault="00DF6800" w:rsidP="00C01B7A">
      <w:pPr>
        <w:pStyle w:val="berschrift3"/>
        <w:numPr>
          <w:ilvl w:val="2"/>
          <w:numId w:val="16"/>
        </w:numPr>
        <w:tabs>
          <w:tab w:val="clear" w:pos="2835"/>
        </w:tabs>
        <w:ind w:left="0"/>
        <w:jc w:val="left"/>
        <w:rPr>
          <w:lang w:val="de-CH"/>
        </w:rPr>
      </w:pPr>
      <w:bookmarkStart w:id="17" w:name="_Toc65159080"/>
      <w:r>
        <w:rPr>
          <w:lang w:val="de-CH"/>
        </w:rPr>
        <w:t>Ph</w:t>
      </w:r>
      <w:r w:rsidR="00C01B7A" w:rsidRPr="00863DAC">
        <w:rPr>
          <w:lang w:val="de-CH"/>
        </w:rPr>
        <w:t>otovoltaik</w:t>
      </w:r>
      <w:bookmarkEnd w:id="17"/>
    </w:p>
    <w:p w:rsidR="00C01B7A" w:rsidRPr="00863DAC" w:rsidRDefault="00C01B7A" w:rsidP="00C01B7A"/>
    <w:p w:rsidR="00C01B7A" w:rsidRPr="00863DAC" w:rsidRDefault="00C01B7A" w:rsidP="00C01B7A">
      <w:pPr>
        <w:pStyle w:val="berschrift3"/>
        <w:numPr>
          <w:ilvl w:val="2"/>
          <w:numId w:val="16"/>
        </w:numPr>
        <w:tabs>
          <w:tab w:val="clear" w:pos="2835"/>
        </w:tabs>
        <w:ind w:left="0"/>
        <w:jc w:val="left"/>
        <w:rPr>
          <w:lang w:val="de-CH"/>
        </w:rPr>
      </w:pPr>
      <w:bookmarkStart w:id="18" w:name="_Toc65159081"/>
      <w:r w:rsidRPr="00863DAC">
        <w:rPr>
          <w:lang w:val="de-CH"/>
        </w:rPr>
        <w:t>Windenergie</w:t>
      </w:r>
      <w:bookmarkEnd w:id="18"/>
    </w:p>
    <w:p w:rsidR="00C01B7A" w:rsidRPr="00863DAC" w:rsidRDefault="00C01B7A" w:rsidP="00C01B7A">
      <w:pPr>
        <w:spacing w:after="200" w:line="276" w:lineRule="auto"/>
        <w:contextualSpacing w:val="0"/>
      </w:pPr>
      <w:r w:rsidRPr="00863DAC">
        <w:br w:type="page"/>
      </w:r>
    </w:p>
    <w:p w:rsidR="00C01B7A" w:rsidRPr="00863DAC" w:rsidRDefault="00C01B7A" w:rsidP="00C01B7A">
      <w:pPr>
        <w:pStyle w:val="berschrift3"/>
        <w:numPr>
          <w:ilvl w:val="2"/>
          <w:numId w:val="16"/>
        </w:numPr>
        <w:tabs>
          <w:tab w:val="clear" w:pos="2835"/>
        </w:tabs>
        <w:ind w:left="0"/>
        <w:jc w:val="left"/>
        <w:rPr>
          <w:lang w:val="de-CH"/>
        </w:rPr>
      </w:pPr>
      <w:bookmarkStart w:id="19" w:name="_Toc65159082"/>
      <w:r w:rsidRPr="00863DAC">
        <w:rPr>
          <w:lang w:val="de-CH"/>
        </w:rPr>
        <w:lastRenderedPageBreak/>
        <w:t>Geothermie</w:t>
      </w:r>
      <w:bookmarkEnd w:id="19"/>
    </w:p>
    <w:p w:rsidR="00C01B7A" w:rsidRPr="00863DAC" w:rsidRDefault="00C01B7A" w:rsidP="00C01B7A"/>
    <w:p w:rsidR="00C01B7A" w:rsidRPr="00863DAC" w:rsidRDefault="00C01B7A" w:rsidP="00C01B7A">
      <w:pPr>
        <w:pStyle w:val="berschrift3"/>
        <w:numPr>
          <w:ilvl w:val="2"/>
          <w:numId w:val="16"/>
        </w:numPr>
        <w:tabs>
          <w:tab w:val="clear" w:pos="2835"/>
        </w:tabs>
        <w:ind w:left="0"/>
        <w:jc w:val="left"/>
        <w:rPr>
          <w:lang w:val="de-CH"/>
        </w:rPr>
      </w:pPr>
      <w:bookmarkStart w:id="20" w:name="_Toc65159083"/>
      <w:r w:rsidRPr="00863DAC">
        <w:rPr>
          <w:lang w:val="de-CH"/>
        </w:rPr>
        <w:t>Biomasse</w:t>
      </w:r>
      <w:bookmarkEnd w:id="20"/>
    </w:p>
    <w:p w:rsidR="00C01B7A" w:rsidRPr="00863DAC" w:rsidRDefault="00C01B7A" w:rsidP="00C01B7A"/>
    <w:p w:rsidR="00DF6800" w:rsidRPr="00863DAC" w:rsidRDefault="00DF6800" w:rsidP="00C01B7A"/>
    <w:p w:rsidR="00C01B7A" w:rsidRPr="00863DAC" w:rsidRDefault="00C01B7A" w:rsidP="00C01B7A"/>
    <w:p w:rsidR="00D43EF8" w:rsidRPr="00A47B45" w:rsidRDefault="00C07292" w:rsidP="00D43EF8">
      <w:pPr>
        <w:pStyle w:val="berschrift2"/>
        <w:numPr>
          <w:ilvl w:val="1"/>
          <w:numId w:val="16"/>
        </w:numPr>
        <w:tabs>
          <w:tab w:val="clear" w:pos="1701"/>
        </w:tabs>
        <w:ind w:left="0" w:firstLine="0"/>
        <w:jc w:val="left"/>
        <w:rPr>
          <w:lang w:val="de-CH"/>
        </w:rPr>
      </w:pPr>
      <w:bookmarkStart w:id="21" w:name="_Toc65159084"/>
      <w:r w:rsidRPr="00863DAC">
        <w:rPr>
          <w:lang w:val="de-CH"/>
        </w:rPr>
        <w:t>Energie Strategie 2050</w:t>
      </w:r>
      <w:bookmarkEnd w:id="21"/>
    </w:p>
    <w:p w:rsidR="00C07292" w:rsidRPr="00863DAC" w:rsidRDefault="00C07292" w:rsidP="00C07292"/>
    <w:p w:rsidR="00C07292" w:rsidRPr="00863DAC" w:rsidRDefault="00C07292" w:rsidP="00C07292">
      <w:pPr>
        <w:pStyle w:val="berschrift3"/>
        <w:numPr>
          <w:ilvl w:val="2"/>
          <w:numId w:val="16"/>
        </w:numPr>
        <w:tabs>
          <w:tab w:val="clear" w:pos="2835"/>
        </w:tabs>
        <w:ind w:left="0"/>
        <w:jc w:val="left"/>
        <w:rPr>
          <w:lang w:val="de-CH"/>
        </w:rPr>
      </w:pPr>
      <w:bookmarkStart w:id="22" w:name="_Toc65159085"/>
      <w:r w:rsidRPr="00863DAC">
        <w:rPr>
          <w:lang w:val="de-CH"/>
        </w:rPr>
        <w:t>Ausstieg aus der Kernenergie</w:t>
      </w:r>
      <w:bookmarkEnd w:id="22"/>
    </w:p>
    <w:p w:rsidR="00C07292" w:rsidRPr="00863DAC" w:rsidRDefault="00C07292" w:rsidP="00C07292">
      <w:pPr>
        <w:pStyle w:val="berschrift3"/>
        <w:numPr>
          <w:ilvl w:val="2"/>
          <w:numId w:val="16"/>
        </w:numPr>
        <w:tabs>
          <w:tab w:val="clear" w:pos="2835"/>
        </w:tabs>
        <w:ind w:left="0"/>
        <w:jc w:val="left"/>
        <w:rPr>
          <w:lang w:val="de-CH"/>
        </w:rPr>
      </w:pPr>
      <w:bookmarkStart w:id="23" w:name="_Toc65159086"/>
      <w:r w:rsidRPr="00863DAC">
        <w:rPr>
          <w:lang w:val="de-CH"/>
        </w:rPr>
        <w:t>Erneuerbare Energien fördern</w:t>
      </w:r>
      <w:bookmarkEnd w:id="23"/>
    </w:p>
    <w:p w:rsidR="00C07292" w:rsidRPr="00863DAC" w:rsidRDefault="00C07292" w:rsidP="00C07292"/>
    <w:p w:rsidR="00C07292" w:rsidRPr="00863DAC" w:rsidRDefault="00C07292" w:rsidP="00C07292">
      <w:pPr>
        <w:pStyle w:val="berschrift3"/>
        <w:numPr>
          <w:ilvl w:val="2"/>
          <w:numId w:val="16"/>
        </w:numPr>
        <w:tabs>
          <w:tab w:val="clear" w:pos="2835"/>
        </w:tabs>
        <w:ind w:left="0"/>
        <w:jc w:val="left"/>
        <w:rPr>
          <w:lang w:val="de-CH"/>
        </w:rPr>
      </w:pPr>
      <w:bookmarkStart w:id="24" w:name="_Toc65159087"/>
      <w:r w:rsidRPr="00863DAC">
        <w:rPr>
          <w:lang w:val="de-CH"/>
        </w:rPr>
        <w:t>Energieeffizienz</w:t>
      </w:r>
      <w:bookmarkEnd w:id="24"/>
    </w:p>
    <w:p w:rsidR="00F35951" w:rsidRDefault="00F35951" w:rsidP="00F35951">
      <w:pPr>
        <w:pStyle w:val="berschrift2"/>
        <w:rPr>
          <w:lang w:val="de-CH"/>
        </w:rPr>
      </w:pPr>
      <w:bookmarkStart w:id="25" w:name="_Toc65159088"/>
      <w:r>
        <w:rPr>
          <w:lang w:val="de-CH"/>
        </w:rPr>
        <w:t>Projekte auf dem Vormarsch</w:t>
      </w:r>
      <w:bookmarkEnd w:id="25"/>
    </w:p>
    <w:p w:rsidR="00F35951" w:rsidRDefault="00F35951" w:rsidP="00F35951">
      <w:pPr>
        <w:pStyle w:val="berschrift3"/>
        <w:rPr>
          <w:lang w:val="de-CH"/>
        </w:rPr>
      </w:pPr>
      <w:bookmarkStart w:id="26" w:name="_Toc65159089"/>
      <w:r>
        <w:rPr>
          <w:lang w:val="de-CH"/>
        </w:rPr>
        <w:t>Solarenergie aus dem Weltall</w:t>
      </w:r>
      <w:bookmarkEnd w:id="26"/>
    </w:p>
    <w:p w:rsidR="00F35951" w:rsidRDefault="00F35951" w:rsidP="00F35951">
      <w:pPr>
        <w:rPr>
          <w:vertAlign w:val="superscript"/>
        </w:rPr>
      </w:pPr>
      <w:r>
        <w:t>Milliarden US-Dollar.</w:t>
      </w:r>
      <w:r>
        <w:rPr>
          <w:vertAlign w:val="superscript"/>
        </w:rPr>
        <w:t>3.12</w:t>
      </w:r>
      <w:r w:rsidR="001F6151">
        <w:rPr>
          <w:vertAlign w:val="superscript"/>
        </w:rPr>
        <w:t>;</w:t>
      </w:r>
      <w:r>
        <w:rPr>
          <w:vertAlign w:val="superscript"/>
        </w:rPr>
        <w:t xml:space="preserve"> 3.13</w:t>
      </w:r>
    </w:p>
    <w:p w:rsidR="00F35951" w:rsidRDefault="00F35951" w:rsidP="00F35951"/>
    <w:p w:rsidR="00F35951" w:rsidRPr="00F35951" w:rsidRDefault="00F35951" w:rsidP="00F35951"/>
    <w:p w:rsidR="00F35951" w:rsidRPr="00F35951" w:rsidRDefault="00F35951" w:rsidP="00F35951"/>
    <w:p w:rsidR="00F35951" w:rsidRDefault="00F35951" w:rsidP="00F35951"/>
    <w:p w:rsidR="00F35951" w:rsidRDefault="00F35951" w:rsidP="00F35951"/>
    <w:p w:rsidR="00F35951" w:rsidRDefault="00F35951" w:rsidP="00F35951"/>
    <w:p w:rsidR="001F6151" w:rsidRDefault="001F6151" w:rsidP="00F35951"/>
    <w:p w:rsidR="00F35951" w:rsidRPr="00F35951" w:rsidRDefault="00F35951" w:rsidP="00F35951">
      <w:pPr>
        <w:rPr>
          <w:sz w:val="16"/>
        </w:rPr>
      </w:pPr>
    </w:p>
    <w:p w:rsidR="00F35951" w:rsidRDefault="00F35951" w:rsidP="00F35951"/>
    <w:tbl>
      <w:tblPr>
        <w:tblStyle w:val="Tabellen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tblGrid>
      <w:tr w:rsidR="00F35951" w:rsidRPr="00F35951" w:rsidTr="001F6151">
        <w:trPr>
          <w:trHeight w:val="283"/>
        </w:trPr>
        <w:tc>
          <w:tcPr>
            <w:tcW w:w="5920" w:type="dxa"/>
            <w:tcBorders>
              <w:top w:val="single" w:sz="4" w:space="0" w:color="auto"/>
              <w:left w:val="nil"/>
              <w:bottom w:val="nil"/>
              <w:right w:val="nil"/>
            </w:tcBorders>
            <w:vAlign w:val="center"/>
            <w:hideMark/>
          </w:tcPr>
          <w:p w:rsidR="00F35951" w:rsidRPr="00F35951" w:rsidRDefault="00F35951" w:rsidP="001F6151">
            <w:pPr>
              <w:spacing w:line="276" w:lineRule="auto"/>
              <w:jc w:val="left"/>
              <w:rPr>
                <w:sz w:val="20"/>
                <w:lang w:val="en-US"/>
              </w:rPr>
            </w:pPr>
            <w:r w:rsidRPr="00F35951">
              <w:rPr>
                <w:sz w:val="20"/>
                <w:vertAlign w:val="superscript"/>
                <w:lang w:val="en-US"/>
              </w:rPr>
              <w:t xml:space="preserve">3.12 </w:t>
            </w:r>
            <w:proofErr w:type="spellStart"/>
            <w:r w:rsidRPr="00F35951">
              <w:rPr>
                <w:sz w:val="20"/>
                <w:lang w:val="en-US"/>
              </w:rPr>
              <w:t>vgl</w:t>
            </w:r>
            <w:proofErr w:type="spellEnd"/>
            <w:r w:rsidRPr="00F35951">
              <w:rPr>
                <w:sz w:val="20"/>
                <w:lang w:val="en-US"/>
              </w:rPr>
              <w:t>. Energy.gov, Space-Based Solar Power 2014</w:t>
            </w:r>
          </w:p>
        </w:tc>
      </w:tr>
      <w:tr w:rsidR="00F35951" w:rsidRPr="00F35951" w:rsidTr="001F6151">
        <w:trPr>
          <w:trHeight w:val="283"/>
        </w:trPr>
        <w:tc>
          <w:tcPr>
            <w:tcW w:w="5920" w:type="dxa"/>
            <w:tcBorders>
              <w:top w:val="nil"/>
              <w:left w:val="nil"/>
              <w:bottom w:val="nil"/>
              <w:right w:val="nil"/>
            </w:tcBorders>
            <w:vAlign w:val="center"/>
            <w:hideMark/>
          </w:tcPr>
          <w:p w:rsidR="00F35951" w:rsidRPr="00F35951" w:rsidRDefault="00F35951" w:rsidP="001F6151">
            <w:pPr>
              <w:spacing w:line="276" w:lineRule="auto"/>
              <w:jc w:val="left"/>
              <w:rPr>
                <w:sz w:val="20"/>
                <w:vertAlign w:val="superscript"/>
                <w:lang w:val="de-DE"/>
              </w:rPr>
            </w:pPr>
            <w:r w:rsidRPr="00F35951">
              <w:rPr>
                <w:sz w:val="20"/>
                <w:vertAlign w:val="superscript"/>
                <w:lang w:val="de-DE"/>
              </w:rPr>
              <w:t xml:space="preserve">3.13 </w:t>
            </w:r>
            <w:r w:rsidRPr="00F35951">
              <w:rPr>
                <w:sz w:val="20"/>
                <w:lang w:val="de-DE"/>
              </w:rPr>
              <w:t xml:space="preserve">vgl. </w:t>
            </w:r>
            <w:proofErr w:type="spellStart"/>
            <w:r w:rsidRPr="00F35951">
              <w:rPr>
                <w:sz w:val="20"/>
                <w:lang w:val="de-DE"/>
              </w:rPr>
              <w:t>Powernewz</w:t>
            </w:r>
            <w:proofErr w:type="spellEnd"/>
            <w:r w:rsidRPr="00F35951">
              <w:rPr>
                <w:sz w:val="20"/>
                <w:lang w:val="de-DE"/>
              </w:rPr>
              <w:t>, SBSP – Solarenergie aus dem Weltall 2018</w:t>
            </w:r>
          </w:p>
        </w:tc>
      </w:tr>
      <w:tr w:rsidR="00976BA9" w:rsidRPr="00F35951" w:rsidTr="001F6151">
        <w:trPr>
          <w:trHeight w:val="283"/>
        </w:trPr>
        <w:tc>
          <w:tcPr>
            <w:tcW w:w="5920" w:type="dxa"/>
            <w:tcBorders>
              <w:top w:val="nil"/>
              <w:left w:val="nil"/>
              <w:bottom w:val="nil"/>
              <w:right w:val="nil"/>
            </w:tcBorders>
            <w:vAlign w:val="center"/>
          </w:tcPr>
          <w:p w:rsidR="00976BA9" w:rsidRDefault="00976BA9" w:rsidP="001F6151">
            <w:pPr>
              <w:spacing w:line="276" w:lineRule="auto"/>
              <w:jc w:val="left"/>
              <w:rPr>
                <w:sz w:val="20"/>
                <w:vertAlign w:val="superscript"/>
                <w:lang w:val="de-DE"/>
              </w:rPr>
            </w:pPr>
          </w:p>
          <w:p w:rsidR="00976BA9" w:rsidRDefault="00976BA9" w:rsidP="001F6151">
            <w:pPr>
              <w:spacing w:line="276" w:lineRule="auto"/>
              <w:jc w:val="left"/>
              <w:rPr>
                <w:sz w:val="20"/>
                <w:vertAlign w:val="superscript"/>
                <w:lang w:val="de-DE"/>
              </w:rPr>
            </w:pPr>
          </w:p>
          <w:p w:rsidR="00976BA9" w:rsidRPr="00F35951" w:rsidRDefault="00976BA9" w:rsidP="001F6151">
            <w:pPr>
              <w:spacing w:line="276" w:lineRule="auto"/>
              <w:jc w:val="left"/>
              <w:rPr>
                <w:sz w:val="20"/>
                <w:vertAlign w:val="superscript"/>
                <w:lang w:val="de-DE"/>
              </w:rPr>
            </w:pPr>
          </w:p>
        </w:tc>
      </w:tr>
    </w:tbl>
    <w:p w:rsidR="00F35951" w:rsidRDefault="00F35951" w:rsidP="00F35951">
      <w:pPr>
        <w:pStyle w:val="berschrift3"/>
        <w:rPr>
          <w:lang w:val="de-CH"/>
        </w:rPr>
      </w:pPr>
      <w:bookmarkStart w:id="27" w:name="_Toc65159090"/>
      <w:r>
        <w:rPr>
          <w:lang w:val="de-CH"/>
        </w:rPr>
        <w:t>Wasserstoff als Energiespeicher</w:t>
      </w:r>
      <w:bookmarkEnd w:id="27"/>
    </w:p>
    <w:p w:rsidR="00F35951" w:rsidRDefault="00F35951" w:rsidP="00F35951"/>
    <w:p w:rsidR="00F35951" w:rsidRDefault="00F35951" w:rsidP="00F35951">
      <w:pPr>
        <w:pStyle w:val="berschrift3"/>
        <w:rPr>
          <w:lang w:val="de-CH"/>
        </w:rPr>
      </w:pPr>
      <w:bookmarkStart w:id="28" w:name="_Toc65159091"/>
      <w:r>
        <w:rPr>
          <w:lang w:val="de-CH"/>
        </w:rPr>
        <w:lastRenderedPageBreak/>
        <w:t>Superkritisches Wasser</w:t>
      </w:r>
      <w:bookmarkEnd w:id="28"/>
    </w:p>
    <w:p w:rsidR="003F6CCB" w:rsidRPr="00A47B45" w:rsidRDefault="003F6CCB" w:rsidP="003F6CCB">
      <w:pPr>
        <w:pStyle w:val="berschrift2"/>
        <w:numPr>
          <w:ilvl w:val="1"/>
          <w:numId w:val="16"/>
        </w:numPr>
        <w:tabs>
          <w:tab w:val="clear" w:pos="1701"/>
        </w:tabs>
        <w:ind w:left="0" w:firstLine="0"/>
        <w:jc w:val="left"/>
        <w:rPr>
          <w:lang w:val="de-CH"/>
        </w:rPr>
      </w:pPr>
      <w:bookmarkStart w:id="29" w:name="_Toc65159092"/>
      <w:r w:rsidRPr="00863DAC">
        <w:rPr>
          <w:lang w:val="de-CH"/>
        </w:rPr>
        <w:t>Energiewende in der Schweiz</w:t>
      </w:r>
      <w:bookmarkEnd w:id="29"/>
    </w:p>
    <w:p w:rsidR="003F6CCB" w:rsidRDefault="003F6CCB" w:rsidP="003F6CCB">
      <w:pPr>
        <w:spacing w:after="200" w:line="276" w:lineRule="auto"/>
        <w:contextualSpacing w:val="0"/>
      </w:pPr>
      <w:r w:rsidRPr="00863DAC">
        <w:br w:type="page"/>
      </w:r>
    </w:p>
    <w:p w:rsidR="00426940" w:rsidRPr="00863DAC" w:rsidRDefault="00426940" w:rsidP="00426940">
      <w:pPr>
        <w:pStyle w:val="berschrift1"/>
        <w:rPr>
          <w:lang w:val="de-CH"/>
        </w:rPr>
      </w:pPr>
      <w:bookmarkStart w:id="30" w:name="_Toc65159093"/>
      <w:r w:rsidRPr="00863DAC">
        <w:rPr>
          <w:lang w:val="de-CH"/>
        </w:rPr>
        <w:lastRenderedPageBreak/>
        <w:t>Experiment</w:t>
      </w:r>
      <w:bookmarkEnd w:id="30"/>
    </w:p>
    <w:p w:rsidR="00D43EF8" w:rsidRPr="00A47B45" w:rsidRDefault="00A8332D" w:rsidP="00D43EF8">
      <w:pPr>
        <w:pStyle w:val="berschrift2"/>
        <w:numPr>
          <w:ilvl w:val="1"/>
          <w:numId w:val="16"/>
        </w:numPr>
        <w:tabs>
          <w:tab w:val="clear" w:pos="1701"/>
        </w:tabs>
        <w:ind w:left="0" w:firstLine="0"/>
        <w:jc w:val="left"/>
        <w:rPr>
          <w:lang w:val="de-CH"/>
        </w:rPr>
      </w:pPr>
      <w:bookmarkStart w:id="31" w:name="_Toc530749863"/>
      <w:bookmarkStart w:id="32" w:name="_Toc65159094"/>
      <w:r w:rsidRPr="00863DAC">
        <w:rPr>
          <w:lang w:val="de-CH"/>
        </w:rPr>
        <w:t>Dynamo Prinzip</w:t>
      </w:r>
      <w:bookmarkEnd w:id="31"/>
      <w:bookmarkEnd w:id="32"/>
    </w:p>
    <w:p w:rsidR="0084664E" w:rsidRDefault="0084664E" w:rsidP="00A8332D">
      <w:pPr>
        <w:spacing w:after="200" w:line="276" w:lineRule="auto"/>
        <w:contextualSpacing w:val="0"/>
      </w:pPr>
      <w:r w:rsidRPr="00863DAC">
        <w:rPr>
          <w:noProof/>
          <w:lang w:eastAsia="de-CH"/>
        </w:rPr>
        <mc:AlternateContent>
          <mc:Choice Requires="wps">
            <w:drawing>
              <wp:anchor distT="0" distB="0" distL="114300" distR="114300" simplePos="0" relativeHeight="251649536" behindDoc="0" locked="0" layoutInCell="1" allowOverlap="1" wp14:anchorId="2F13A17C" wp14:editId="1F26E332">
                <wp:simplePos x="0" y="0"/>
                <wp:positionH relativeFrom="column">
                  <wp:posOffset>2067643</wp:posOffset>
                </wp:positionH>
                <wp:positionV relativeFrom="paragraph">
                  <wp:posOffset>1739900</wp:posOffset>
                </wp:positionV>
                <wp:extent cx="3099435" cy="304800"/>
                <wp:effectExtent l="0" t="0" r="0" b="0"/>
                <wp:wrapNone/>
                <wp:docPr id="7" name="Text Box 21"/>
                <wp:cNvGraphicFramePr/>
                <a:graphic xmlns:a="http://schemas.openxmlformats.org/drawingml/2006/main">
                  <a:graphicData uri="http://schemas.microsoft.com/office/word/2010/wordprocessingShape">
                    <wps:wsp>
                      <wps:cNvSpPr txBox="1"/>
                      <wps:spPr>
                        <a:xfrm>
                          <a:off x="0" y="0"/>
                          <a:ext cx="3099435" cy="304800"/>
                        </a:xfrm>
                        <a:prstGeom prst="rect">
                          <a:avLst/>
                        </a:prstGeom>
                        <a:noFill/>
                        <a:ln w="6350">
                          <a:noFill/>
                        </a:ln>
                      </wps:spPr>
                      <wps:txbx>
                        <w:txbxContent>
                          <w:p w:rsidR="00D84922" w:rsidRPr="00BE6E0F" w:rsidRDefault="00D84922" w:rsidP="00A8332D">
                            <w:pPr>
                              <w:rPr>
                                <w:b/>
                                <w:color w:val="365F91" w:themeColor="accent1" w:themeShade="BF"/>
                                <w:sz w:val="18"/>
                              </w:rPr>
                            </w:pPr>
                            <w:r w:rsidRPr="00BE6E0F">
                              <w:rPr>
                                <w:b/>
                                <w:color w:val="365F91" w:themeColor="accent1" w:themeShade="BF"/>
                                <w:sz w:val="18"/>
                              </w:rPr>
                              <w:t>Abb. 4.1: Leiter im Magnetfeld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13A17C" id="Text Box 21" o:spid="_x0000_s1028" type="#_x0000_t202" style="position:absolute;left:0;text-align:left;margin-left:162.8pt;margin-top:137pt;width:244.05pt;height:24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" filled="f" stroked="f" strokeweight=".5pt">
                <v:textbox>
                  <w:txbxContent>
                    <w:p w:rsidR="00D84922" w:rsidRPr="00BE6E0F" w:rsidRDefault="00D84922" w:rsidP="00A8332D">
                      <w:pPr>
                        <w:rPr>
                          <w:b/>
                          <w:color w:val="365F91" w:themeColor="accent1" w:themeShade="BF"/>
                          <w:sz w:val="18"/>
                        </w:rPr>
                      </w:pPr>
                      <w:r w:rsidRPr="00BE6E0F">
                        <w:rPr>
                          <w:b/>
                          <w:color w:val="365F91" w:themeColor="accent1" w:themeShade="BF"/>
                          <w:sz w:val="18"/>
                        </w:rPr>
                        <w:t>Abb. 4.1: Leiter im Magnetfeld</w:t>
                      </w:r>
                    </w:p>
                  </w:txbxContent>
                </v:textbox>
              </v:shape>
            </w:pict>
          </mc:Fallback>
        </mc:AlternateContent>
      </w:r>
      <w:r w:rsidRPr="00863DAC">
        <w:rPr>
          <w:noProof/>
          <w:lang w:eastAsia="de-CH"/>
        </w:rPr>
        <w:drawing>
          <wp:anchor distT="0" distB="0" distL="114300" distR="114300" simplePos="0" relativeHeight="251648512" behindDoc="1" locked="0" layoutInCell="1" allowOverlap="1" wp14:anchorId="31E6C424" wp14:editId="7CFF5DC9">
            <wp:simplePos x="0" y="0"/>
            <wp:positionH relativeFrom="column">
              <wp:posOffset>1920240</wp:posOffset>
            </wp:positionH>
            <wp:positionV relativeFrom="paragraph">
              <wp:posOffset>4721</wp:posOffset>
            </wp:positionV>
            <wp:extent cx="2279650" cy="1783715"/>
            <wp:effectExtent l="0" t="0" r="6350" b="6985"/>
            <wp:wrapTight wrapText="bothSides">
              <wp:wrapPolygon edited="0">
                <wp:start x="0" y="0"/>
                <wp:lineTo x="0" y="21454"/>
                <wp:lineTo x="21480" y="21454"/>
                <wp:lineTo x="2148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11-25 12_10_26-Window.png"/>
                    <pic:cNvPicPr/>
                  </pic:nvPicPr>
                  <pic:blipFill>
                    <a:blip r:embed="rId11">
                      <a:extLst>
                        <a:ext uri="{28A0092B-C50C-407E-A947-70E740481C1C}">
                          <a14:useLocalDpi xmlns:a14="http://schemas.microsoft.com/office/drawing/2010/main" val="0"/>
                        </a:ext>
                      </a:extLst>
                    </a:blip>
                    <a:stretch>
                      <a:fillRect/>
                    </a:stretch>
                  </pic:blipFill>
                  <pic:spPr>
                    <a:xfrm>
                      <a:off x="0" y="0"/>
                      <a:ext cx="2279650" cy="1783715"/>
                    </a:xfrm>
                    <a:prstGeom prst="rect">
                      <a:avLst/>
                    </a:prstGeom>
                  </pic:spPr>
                </pic:pic>
              </a:graphicData>
            </a:graphic>
            <wp14:sizeRelH relativeFrom="page">
              <wp14:pctWidth>0</wp14:pctWidth>
            </wp14:sizeRelH>
            <wp14:sizeRelV relativeFrom="page">
              <wp14:pctHeight>0</wp14:pctHeight>
            </wp14:sizeRelV>
          </wp:anchor>
        </w:drawing>
      </w:r>
    </w:p>
    <w:p w:rsidR="0084664E" w:rsidRDefault="0084664E" w:rsidP="00A8332D">
      <w:pPr>
        <w:spacing w:after="200" w:line="276" w:lineRule="auto"/>
        <w:contextualSpacing w:val="0"/>
      </w:pPr>
    </w:p>
    <w:p w:rsidR="0084664E" w:rsidRDefault="0084664E" w:rsidP="00A8332D">
      <w:pPr>
        <w:spacing w:after="200" w:line="276" w:lineRule="auto"/>
        <w:contextualSpacing w:val="0"/>
      </w:pPr>
    </w:p>
    <w:p w:rsidR="0084664E" w:rsidRDefault="0084664E" w:rsidP="0084664E"/>
    <w:p w:rsidR="0084664E" w:rsidRDefault="0084664E" w:rsidP="0084664E"/>
    <w:p w:rsidR="0084664E" w:rsidRDefault="0084664E" w:rsidP="0084664E"/>
    <w:p w:rsidR="0084664E" w:rsidRDefault="0084664E" w:rsidP="0084664E"/>
    <w:p w:rsidR="001F6151" w:rsidRDefault="001F6151" w:rsidP="0084664E"/>
    <w:p w:rsidR="00522B81" w:rsidRDefault="00522B81" w:rsidP="0084664E"/>
    <w:p w:rsidR="00263C53" w:rsidRDefault="00263C53" w:rsidP="00DA2884">
      <w:pPr>
        <w:spacing w:after="200" w:line="276" w:lineRule="auto"/>
        <w:contextualSpacing w:val="0"/>
      </w:pPr>
    </w:p>
    <w:p w:rsidR="00207D75" w:rsidRPr="00863DAC" w:rsidRDefault="00207D75" w:rsidP="00207D75">
      <w:pPr>
        <w:pStyle w:val="berschrift2"/>
        <w:rPr>
          <w:lang w:val="de-CH"/>
        </w:rPr>
      </w:pPr>
      <w:bookmarkStart w:id="33" w:name="_Toc530844882"/>
      <w:bookmarkStart w:id="34" w:name="_Toc65159095"/>
      <w:r w:rsidRPr="00863DAC">
        <w:rPr>
          <w:lang w:val="de-CH"/>
        </w:rPr>
        <w:t>Produkt</w:t>
      </w:r>
      <w:bookmarkEnd w:id="33"/>
      <w:bookmarkEnd w:id="34"/>
    </w:p>
    <w:p w:rsidR="00207D75" w:rsidRPr="00863DAC" w:rsidRDefault="00207D75" w:rsidP="00207D75">
      <w:pPr>
        <w:pStyle w:val="berschrift3"/>
        <w:rPr>
          <w:lang w:val="de-CH"/>
        </w:rPr>
      </w:pPr>
      <w:bookmarkStart w:id="35" w:name="_Toc530844883"/>
      <w:bookmarkStart w:id="36" w:name="_Toc65159096"/>
      <w:r w:rsidRPr="00863DAC">
        <w:rPr>
          <w:lang w:val="de-CH"/>
        </w:rPr>
        <w:t>Entwicklung</w:t>
      </w:r>
      <w:bookmarkEnd w:id="35"/>
      <w:bookmarkEnd w:id="36"/>
    </w:p>
    <w:p w:rsidR="0005357F" w:rsidRPr="00863DAC" w:rsidRDefault="0005357F" w:rsidP="0005357F">
      <w:pPr>
        <w:pStyle w:val="berschrift4"/>
        <w:rPr>
          <w:lang w:val="de-CH"/>
        </w:rPr>
      </w:pPr>
      <w:r w:rsidRPr="00863DAC">
        <w:rPr>
          <w:lang w:val="de-CH"/>
        </w:rPr>
        <w:t>Betrieb mit Last</w:t>
      </w:r>
    </w:p>
    <w:p w:rsidR="0005357F" w:rsidRPr="00863DAC" w:rsidRDefault="0005357F" w:rsidP="0005357F">
      <w:pPr>
        <w:pStyle w:val="berschrift5"/>
      </w:pPr>
      <w:r w:rsidRPr="00863DAC">
        <w:t>Dynamo</w:t>
      </w:r>
    </w:p>
    <w:tbl>
      <w:tblPr>
        <w:tblStyle w:val="Tabellenraster"/>
        <w:tblW w:w="0" w:type="auto"/>
        <w:tblLook w:val="04A0" w:firstRow="1" w:lastRow="0" w:firstColumn="1" w:lastColumn="0" w:noHBand="0" w:noVBand="1"/>
      </w:tblPr>
      <w:tblGrid>
        <w:gridCol w:w="4816"/>
        <w:gridCol w:w="4812"/>
      </w:tblGrid>
      <w:tr w:rsidR="0005357F" w:rsidRPr="00863DAC" w:rsidTr="00A451CA">
        <w:trPr>
          <w:trHeight w:val="3685"/>
        </w:trPr>
        <w:tc>
          <w:tcPr>
            <w:tcW w:w="4889" w:type="dxa"/>
            <w:vAlign w:val="bottom"/>
          </w:tcPr>
          <w:p w:rsidR="0005357F" w:rsidRPr="004800D8" w:rsidRDefault="0005357F" w:rsidP="00A451CA">
            <w:pPr>
              <w:rPr>
                <w:b/>
              </w:rPr>
            </w:pPr>
            <w:r w:rsidRPr="004800D8">
              <w:rPr>
                <w:b/>
                <w:color w:val="365F91" w:themeColor="accent1" w:themeShade="BF"/>
                <w:sz w:val="18"/>
              </w:rPr>
              <w:t xml:space="preserve">Abb. </w:t>
            </w:r>
            <w:r w:rsidR="001E065C" w:rsidRPr="004800D8">
              <w:rPr>
                <w:b/>
                <w:color w:val="365F91" w:themeColor="accent1" w:themeShade="BF"/>
                <w:sz w:val="18"/>
              </w:rPr>
              <w:t>4.9</w:t>
            </w:r>
            <w:r w:rsidRPr="004800D8">
              <w:rPr>
                <w:b/>
                <w:color w:val="365F91" w:themeColor="accent1" w:themeShade="BF"/>
                <w:sz w:val="18"/>
              </w:rPr>
              <w:t>: Messschema</w:t>
            </w:r>
          </w:p>
        </w:tc>
        <w:tc>
          <w:tcPr>
            <w:tcW w:w="4889" w:type="dxa"/>
            <w:vAlign w:val="bottom"/>
          </w:tcPr>
          <w:p w:rsidR="0005357F" w:rsidRPr="004800D8" w:rsidRDefault="0005357F" w:rsidP="00A451CA">
            <w:pPr>
              <w:rPr>
                <w:b/>
              </w:rPr>
            </w:pPr>
            <w:r w:rsidRPr="004800D8">
              <w:rPr>
                <w:b/>
                <w:color w:val="365F91" w:themeColor="accent1" w:themeShade="BF"/>
                <w:sz w:val="18"/>
              </w:rPr>
              <w:t xml:space="preserve">Abb. </w:t>
            </w:r>
            <w:r w:rsidR="001E065C" w:rsidRPr="004800D8">
              <w:rPr>
                <w:b/>
                <w:color w:val="365F91" w:themeColor="accent1" w:themeShade="BF"/>
                <w:sz w:val="18"/>
              </w:rPr>
              <w:t>4.10</w:t>
            </w:r>
            <w:r w:rsidRPr="004800D8">
              <w:rPr>
                <w:b/>
                <w:color w:val="365F91" w:themeColor="accent1" w:themeShade="BF"/>
                <w:sz w:val="18"/>
              </w:rPr>
              <w:t>: Aufnahme der Messung</w:t>
            </w:r>
          </w:p>
        </w:tc>
      </w:tr>
    </w:tbl>
    <w:p w:rsidR="0005357F" w:rsidRPr="00863DAC" w:rsidRDefault="0005357F" w:rsidP="0005357F"/>
    <w:p w:rsidR="0005357F" w:rsidRPr="00863DAC" w:rsidRDefault="0005357F" w:rsidP="0005357F">
      <w:pPr>
        <w:spacing w:after="200" w:line="276" w:lineRule="auto"/>
        <w:contextualSpacing w:val="0"/>
      </w:pPr>
    </w:p>
    <w:p w:rsidR="0005357F" w:rsidRPr="00863DAC" w:rsidRDefault="0005357F" w:rsidP="0005357F">
      <w:pPr>
        <w:pStyle w:val="berschrift5"/>
      </w:pPr>
      <w:r w:rsidRPr="00863DAC">
        <w:lastRenderedPageBreak/>
        <w:t xml:space="preserve">Zweiter Versuch mit </w:t>
      </w:r>
      <w:proofErr w:type="spellStart"/>
      <w:r w:rsidR="00976BA9">
        <w:t>hhhhhh</w:t>
      </w:r>
      <w:proofErr w:type="spellEnd"/>
    </w:p>
    <w:tbl>
      <w:tblPr>
        <w:tblStyle w:val="Tabellenraster"/>
        <w:tblW w:w="0" w:type="auto"/>
        <w:tblLook w:val="04A0" w:firstRow="1" w:lastRow="0" w:firstColumn="1" w:lastColumn="0" w:noHBand="0" w:noVBand="1"/>
      </w:tblPr>
      <w:tblGrid>
        <w:gridCol w:w="4816"/>
        <w:gridCol w:w="4812"/>
      </w:tblGrid>
      <w:tr w:rsidR="0005357F" w:rsidRPr="00863DAC" w:rsidTr="00A451CA">
        <w:trPr>
          <w:trHeight w:val="3685"/>
        </w:trPr>
        <w:tc>
          <w:tcPr>
            <w:tcW w:w="4889" w:type="dxa"/>
            <w:vAlign w:val="bottom"/>
          </w:tcPr>
          <w:p w:rsidR="0005357F" w:rsidRPr="004800D8" w:rsidRDefault="0005357F" w:rsidP="00A451CA">
            <w:pPr>
              <w:rPr>
                <w:b/>
              </w:rPr>
            </w:pPr>
            <w:r w:rsidRPr="004800D8">
              <w:rPr>
                <w:b/>
                <w:color w:val="365F91" w:themeColor="accent1" w:themeShade="BF"/>
                <w:sz w:val="18"/>
              </w:rPr>
              <w:t xml:space="preserve">Abb. </w:t>
            </w:r>
            <w:r w:rsidR="00183487" w:rsidRPr="004800D8">
              <w:rPr>
                <w:b/>
                <w:color w:val="365F91" w:themeColor="accent1" w:themeShade="BF"/>
                <w:sz w:val="18"/>
              </w:rPr>
              <w:t>4.13</w:t>
            </w:r>
            <w:r w:rsidRPr="004800D8">
              <w:rPr>
                <w:b/>
                <w:color w:val="365F91" w:themeColor="accent1" w:themeShade="BF"/>
                <w:sz w:val="18"/>
              </w:rPr>
              <w:t>: Messschema</w:t>
            </w:r>
          </w:p>
        </w:tc>
        <w:tc>
          <w:tcPr>
            <w:tcW w:w="4889" w:type="dxa"/>
            <w:vAlign w:val="bottom"/>
          </w:tcPr>
          <w:p w:rsidR="0005357F" w:rsidRPr="004800D8" w:rsidRDefault="0005357F" w:rsidP="00A451CA">
            <w:pPr>
              <w:rPr>
                <w:b/>
              </w:rPr>
            </w:pPr>
            <w:r w:rsidRPr="004800D8">
              <w:rPr>
                <w:b/>
                <w:color w:val="365F91" w:themeColor="accent1" w:themeShade="BF"/>
                <w:sz w:val="18"/>
              </w:rPr>
              <w:t xml:space="preserve">Abb. </w:t>
            </w:r>
            <w:r w:rsidR="00183487" w:rsidRPr="004800D8">
              <w:rPr>
                <w:b/>
                <w:color w:val="365F91" w:themeColor="accent1" w:themeShade="BF"/>
                <w:sz w:val="18"/>
              </w:rPr>
              <w:t>4.14</w:t>
            </w:r>
            <w:r w:rsidRPr="004800D8">
              <w:rPr>
                <w:b/>
                <w:color w:val="365F91" w:themeColor="accent1" w:themeShade="BF"/>
                <w:sz w:val="18"/>
              </w:rPr>
              <w:t>: Aufnahme der Messung</w:t>
            </w:r>
          </w:p>
        </w:tc>
      </w:tr>
    </w:tbl>
    <w:p w:rsidR="0005357F" w:rsidRPr="00863DAC" w:rsidRDefault="0005357F" w:rsidP="0005357F"/>
    <w:p w:rsidR="0005357F" w:rsidRPr="00863DAC" w:rsidRDefault="0005357F" w:rsidP="0005357F"/>
    <w:tbl>
      <w:tblPr>
        <w:tblStyle w:val="Tabellenraster"/>
        <w:tblW w:w="0" w:type="auto"/>
        <w:tblLook w:val="04A0" w:firstRow="1" w:lastRow="0" w:firstColumn="1" w:lastColumn="0" w:noHBand="0" w:noVBand="1"/>
      </w:tblPr>
      <w:tblGrid>
        <w:gridCol w:w="3765"/>
        <w:gridCol w:w="5863"/>
      </w:tblGrid>
      <w:tr w:rsidR="0005357F" w:rsidRPr="00863DAC" w:rsidTr="00A451CA">
        <w:trPr>
          <w:trHeight w:val="567"/>
        </w:trPr>
        <w:tc>
          <w:tcPr>
            <w:tcW w:w="3794" w:type="dxa"/>
            <w:vAlign w:val="bottom"/>
          </w:tcPr>
          <w:p w:rsidR="0005357F" w:rsidRPr="00863DAC" w:rsidRDefault="0005357F" w:rsidP="00A451CA">
            <w:pPr>
              <w:rPr>
                <w:b/>
              </w:rPr>
            </w:pPr>
            <w:r w:rsidRPr="00863DAC">
              <w:rPr>
                <w:b/>
              </w:rPr>
              <w:t>Speisungsart:</w:t>
            </w:r>
          </w:p>
        </w:tc>
        <w:tc>
          <w:tcPr>
            <w:tcW w:w="5984" w:type="dxa"/>
            <w:vAlign w:val="bottom"/>
          </w:tcPr>
          <w:p w:rsidR="0005357F" w:rsidRPr="00863DAC" w:rsidRDefault="0005357F" w:rsidP="00A451CA">
            <w:r w:rsidRPr="00863DAC">
              <w:t>Dynamo</w:t>
            </w:r>
          </w:p>
        </w:tc>
      </w:tr>
      <w:tr w:rsidR="0005357F" w:rsidRPr="00863DAC" w:rsidTr="00A451CA">
        <w:trPr>
          <w:trHeight w:val="567"/>
        </w:trPr>
        <w:tc>
          <w:tcPr>
            <w:tcW w:w="3794" w:type="dxa"/>
            <w:vAlign w:val="bottom"/>
          </w:tcPr>
          <w:p w:rsidR="0005357F" w:rsidRPr="00863DAC" w:rsidRDefault="0005357F" w:rsidP="00A451CA">
            <w:pPr>
              <w:rPr>
                <w:b/>
              </w:rPr>
            </w:pPr>
            <w:r w:rsidRPr="00863DAC">
              <w:rPr>
                <w:b/>
              </w:rPr>
              <w:t>Eingangsspannung:</w:t>
            </w:r>
          </w:p>
        </w:tc>
        <w:tc>
          <w:tcPr>
            <w:tcW w:w="5984" w:type="dxa"/>
            <w:vAlign w:val="bottom"/>
          </w:tcPr>
          <w:p w:rsidR="0005357F" w:rsidRPr="00863DAC" w:rsidRDefault="0005357F" w:rsidP="00A451CA">
            <w:r w:rsidRPr="00863DAC">
              <w:t>5.0VAC – 10VAC</w:t>
            </w:r>
          </w:p>
        </w:tc>
      </w:tr>
      <w:tr w:rsidR="0005357F" w:rsidRPr="00863DAC" w:rsidTr="00A451CA">
        <w:trPr>
          <w:trHeight w:val="567"/>
        </w:trPr>
        <w:tc>
          <w:tcPr>
            <w:tcW w:w="3794" w:type="dxa"/>
            <w:vAlign w:val="bottom"/>
          </w:tcPr>
          <w:p w:rsidR="0005357F" w:rsidRPr="00863DAC" w:rsidRDefault="0005357F" w:rsidP="00A451CA">
            <w:pPr>
              <w:rPr>
                <w:b/>
              </w:rPr>
            </w:pPr>
            <w:r w:rsidRPr="00863DAC">
              <w:rPr>
                <w:b/>
              </w:rPr>
              <w:t>Eingangsstrom:</w:t>
            </w:r>
          </w:p>
        </w:tc>
        <w:tc>
          <w:tcPr>
            <w:tcW w:w="5984" w:type="dxa"/>
            <w:vAlign w:val="bottom"/>
          </w:tcPr>
          <w:p w:rsidR="0005357F" w:rsidRPr="00863DAC" w:rsidRDefault="0005357F" w:rsidP="00A451CA">
            <w:r w:rsidRPr="00863DAC">
              <w:t>0.2A – 0.3A</w:t>
            </w:r>
          </w:p>
        </w:tc>
      </w:tr>
      <w:tr w:rsidR="0005357F" w:rsidRPr="00863DAC" w:rsidTr="00A451CA">
        <w:trPr>
          <w:trHeight w:val="567"/>
        </w:trPr>
        <w:tc>
          <w:tcPr>
            <w:tcW w:w="3794" w:type="dxa"/>
            <w:vAlign w:val="bottom"/>
          </w:tcPr>
          <w:p w:rsidR="0005357F" w:rsidRPr="00863DAC" w:rsidRDefault="0005357F" w:rsidP="00A451CA">
            <w:pPr>
              <w:rPr>
                <w:b/>
              </w:rPr>
            </w:pPr>
            <w:r w:rsidRPr="00863DAC">
              <w:rPr>
                <w:b/>
              </w:rPr>
              <w:t>Ausgangsstrom:</w:t>
            </w:r>
          </w:p>
        </w:tc>
        <w:tc>
          <w:tcPr>
            <w:tcW w:w="5984" w:type="dxa"/>
            <w:vAlign w:val="bottom"/>
          </w:tcPr>
          <w:p w:rsidR="0005357F" w:rsidRPr="00863DAC" w:rsidRDefault="0005357F" w:rsidP="00A451CA">
            <w:r w:rsidRPr="00863DAC">
              <w:t>0.2A - 0.4A</w:t>
            </w:r>
          </w:p>
        </w:tc>
      </w:tr>
      <w:tr w:rsidR="0005357F" w:rsidRPr="00863DAC" w:rsidTr="00A451CA">
        <w:trPr>
          <w:trHeight w:val="567"/>
        </w:trPr>
        <w:tc>
          <w:tcPr>
            <w:tcW w:w="3794" w:type="dxa"/>
            <w:vAlign w:val="bottom"/>
          </w:tcPr>
          <w:p w:rsidR="0005357F" w:rsidRPr="00863DAC" w:rsidRDefault="0005357F" w:rsidP="00A451CA">
            <w:pPr>
              <w:rPr>
                <w:b/>
              </w:rPr>
            </w:pPr>
            <w:r w:rsidRPr="00863DAC">
              <w:rPr>
                <w:b/>
              </w:rPr>
              <w:t>Ausgangsspannung:</w:t>
            </w:r>
          </w:p>
        </w:tc>
        <w:tc>
          <w:tcPr>
            <w:tcW w:w="5984" w:type="dxa"/>
            <w:vAlign w:val="bottom"/>
          </w:tcPr>
          <w:p w:rsidR="0005357F" w:rsidRPr="00863DAC" w:rsidRDefault="0005357F" w:rsidP="00A451CA">
            <w:r w:rsidRPr="00863DAC">
              <w:t>5VDC</w:t>
            </w:r>
          </w:p>
        </w:tc>
      </w:tr>
      <w:tr w:rsidR="0005357F" w:rsidRPr="00863DAC" w:rsidTr="00A451CA">
        <w:trPr>
          <w:trHeight w:val="567"/>
        </w:trPr>
        <w:tc>
          <w:tcPr>
            <w:tcW w:w="3794" w:type="dxa"/>
            <w:vAlign w:val="bottom"/>
          </w:tcPr>
          <w:p w:rsidR="0005357F" w:rsidRPr="00863DAC" w:rsidRDefault="0005357F" w:rsidP="00A451CA">
            <w:pPr>
              <w:pStyle w:val="Aufzhlungszeichen"/>
              <w:numPr>
                <w:ilvl w:val="0"/>
                <w:numId w:val="0"/>
              </w:numPr>
              <w:ind w:left="360" w:hanging="360"/>
              <w:rPr>
                <w:b/>
              </w:rPr>
            </w:pPr>
            <w:r w:rsidRPr="00863DAC">
              <w:rPr>
                <w:b/>
              </w:rPr>
              <w:t xml:space="preserve">Ausgangsleistung </w:t>
            </w:r>
            <m:oMath>
              <m:r>
                <m:rPr>
                  <m:sty m:val="bi"/>
                </m:rPr>
                <w:rPr>
                  <w:rFonts w:ascii="Cambria Math" w:hAnsi="Cambria Math"/>
                </w:rPr>
                <m:t>P=U*I</m:t>
              </m:r>
            </m:oMath>
            <w:r w:rsidRPr="00863DAC">
              <w:rPr>
                <w:rFonts w:eastAsiaTheme="minorEastAsia"/>
                <w:b/>
              </w:rPr>
              <w:t>:</w:t>
            </w:r>
          </w:p>
        </w:tc>
        <w:tc>
          <w:tcPr>
            <w:tcW w:w="5984" w:type="dxa"/>
            <w:vAlign w:val="bottom"/>
          </w:tcPr>
          <w:p w:rsidR="0005357F" w:rsidRPr="00863DAC" w:rsidRDefault="0005357F" w:rsidP="00A451CA">
            <w:r w:rsidRPr="00863DAC">
              <w:t>1W - 2W</w:t>
            </w:r>
          </w:p>
        </w:tc>
      </w:tr>
    </w:tbl>
    <w:p w:rsidR="0005357F" w:rsidRPr="00863DAC" w:rsidRDefault="0005357F" w:rsidP="0005357F"/>
    <w:p w:rsidR="0005357F" w:rsidRPr="00863DAC" w:rsidRDefault="0005357F" w:rsidP="0005357F">
      <w:pPr>
        <w:spacing w:after="200" w:line="276" w:lineRule="auto"/>
        <w:contextualSpacing w:val="0"/>
      </w:pPr>
      <w:r w:rsidRPr="00863DAC">
        <w:br w:type="page"/>
      </w:r>
    </w:p>
    <w:p w:rsidR="0005357F" w:rsidRPr="00863DAC" w:rsidRDefault="0005357F" w:rsidP="0005357F">
      <w:pPr>
        <w:pStyle w:val="berschrift4"/>
        <w:rPr>
          <w:lang w:val="de-CH"/>
        </w:rPr>
      </w:pPr>
      <w:r w:rsidRPr="00863DAC">
        <w:rPr>
          <w:lang w:val="de-CH"/>
        </w:rPr>
        <w:lastRenderedPageBreak/>
        <w:t>Wirkungsgrad</w:t>
      </w:r>
    </w:p>
    <w:p w:rsidR="0005357F" w:rsidRDefault="00976BA9" w:rsidP="0005357F">
      <w:proofErr w:type="spellStart"/>
      <w:r>
        <w:t>Sdfsdfsdfsdf</w:t>
      </w:r>
      <w:proofErr w:type="spellEnd"/>
    </w:p>
    <w:p w:rsidR="0005357F" w:rsidRPr="00863DAC" w:rsidRDefault="0005357F" w:rsidP="0005357F"/>
    <w:tbl>
      <w:tblPr>
        <w:tblStyle w:val="Tabellenraster"/>
        <w:tblW w:w="0" w:type="auto"/>
        <w:tblLook w:val="04A0" w:firstRow="1" w:lastRow="0" w:firstColumn="1" w:lastColumn="0" w:noHBand="0" w:noVBand="1"/>
      </w:tblPr>
      <w:tblGrid>
        <w:gridCol w:w="4918"/>
        <w:gridCol w:w="1570"/>
        <w:gridCol w:w="1570"/>
        <w:gridCol w:w="1570"/>
      </w:tblGrid>
      <w:tr w:rsidR="0005357F" w:rsidRPr="00863DAC" w:rsidTr="00A451CA">
        <w:trPr>
          <w:trHeight w:val="567"/>
        </w:trPr>
        <w:tc>
          <w:tcPr>
            <w:tcW w:w="5046" w:type="dxa"/>
            <w:vAlign w:val="bottom"/>
          </w:tcPr>
          <w:p w:rsidR="0005357F" w:rsidRPr="00863DAC" w:rsidRDefault="0005357F" w:rsidP="00A451CA"/>
        </w:tc>
        <w:tc>
          <w:tcPr>
            <w:tcW w:w="1587" w:type="dxa"/>
            <w:vAlign w:val="bottom"/>
          </w:tcPr>
          <w:p w:rsidR="0005357F" w:rsidRPr="00863DAC" w:rsidRDefault="0005357F" w:rsidP="00A451CA">
            <w:pPr>
              <w:rPr>
                <w:b/>
              </w:rPr>
            </w:pPr>
            <w:r w:rsidRPr="00863DAC">
              <w:rPr>
                <w:b/>
              </w:rPr>
              <w:t>1. Messung</w:t>
            </w:r>
          </w:p>
        </w:tc>
        <w:tc>
          <w:tcPr>
            <w:tcW w:w="1587" w:type="dxa"/>
            <w:vAlign w:val="bottom"/>
          </w:tcPr>
          <w:p w:rsidR="0005357F" w:rsidRPr="00863DAC" w:rsidRDefault="0005357F" w:rsidP="00A451CA">
            <w:pPr>
              <w:rPr>
                <w:b/>
              </w:rPr>
            </w:pPr>
            <w:r w:rsidRPr="00863DAC">
              <w:rPr>
                <w:b/>
              </w:rPr>
              <w:t>2. Messung</w:t>
            </w:r>
          </w:p>
        </w:tc>
        <w:tc>
          <w:tcPr>
            <w:tcW w:w="1587" w:type="dxa"/>
            <w:vAlign w:val="bottom"/>
          </w:tcPr>
          <w:p w:rsidR="0005357F" w:rsidRPr="00863DAC" w:rsidRDefault="0005357F" w:rsidP="00A451CA">
            <w:pPr>
              <w:rPr>
                <w:b/>
              </w:rPr>
            </w:pPr>
            <w:r w:rsidRPr="00863DAC">
              <w:rPr>
                <w:b/>
              </w:rPr>
              <w:t>3. Messung</w:t>
            </w:r>
          </w:p>
        </w:tc>
      </w:tr>
      <w:tr w:rsidR="0005357F" w:rsidRPr="00863DAC" w:rsidTr="00A451CA">
        <w:trPr>
          <w:trHeight w:val="567"/>
        </w:trPr>
        <w:tc>
          <w:tcPr>
            <w:tcW w:w="5046" w:type="dxa"/>
            <w:vAlign w:val="bottom"/>
          </w:tcPr>
          <w:p w:rsidR="0005357F" w:rsidRPr="00863DAC" w:rsidRDefault="0005357F" w:rsidP="00A451CA">
            <w:pPr>
              <w:rPr>
                <w:b/>
              </w:rPr>
            </w:pPr>
            <w:r w:rsidRPr="00863DAC">
              <w:rPr>
                <w:b/>
              </w:rPr>
              <w:t>Speisungsart:</w:t>
            </w:r>
          </w:p>
        </w:tc>
        <w:tc>
          <w:tcPr>
            <w:tcW w:w="1587" w:type="dxa"/>
            <w:vAlign w:val="bottom"/>
          </w:tcPr>
          <w:p w:rsidR="0005357F" w:rsidRPr="00863DAC" w:rsidRDefault="0005357F" w:rsidP="00A451CA">
            <w:r w:rsidRPr="00863DAC">
              <w:t>Dynamo</w:t>
            </w:r>
          </w:p>
        </w:tc>
        <w:tc>
          <w:tcPr>
            <w:tcW w:w="1587" w:type="dxa"/>
            <w:vAlign w:val="bottom"/>
          </w:tcPr>
          <w:p w:rsidR="0005357F" w:rsidRPr="00863DAC" w:rsidRDefault="0005357F" w:rsidP="00A451CA">
            <w:r w:rsidRPr="00863DAC">
              <w:t>Dynamo</w:t>
            </w:r>
          </w:p>
        </w:tc>
        <w:tc>
          <w:tcPr>
            <w:tcW w:w="1587" w:type="dxa"/>
            <w:vAlign w:val="bottom"/>
          </w:tcPr>
          <w:p w:rsidR="0005357F" w:rsidRPr="00863DAC" w:rsidRDefault="0005357F" w:rsidP="00A451CA">
            <w:r w:rsidRPr="00863DAC">
              <w:t>Dynamo</w:t>
            </w:r>
          </w:p>
        </w:tc>
      </w:tr>
      <w:tr w:rsidR="0005357F" w:rsidRPr="00863DAC" w:rsidTr="00A451CA">
        <w:trPr>
          <w:trHeight w:val="567"/>
        </w:trPr>
        <w:tc>
          <w:tcPr>
            <w:tcW w:w="5046" w:type="dxa"/>
            <w:vAlign w:val="bottom"/>
          </w:tcPr>
          <w:p w:rsidR="0005357F" w:rsidRPr="00863DAC" w:rsidRDefault="0005357F" w:rsidP="00A451CA">
            <w:pPr>
              <w:rPr>
                <w:b/>
              </w:rPr>
            </w:pPr>
            <w:r w:rsidRPr="00863DAC">
              <w:rPr>
                <w:b/>
              </w:rPr>
              <w:t>Eingangsspannung:</w:t>
            </w:r>
          </w:p>
        </w:tc>
        <w:tc>
          <w:tcPr>
            <w:tcW w:w="1587" w:type="dxa"/>
            <w:vAlign w:val="bottom"/>
          </w:tcPr>
          <w:p w:rsidR="0005357F" w:rsidRPr="00863DAC" w:rsidRDefault="0005357F" w:rsidP="00A451CA">
            <w:pPr>
              <w:rPr>
                <w:color w:val="000000" w:themeColor="text1"/>
              </w:rPr>
            </w:pPr>
            <w:r w:rsidRPr="00863DAC">
              <w:rPr>
                <w:color w:val="000000" w:themeColor="text1"/>
              </w:rPr>
              <w:t>6.38VAC</w:t>
            </w:r>
          </w:p>
        </w:tc>
        <w:tc>
          <w:tcPr>
            <w:tcW w:w="1587" w:type="dxa"/>
            <w:vAlign w:val="bottom"/>
          </w:tcPr>
          <w:p w:rsidR="0005357F" w:rsidRPr="00863DAC" w:rsidRDefault="0005357F" w:rsidP="00A451CA">
            <w:pPr>
              <w:rPr>
                <w:color w:val="000000" w:themeColor="text1"/>
              </w:rPr>
            </w:pPr>
            <w:r w:rsidRPr="00863DAC">
              <w:rPr>
                <w:color w:val="000000" w:themeColor="text1"/>
              </w:rPr>
              <w:t>7.67VAC</w:t>
            </w:r>
          </w:p>
        </w:tc>
        <w:tc>
          <w:tcPr>
            <w:tcW w:w="1587" w:type="dxa"/>
            <w:vAlign w:val="bottom"/>
          </w:tcPr>
          <w:p w:rsidR="0005357F" w:rsidRPr="00863DAC" w:rsidRDefault="0005357F" w:rsidP="00A451CA">
            <w:pPr>
              <w:rPr>
                <w:color w:val="000000" w:themeColor="text1"/>
              </w:rPr>
            </w:pPr>
            <w:r w:rsidRPr="00863DAC">
              <w:rPr>
                <w:color w:val="000000" w:themeColor="text1"/>
              </w:rPr>
              <w:t>8.72VAC</w:t>
            </w:r>
          </w:p>
        </w:tc>
      </w:tr>
      <w:tr w:rsidR="0005357F" w:rsidRPr="00863DAC" w:rsidTr="00A451CA">
        <w:trPr>
          <w:trHeight w:val="567"/>
        </w:trPr>
        <w:tc>
          <w:tcPr>
            <w:tcW w:w="5046" w:type="dxa"/>
            <w:vAlign w:val="bottom"/>
          </w:tcPr>
          <w:p w:rsidR="0005357F" w:rsidRPr="00863DAC" w:rsidRDefault="0005357F" w:rsidP="00A451CA">
            <w:pPr>
              <w:rPr>
                <w:b/>
              </w:rPr>
            </w:pPr>
            <w:r w:rsidRPr="00863DAC">
              <w:rPr>
                <w:b/>
              </w:rPr>
              <w:t>Eingangsstrom:</w:t>
            </w:r>
          </w:p>
        </w:tc>
        <w:tc>
          <w:tcPr>
            <w:tcW w:w="1587" w:type="dxa"/>
            <w:vAlign w:val="bottom"/>
          </w:tcPr>
          <w:p w:rsidR="0005357F" w:rsidRPr="00863DAC" w:rsidRDefault="0005357F" w:rsidP="00A451CA">
            <w:r w:rsidRPr="00863DAC">
              <w:t>0.25A</w:t>
            </w:r>
          </w:p>
        </w:tc>
        <w:tc>
          <w:tcPr>
            <w:tcW w:w="1587" w:type="dxa"/>
            <w:vAlign w:val="bottom"/>
          </w:tcPr>
          <w:p w:rsidR="0005357F" w:rsidRPr="00863DAC" w:rsidRDefault="0005357F" w:rsidP="00A451CA">
            <w:r w:rsidRPr="00863DAC">
              <w:t>0.24A</w:t>
            </w:r>
          </w:p>
        </w:tc>
        <w:tc>
          <w:tcPr>
            <w:tcW w:w="1587" w:type="dxa"/>
            <w:vAlign w:val="bottom"/>
          </w:tcPr>
          <w:p w:rsidR="0005357F" w:rsidRPr="00863DAC" w:rsidRDefault="0005357F" w:rsidP="00A451CA">
            <w:r w:rsidRPr="00863DAC">
              <w:t>0.21A</w:t>
            </w:r>
          </w:p>
        </w:tc>
      </w:tr>
      <w:tr w:rsidR="0005357F" w:rsidRPr="00863DAC" w:rsidTr="00A451CA">
        <w:trPr>
          <w:trHeight w:val="567"/>
        </w:trPr>
        <w:tc>
          <w:tcPr>
            <w:tcW w:w="5046" w:type="dxa"/>
            <w:vAlign w:val="bottom"/>
          </w:tcPr>
          <w:p w:rsidR="0005357F" w:rsidRPr="00863DAC" w:rsidRDefault="0005357F" w:rsidP="00A451CA">
            <w:pPr>
              <w:rPr>
                <w:b/>
              </w:rPr>
            </w:pPr>
            <w:r w:rsidRPr="00863DAC">
              <w:rPr>
                <w:b/>
              </w:rPr>
              <w:t>Ausgangsspannung:</w:t>
            </w:r>
          </w:p>
        </w:tc>
        <w:tc>
          <w:tcPr>
            <w:tcW w:w="1587" w:type="dxa"/>
            <w:vAlign w:val="bottom"/>
          </w:tcPr>
          <w:p w:rsidR="0005357F" w:rsidRPr="00863DAC" w:rsidRDefault="0005357F" w:rsidP="00A451CA">
            <w:r w:rsidRPr="00863DAC">
              <w:t>5VDC</w:t>
            </w:r>
          </w:p>
        </w:tc>
        <w:tc>
          <w:tcPr>
            <w:tcW w:w="1587" w:type="dxa"/>
            <w:vAlign w:val="bottom"/>
          </w:tcPr>
          <w:p w:rsidR="0005357F" w:rsidRPr="00863DAC" w:rsidRDefault="0005357F" w:rsidP="00A451CA">
            <w:r w:rsidRPr="00863DAC">
              <w:t>5VDC</w:t>
            </w:r>
          </w:p>
        </w:tc>
        <w:tc>
          <w:tcPr>
            <w:tcW w:w="1587" w:type="dxa"/>
            <w:vAlign w:val="bottom"/>
          </w:tcPr>
          <w:p w:rsidR="0005357F" w:rsidRPr="00863DAC" w:rsidRDefault="0005357F" w:rsidP="00A451CA">
            <w:r w:rsidRPr="00863DAC">
              <w:t>5VDC</w:t>
            </w:r>
          </w:p>
        </w:tc>
      </w:tr>
      <w:tr w:rsidR="0005357F" w:rsidRPr="00863DAC" w:rsidTr="00A451CA">
        <w:trPr>
          <w:trHeight w:val="567"/>
        </w:trPr>
        <w:tc>
          <w:tcPr>
            <w:tcW w:w="5046" w:type="dxa"/>
            <w:vAlign w:val="bottom"/>
          </w:tcPr>
          <w:p w:rsidR="0005357F" w:rsidRPr="00863DAC" w:rsidRDefault="0005357F" w:rsidP="00A451CA">
            <w:pPr>
              <w:rPr>
                <w:b/>
              </w:rPr>
            </w:pPr>
            <w:r w:rsidRPr="00863DAC">
              <w:rPr>
                <w:b/>
              </w:rPr>
              <w:t>Ausgangsstrom:</w:t>
            </w:r>
          </w:p>
        </w:tc>
        <w:tc>
          <w:tcPr>
            <w:tcW w:w="1587" w:type="dxa"/>
            <w:vAlign w:val="bottom"/>
          </w:tcPr>
          <w:p w:rsidR="0005357F" w:rsidRPr="00863DAC" w:rsidRDefault="0005357F" w:rsidP="00A451CA">
            <w:r w:rsidRPr="00863DAC">
              <w:t>0.32A</w:t>
            </w:r>
          </w:p>
        </w:tc>
        <w:tc>
          <w:tcPr>
            <w:tcW w:w="1587" w:type="dxa"/>
            <w:vAlign w:val="bottom"/>
          </w:tcPr>
          <w:p w:rsidR="0005357F" w:rsidRPr="00863DAC" w:rsidRDefault="0005357F" w:rsidP="00A451CA">
            <w:r w:rsidRPr="00863DAC">
              <w:t>0.45A</w:t>
            </w:r>
          </w:p>
        </w:tc>
        <w:tc>
          <w:tcPr>
            <w:tcW w:w="1587" w:type="dxa"/>
            <w:vAlign w:val="bottom"/>
          </w:tcPr>
          <w:p w:rsidR="0005357F" w:rsidRPr="00863DAC" w:rsidRDefault="0005357F" w:rsidP="00A451CA">
            <w:r w:rsidRPr="00863DAC">
              <w:t>0.42A</w:t>
            </w:r>
          </w:p>
        </w:tc>
      </w:tr>
    </w:tbl>
    <w:p w:rsidR="0005357F" w:rsidRPr="00863DAC" w:rsidRDefault="0005357F" w:rsidP="0005357F"/>
    <w:p w:rsidR="0005357F" w:rsidRPr="00863DAC" w:rsidRDefault="0005357F" w:rsidP="0005357F">
      <w:pPr>
        <w:pStyle w:val="berschrift5"/>
      </w:pPr>
      <w:r w:rsidRPr="00863DAC">
        <w:t>1. Messung</w:t>
      </w:r>
    </w:p>
    <w:p w:rsidR="0005357F" w:rsidRPr="00863DAC" w:rsidRDefault="0005357F" w:rsidP="0005357F">
      <m:oMathPara>
        <m:oMathParaPr>
          <m:jc m:val="left"/>
        </m:oMathParaPr>
        <m:oMath>
          <m:r>
            <w:rPr>
              <w:rFonts w:ascii="Cambria Math" w:hAnsi="Cambria Math"/>
            </w:rPr>
            <m:t>Eingangsleistung=U*I*</m:t>
          </m:r>
          <m:rad>
            <m:radPr>
              <m:degHide m:val="1"/>
              <m:ctrlPr>
                <w:rPr>
                  <w:rFonts w:ascii="Cambria Math" w:hAnsi="Cambria Math"/>
                </w:rPr>
              </m:ctrlPr>
            </m:radPr>
            <m:deg/>
            <m:e>
              <m:r>
                <m:rPr>
                  <m:sty m:val="p"/>
                </m:rPr>
                <w:rPr>
                  <w:rFonts w:ascii="Cambria Math" w:hAnsi="Cambria Math"/>
                </w:rPr>
                <m:t>3</m:t>
              </m:r>
            </m:e>
          </m:rad>
          <m:r>
            <w:rPr>
              <w:rFonts w:ascii="Cambria Math" w:eastAsiaTheme="minorEastAsia" w:hAnsi="Cambria Math"/>
            </w:rPr>
            <m:t>=6.38VAC*0.25A*</m:t>
          </m:r>
          <m:rad>
            <m:radPr>
              <m:degHide m:val="1"/>
              <m:ctrlPr>
                <w:rPr>
                  <w:rFonts w:ascii="Cambria Math" w:hAnsi="Cambria Math"/>
                </w:rPr>
              </m:ctrlPr>
            </m:radPr>
            <m:deg/>
            <m:e>
              <m:r>
                <m:rPr>
                  <m:sty m:val="p"/>
                </m:rPr>
                <w:rPr>
                  <w:rFonts w:ascii="Cambria Math" w:hAnsi="Cambria Math"/>
                </w:rPr>
                <m:t>3</m:t>
              </m:r>
            </m:e>
          </m:rad>
          <m:r>
            <w:rPr>
              <w:rFonts w:ascii="Cambria Math" w:hAnsi="Cambria Math"/>
            </w:rPr>
            <m:t>=2.76W</m:t>
          </m:r>
        </m:oMath>
      </m:oMathPara>
    </w:p>
    <w:p w:rsidR="0005357F" w:rsidRPr="00863DAC" w:rsidRDefault="0005357F" w:rsidP="0005357F">
      <w:pPr>
        <w:rPr>
          <w:rFonts w:eastAsiaTheme="minorEastAsia"/>
        </w:rPr>
      </w:pPr>
      <m:oMathPara>
        <m:oMathParaPr>
          <m:jc m:val="left"/>
        </m:oMathParaPr>
        <m:oMath>
          <m:r>
            <w:rPr>
              <w:rFonts w:ascii="Cambria Math" w:hAnsi="Cambria Math"/>
            </w:rPr>
            <m:t>Ausgangsleistung=U*I=5VDC*0.32A=1.6W</m:t>
          </m:r>
        </m:oMath>
      </m:oMathPara>
    </w:p>
    <w:p w:rsidR="0005357F" w:rsidRPr="00863DAC" w:rsidRDefault="0005357F" w:rsidP="0005357F">
      <w:pPr>
        <w:rPr>
          <w:rFonts w:eastAsiaTheme="minorEastAsia"/>
        </w:rPr>
      </w:pPr>
      <m:oMathPara>
        <m:oMathParaPr>
          <m:jc m:val="left"/>
        </m:oMathParaPr>
        <m:oMath>
          <m:r>
            <w:rPr>
              <w:rFonts w:ascii="Cambria Math" w:hAnsi="Cambria Math"/>
            </w:rPr>
            <m:t>Wirkungsgrad=</m:t>
          </m:r>
          <m:f>
            <m:fPr>
              <m:ctrlPr>
                <w:rPr>
                  <w:rFonts w:ascii="Cambria Math" w:hAnsi="Cambria Math"/>
                  <w:i/>
                </w:rPr>
              </m:ctrlPr>
            </m:fPr>
            <m:num>
              <m:r>
                <w:rPr>
                  <w:rFonts w:ascii="Cambria Math" w:hAnsi="Cambria Math"/>
                </w:rPr>
                <m:t>Ausgangsleistung</m:t>
              </m:r>
            </m:num>
            <m:den>
              <m:r>
                <w:rPr>
                  <w:rFonts w:ascii="Cambria Math" w:hAnsi="Cambria Math"/>
                </w:rPr>
                <m:t>Eingangsleistung</m:t>
              </m:r>
            </m:den>
          </m:f>
          <m:r>
            <w:rPr>
              <w:rFonts w:ascii="Cambria Math" w:hAnsi="Cambria Math"/>
            </w:rPr>
            <m:t>=</m:t>
          </m:r>
          <m:f>
            <m:fPr>
              <m:ctrlPr>
                <w:rPr>
                  <w:rFonts w:ascii="Cambria Math" w:hAnsi="Cambria Math"/>
                  <w:i/>
                </w:rPr>
              </m:ctrlPr>
            </m:fPr>
            <m:num>
              <m:r>
                <w:rPr>
                  <w:rFonts w:ascii="Cambria Math" w:hAnsi="Cambria Math"/>
                </w:rPr>
                <m:t>1.6W</m:t>
              </m:r>
            </m:num>
            <m:den>
              <m:r>
                <w:rPr>
                  <w:rFonts w:ascii="Cambria Math" w:hAnsi="Cambria Math"/>
                </w:rPr>
                <m:t>2.76W</m:t>
              </m:r>
            </m:den>
          </m:f>
          <m:r>
            <w:rPr>
              <w:rFonts w:ascii="Cambria Math" w:hAnsi="Cambria Math"/>
            </w:rPr>
            <m:t>=0.58</m:t>
          </m:r>
        </m:oMath>
      </m:oMathPara>
    </w:p>
    <w:p w:rsidR="0005357F" w:rsidRPr="00863DAC" w:rsidRDefault="0005357F" w:rsidP="0005357F">
      <w:pPr>
        <w:pStyle w:val="berschrift5"/>
      </w:pPr>
      <w:r w:rsidRPr="00863DAC">
        <w:t>2. Messung</w:t>
      </w:r>
    </w:p>
    <w:p w:rsidR="0005357F" w:rsidRPr="00863DAC" w:rsidRDefault="0005357F" w:rsidP="0005357F">
      <m:oMathPara>
        <m:oMathParaPr>
          <m:jc m:val="left"/>
        </m:oMathParaPr>
        <m:oMath>
          <m:r>
            <w:rPr>
              <w:rFonts w:ascii="Cambria Math" w:hAnsi="Cambria Math"/>
            </w:rPr>
            <m:t>Eingangsleistung=U*I*</m:t>
          </m:r>
          <m:rad>
            <m:radPr>
              <m:degHide m:val="1"/>
              <m:ctrlPr>
                <w:rPr>
                  <w:rFonts w:ascii="Cambria Math" w:hAnsi="Cambria Math"/>
                </w:rPr>
              </m:ctrlPr>
            </m:radPr>
            <m:deg/>
            <m:e>
              <m:r>
                <m:rPr>
                  <m:sty m:val="p"/>
                </m:rPr>
                <w:rPr>
                  <w:rFonts w:ascii="Cambria Math" w:hAnsi="Cambria Math"/>
                </w:rPr>
                <m:t>3</m:t>
              </m:r>
            </m:e>
          </m:rad>
          <m:r>
            <w:rPr>
              <w:rFonts w:ascii="Cambria Math" w:eastAsiaTheme="minorEastAsia" w:hAnsi="Cambria Math"/>
            </w:rPr>
            <m:t>=7.67VAC*0.24A*</m:t>
          </m:r>
          <m:rad>
            <m:radPr>
              <m:degHide m:val="1"/>
              <m:ctrlPr>
                <w:rPr>
                  <w:rFonts w:ascii="Cambria Math" w:hAnsi="Cambria Math"/>
                </w:rPr>
              </m:ctrlPr>
            </m:radPr>
            <m:deg/>
            <m:e>
              <m:r>
                <m:rPr>
                  <m:sty m:val="p"/>
                </m:rPr>
                <w:rPr>
                  <w:rFonts w:ascii="Cambria Math" w:hAnsi="Cambria Math"/>
                </w:rPr>
                <m:t>3</m:t>
              </m:r>
            </m:e>
          </m:rad>
          <m:r>
            <w:rPr>
              <w:rFonts w:ascii="Cambria Math" w:hAnsi="Cambria Math"/>
            </w:rPr>
            <m:t>=3.19W</m:t>
          </m:r>
        </m:oMath>
      </m:oMathPara>
    </w:p>
    <w:p w:rsidR="0005357F" w:rsidRPr="00863DAC" w:rsidRDefault="0005357F" w:rsidP="0005357F">
      <w:pPr>
        <w:rPr>
          <w:rFonts w:eastAsiaTheme="minorEastAsia"/>
        </w:rPr>
      </w:pPr>
      <m:oMathPara>
        <m:oMathParaPr>
          <m:jc m:val="left"/>
        </m:oMathParaPr>
        <m:oMath>
          <m:r>
            <w:rPr>
              <w:rFonts w:ascii="Cambria Math" w:hAnsi="Cambria Math"/>
            </w:rPr>
            <m:t>Ausgangsleistung=U*I=5VDC*0.45A=2.25W</m:t>
          </m:r>
        </m:oMath>
      </m:oMathPara>
    </w:p>
    <w:p w:rsidR="0005357F" w:rsidRPr="00863DAC" w:rsidRDefault="0005357F" w:rsidP="0005357F">
      <m:oMathPara>
        <m:oMathParaPr>
          <m:jc m:val="left"/>
        </m:oMathParaPr>
        <m:oMath>
          <m:r>
            <w:rPr>
              <w:rFonts w:ascii="Cambria Math" w:hAnsi="Cambria Math"/>
            </w:rPr>
            <m:t>Wirkungsgrad=</m:t>
          </m:r>
          <m:f>
            <m:fPr>
              <m:ctrlPr>
                <w:rPr>
                  <w:rFonts w:ascii="Cambria Math" w:hAnsi="Cambria Math"/>
                  <w:i/>
                </w:rPr>
              </m:ctrlPr>
            </m:fPr>
            <m:num>
              <m:r>
                <w:rPr>
                  <w:rFonts w:ascii="Cambria Math" w:hAnsi="Cambria Math"/>
                </w:rPr>
                <m:t>Ausgangsleistung</m:t>
              </m:r>
            </m:num>
            <m:den>
              <m:r>
                <w:rPr>
                  <w:rFonts w:ascii="Cambria Math" w:hAnsi="Cambria Math"/>
                </w:rPr>
                <m:t>Eingangsleistung</m:t>
              </m:r>
            </m:den>
          </m:f>
          <m:r>
            <w:rPr>
              <w:rFonts w:ascii="Cambria Math" w:hAnsi="Cambria Math"/>
            </w:rPr>
            <m:t>=</m:t>
          </m:r>
          <m:f>
            <m:fPr>
              <m:ctrlPr>
                <w:rPr>
                  <w:rFonts w:ascii="Cambria Math" w:hAnsi="Cambria Math"/>
                  <w:i/>
                </w:rPr>
              </m:ctrlPr>
            </m:fPr>
            <m:num>
              <m:r>
                <w:rPr>
                  <w:rFonts w:ascii="Cambria Math" w:hAnsi="Cambria Math"/>
                </w:rPr>
                <m:t>2.25W</m:t>
              </m:r>
            </m:num>
            <m:den>
              <m:r>
                <w:rPr>
                  <w:rFonts w:ascii="Cambria Math" w:hAnsi="Cambria Math"/>
                </w:rPr>
                <m:t>3.19W</m:t>
              </m:r>
            </m:den>
          </m:f>
          <m:r>
            <w:rPr>
              <w:rFonts w:ascii="Cambria Math" w:hAnsi="Cambria Math"/>
            </w:rPr>
            <m:t>=0.70</m:t>
          </m:r>
        </m:oMath>
      </m:oMathPara>
    </w:p>
    <w:p w:rsidR="0005357F" w:rsidRPr="00863DAC" w:rsidRDefault="0005357F" w:rsidP="0005357F">
      <w:pPr>
        <w:pStyle w:val="berschrift5"/>
      </w:pPr>
      <w:r w:rsidRPr="00863DAC">
        <w:t>2. Messung</w:t>
      </w:r>
    </w:p>
    <w:p w:rsidR="0005357F" w:rsidRPr="00863DAC" w:rsidRDefault="0005357F" w:rsidP="0005357F">
      <m:oMathPara>
        <m:oMathParaPr>
          <m:jc m:val="left"/>
        </m:oMathParaPr>
        <m:oMath>
          <m:r>
            <w:rPr>
              <w:rFonts w:ascii="Cambria Math" w:hAnsi="Cambria Math"/>
            </w:rPr>
            <m:t>Eingangsleistung=U*I*</m:t>
          </m:r>
          <m:rad>
            <m:radPr>
              <m:degHide m:val="1"/>
              <m:ctrlPr>
                <w:rPr>
                  <w:rFonts w:ascii="Cambria Math" w:hAnsi="Cambria Math"/>
                </w:rPr>
              </m:ctrlPr>
            </m:radPr>
            <m:deg/>
            <m:e>
              <m:r>
                <m:rPr>
                  <m:sty m:val="p"/>
                </m:rPr>
                <w:rPr>
                  <w:rFonts w:ascii="Cambria Math" w:hAnsi="Cambria Math"/>
                </w:rPr>
                <m:t>3</m:t>
              </m:r>
            </m:e>
          </m:rad>
          <m:r>
            <w:rPr>
              <w:rFonts w:ascii="Cambria Math" w:eastAsiaTheme="minorEastAsia" w:hAnsi="Cambria Math"/>
            </w:rPr>
            <m:t>=8.72VAC*0.21A*</m:t>
          </m:r>
          <m:rad>
            <m:radPr>
              <m:degHide m:val="1"/>
              <m:ctrlPr>
                <w:rPr>
                  <w:rFonts w:ascii="Cambria Math" w:hAnsi="Cambria Math"/>
                </w:rPr>
              </m:ctrlPr>
            </m:radPr>
            <m:deg/>
            <m:e>
              <m:r>
                <m:rPr>
                  <m:sty m:val="p"/>
                </m:rPr>
                <w:rPr>
                  <w:rFonts w:ascii="Cambria Math" w:hAnsi="Cambria Math"/>
                </w:rPr>
                <m:t>3</m:t>
              </m:r>
            </m:e>
          </m:rad>
          <m:r>
            <w:rPr>
              <w:rFonts w:ascii="Cambria Math" w:hAnsi="Cambria Math"/>
            </w:rPr>
            <m:t>=3.17W</m:t>
          </m:r>
        </m:oMath>
      </m:oMathPara>
    </w:p>
    <w:p w:rsidR="0005357F" w:rsidRPr="00863DAC" w:rsidRDefault="0005357F" w:rsidP="0005357F">
      <w:pPr>
        <w:rPr>
          <w:rFonts w:eastAsiaTheme="minorEastAsia"/>
        </w:rPr>
      </w:pPr>
      <m:oMathPara>
        <m:oMathParaPr>
          <m:jc m:val="left"/>
        </m:oMathParaPr>
        <m:oMath>
          <m:r>
            <w:rPr>
              <w:rFonts w:ascii="Cambria Math" w:hAnsi="Cambria Math"/>
            </w:rPr>
            <m:t>Ausgangsleistung=U*I=5VDC*0.42A=2.1W</m:t>
          </m:r>
        </m:oMath>
      </m:oMathPara>
    </w:p>
    <w:p w:rsidR="0005357F" w:rsidRPr="00863DAC" w:rsidRDefault="0005357F" w:rsidP="0005357F">
      <m:oMathPara>
        <m:oMathParaPr>
          <m:jc m:val="left"/>
        </m:oMathParaPr>
        <m:oMath>
          <m:r>
            <w:rPr>
              <w:rFonts w:ascii="Cambria Math" w:hAnsi="Cambria Math"/>
            </w:rPr>
            <m:t>Wirkungsgrad=</m:t>
          </m:r>
          <m:f>
            <m:fPr>
              <m:ctrlPr>
                <w:rPr>
                  <w:rFonts w:ascii="Cambria Math" w:hAnsi="Cambria Math"/>
                  <w:i/>
                </w:rPr>
              </m:ctrlPr>
            </m:fPr>
            <m:num>
              <m:r>
                <w:rPr>
                  <w:rFonts w:ascii="Cambria Math" w:hAnsi="Cambria Math"/>
                </w:rPr>
                <m:t>Ausgangsleistung</m:t>
              </m:r>
            </m:num>
            <m:den>
              <m:r>
                <w:rPr>
                  <w:rFonts w:ascii="Cambria Math" w:hAnsi="Cambria Math"/>
                </w:rPr>
                <m:t>Eingangsleistung</m:t>
              </m:r>
            </m:den>
          </m:f>
          <m:r>
            <w:rPr>
              <w:rFonts w:ascii="Cambria Math" w:hAnsi="Cambria Math"/>
            </w:rPr>
            <m:t>=</m:t>
          </m:r>
          <m:f>
            <m:fPr>
              <m:ctrlPr>
                <w:rPr>
                  <w:rFonts w:ascii="Cambria Math" w:hAnsi="Cambria Math"/>
                  <w:i/>
                </w:rPr>
              </m:ctrlPr>
            </m:fPr>
            <m:num>
              <m:r>
                <w:rPr>
                  <w:rFonts w:ascii="Cambria Math" w:hAnsi="Cambria Math"/>
                </w:rPr>
                <m:t>2.1W</m:t>
              </m:r>
            </m:num>
            <m:den>
              <m:r>
                <w:rPr>
                  <w:rFonts w:ascii="Cambria Math" w:hAnsi="Cambria Math"/>
                </w:rPr>
                <m:t>3.17W</m:t>
              </m:r>
            </m:den>
          </m:f>
          <m:r>
            <w:rPr>
              <w:rFonts w:ascii="Cambria Math" w:hAnsi="Cambria Math"/>
            </w:rPr>
            <m:t>=0.66</m:t>
          </m:r>
        </m:oMath>
      </m:oMathPara>
    </w:p>
    <w:p w:rsidR="0005357F" w:rsidRPr="00863DAC" w:rsidRDefault="0005357F" w:rsidP="0005357F">
      <w:pPr>
        <w:pStyle w:val="berschrift5"/>
      </w:pPr>
      <w:r w:rsidRPr="00863DAC">
        <w:t>Mittelwert</w:t>
      </w:r>
    </w:p>
    <w:p w:rsidR="0005357F" w:rsidRPr="00863DAC" w:rsidRDefault="0005357F" w:rsidP="0005357F">
      <m:oMathPara>
        <m:oMathParaPr>
          <m:jc m:val="left"/>
        </m:oMathParaPr>
        <m:oMath>
          <m:r>
            <w:rPr>
              <w:rFonts w:ascii="Cambria Math" w:hAnsi="Cambria Math"/>
            </w:rPr>
            <m:t>Wirkungsgrad Mittelwert=</m:t>
          </m:r>
          <m:f>
            <m:fPr>
              <m:ctrlPr>
                <w:rPr>
                  <w:rFonts w:ascii="Cambria Math" w:hAnsi="Cambria Math"/>
                  <w:i/>
                </w:rPr>
              </m:ctrlPr>
            </m:fPr>
            <m:num>
              <m:r>
                <w:rPr>
                  <w:rFonts w:ascii="Cambria Math" w:hAnsi="Cambria Math"/>
                </w:rPr>
                <m:t>Wirkungsgrad1+Wirkungsgrad2+Wirkungsgrad3</m:t>
              </m:r>
            </m:num>
            <m:den>
              <m:r>
                <w:rPr>
                  <w:rFonts w:ascii="Cambria Math" w:hAnsi="Cambria Math"/>
                </w:rPr>
                <m:t>3</m:t>
              </m:r>
            </m:den>
          </m:f>
        </m:oMath>
      </m:oMathPara>
    </w:p>
    <w:p w:rsidR="007166C7" w:rsidRPr="00613538" w:rsidRDefault="0005357F" w:rsidP="00613538">
      <w:pPr>
        <w:spacing w:after="200" w:line="276" w:lineRule="auto"/>
        <w:contextualSpacing w:val="0"/>
      </w:pPr>
      <m:oMathPara>
        <m:oMathParaPr>
          <m:jc m:val="center"/>
        </m:oMathParaPr>
        <m:oMath>
          <m:r>
            <w:rPr>
              <w:rFonts w:ascii="Cambria Math" w:hAnsi="Cambria Math"/>
            </w:rPr>
            <m:t>=</m:t>
          </m:r>
          <m:f>
            <m:fPr>
              <m:ctrlPr>
                <w:rPr>
                  <w:rFonts w:ascii="Cambria Math" w:hAnsi="Cambria Math"/>
                  <w:i/>
                </w:rPr>
              </m:ctrlPr>
            </m:fPr>
            <m:num>
              <m:r>
                <w:rPr>
                  <w:rFonts w:ascii="Cambria Math" w:hAnsi="Cambria Math"/>
                </w:rPr>
                <m:t>0.58+0.70+0.66</m:t>
              </m:r>
            </m:num>
            <m:den>
              <m:r>
                <w:rPr>
                  <w:rFonts w:ascii="Cambria Math" w:hAnsi="Cambria Math"/>
                </w:rPr>
                <m:t>3</m:t>
              </m:r>
            </m:den>
          </m:f>
          <m:r>
            <w:rPr>
              <w:rFonts w:ascii="Cambria Math" w:hAnsi="Cambria Math"/>
            </w:rPr>
            <m:t>=0.65</m:t>
          </m:r>
        </m:oMath>
      </m:oMathPara>
    </w:p>
    <w:p w:rsidR="00F35951" w:rsidRPr="00613538" w:rsidRDefault="00F35951" w:rsidP="00F35951">
      <w:pPr>
        <w:pStyle w:val="berschrift1"/>
        <w:rPr>
          <w:lang w:val="de-CH"/>
        </w:rPr>
      </w:pPr>
      <w:bookmarkStart w:id="37" w:name="_Toc65159097"/>
      <w:r>
        <w:rPr>
          <w:lang w:val="de-CH"/>
        </w:rPr>
        <w:lastRenderedPageBreak/>
        <w:t>Schlusswort</w:t>
      </w:r>
      <w:bookmarkEnd w:id="37"/>
    </w:p>
    <w:p w:rsidR="00426940" w:rsidRPr="00863DAC" w:rsidRDefault="00F35951" w:rsidP="00976BA9">
      <w:r>
        <w:t xml:space="preserve">Zusammenfassend kann man sagen, dass erneuerbare Energien bereits einen wichtigen </w:t>
      </w:r>
      <w:r w:rsidR="00976BA9">
        <w:t>…………….</w:t>
      </w:r>
    </w:p>
    <w:p w:rsidR="00F401AF" w:rsidRPr="00863DAC" w:rsidRDefault="00F401AF" w:rsidP="00F401AF">
      <w:pPr>
        <w:spacing w:after="200" w:line="276" w:lineRule="auto"/>
        <w:contextualSpacing w:val="0"/>
        <w:jc w:val="left"/>
      </w:pPr>
      <w:r w:rsidRPr="00863DAC">
        <w:br w:type="page"/>
      </w:r>
    </w:p>
    <w:p w:rsidR="00504938" w:rsidRPr="00613538" w:rsidRDefault="00426940" w:rsidP="00504938">
      <w:pPr>
        <w:pStyle w:val="berschrift1"/>
        <w:rPr>
          <w:lang w:val="de-CH"/>
        </w:rPr>
      </w:pPr>
      <w:bookmarkStart w:id="38" w:name="_Toc65159098"/>
      <w:r w:rsidRPr="00863DAC">
        <w:rPr>
          <w:lang w:val="de-CH"/>
        </w:rPr>
        <w:lastRenderedPageBreak/>
        <w:t>Quellenverzeichnis</w:t>
      </w:r>
      <w:bookmarkEnd w:id="38"/>
    </w:p>
    <w:p w:rsidR="00504938" w:rsidRPr="00863DAC" w:rsidRDefault="00504938" w:rsidP="00504938">
      <w:r w:rsidRPr="00863DAC">
        <w:t xml:space="preserve">BR-Wissen (2016): Die Energie der </w:t>
      </w:r>
      <w:proofErr w:type="gramStart"/>
      <w:r w:rsidRPr="00863DAC">
        <w:t>Zukunft?.</w:t>
      </w:r>
      <w:proofErr w:type="gramEnd"/>
      <w:r w:rsidRPr="00863DAC">
        <w:t xml:space="preserve"> In: BR-Wissen.</w:t>
      </w:r>
    </w:p>
    <w:p w:rsidR="00504938" w:rsidRPr="00863DAC" w:rsidRDefault="005945C2" w:rsidP="00504938">
      <w:hyperlink r:id="rId12" w:history="1">
        <w:r w:rsidR="00504938" w:rsidRPr="00863DAC">
          <w:rPr>
            <w:rStyle w:val="Hyperlink"/>
          </w:rPr>
          <w:t>https://www.br.de/themen/wissen/wasserstoff-faszination-wissen100.html</w:t>
        </w:r>
      </w:hyperlink>
    </w:p>
    <w:p w:rsidR="00504938" w:rsidRPr="00863DAC" w:rsidRDefault="00504938" w:rsidP="00504938">
      <w:r w:rsidRPr="00863DAC">
        <w:t>[Abrufdatum: 24.11.2018</w:t>
      </w:r>
      <w:r w:rsidR="00382CC0">
        <w:t>.</w:t>
      </w:r>
      <w:r w:rsidRPr="00863DAC">
        <w:t>]</w:t>
      </w:r>
    </w:p>
    <w:p w:rsidR="00504938" w:rsidRPr="00863DAC" w:rsidRDefault="00504938" w:rsidP="00504938"/>
    <w:p w:rsidR="00504938" w:rsidRPr="00863DAC" w:rsidRDefault="00504938" w:rsidP="00504938">
      <w:r w:rsidRPr="00863DAC">
        <w:t>BR-Wissen (01.03.2016): Themen, Wissen, Energie-Alternativen, Energie aus der Tiefe. In: BR-Wissen.</w:t>
      </w:r>
    </w:p>
    <w:p w:rsidR="00504938" w:rsidRPr="00863DAC" w:rsidRDefault="005945C2" w:rsidP="00504938">
      <w:hyperlink r:id="rId13" w:history="1">
        <w:r w:rsidR="00504938" w:rsidRPr="00863DAC">
          <w:rPr>
            <w:rStyle w:val="Hyperlink"/>
          </w:rPr>
          <w:t>https://www.br.de/themen/wissen/geothermie-erde-waerme100.html</w:t>
        </w:r>
      </w:hyperlink>
    </w:p>
    <w:p w:rsidR="00504938" w:rsidRPr="00863DAC" w:rsidRDefault="00504938" w:rsidP="00504938">
      <w:r w:rsidRPr="00863DAC">
        <w:t>[Abrufdatum: 15.11.2018</w:t>
      </w:r>
      <w:r w:rsidR="00382CC0">
        <w:t>.</w:t>
      </w:r>
      <w:r w:rsidRPr="00863DAC">
        <w:t>]</w:t>
      </w:r>
    </w:p>
    <w:p w:rsidR="00504938" w:rsidRDefault="00504938" w:rsidP="00504938"/>
    <w:p w:rsidR="007F3031" w:rsidRPr="00863DAC" w:rsidRDefault="007F3031" w:rsidP="007F3031">
      <w:pPr>
        <w:rPr>
          <w:bCs/>
        </w:rPr>
      </w:pPr>
      <w:r w:rsidRPr="00863DAC">
        <w:rPr>
          <w:bCs/>
        </w:rPr>
        <w:t>Bundesamt für Energie (201</w:t>
      </w:r>
      <w:r>
        <w:rPr>
          <w:bCs/>
        </w:rPr>
        <w:t>2</w:t>
      </w:r>
      <w:r w:rsidRPr="00863DAC">
        <w:rPr>
          <w:bCs/>
        </w:rPr>
        <w:t xml:space="preserve">): </w:t>
      </w:r>
      <w:r>
        <w:rPr>
          <w:bCs/>
        </w:rPr>
        <w:t>Das Potenzial der erneuerbaren Energien bei der Elektrizitätsproduktion</w:t>
      </w:r>
      <w:r w:rsidRPr="00863DAC">
        <w:rPr>
          <w:bCs/>
        </w:rPr>
        <w:t>. In: Bundesamt für Energie.</w:t>
      </w:r>
    </w:p>
    <w:p w:rsidR="007F3031" w:rsidRDefault="007F3031" w:rsidP="00504938">
      <w:pPr>
        <w:rPr>
          <w:rStyle w:val="Hyperlink"/>
          <w:bCs/>
        </w:rPr>
      </w:pPr>
      <w:r w:rsidRPr="007F3031">
        <w:rPr>
          <w:rStyle w:val="Hyperlink"/>
          <w:bCs/>
        </w:rPr>
        <w:t xml:space="preserve">http://www.news.admin.ch/NSBSubscriber/message/attachments/27929.pdf </w:t>
      </w:r>
    </w:p>
    <w:p w:rsidR="007F3031" w:rsidRPr="007F3031" w:rsidRDefault="007F3031" w:rsidP="00504938">
      <w:pPr>
        <w:rPr>
          <w:bCs/>
        </w:rPr>
      </w:pPr>
      <w:r w:rsidRPr="00863DAC">
        <w:rPr>
          <w:bCs/>
        </w:rPr>
        <w:t>[Abrufdatum: 24.11.2018</w:t>
      </w:r>
      <w:r w:rsidR="00382CC0">
        <w:rPr>
          <w:bCs/>
        </w:rPr>
        <w:t>.</w:t>
      </w:r>
      <w:r w:rsidRPr="00863DAC">
        <w:rPr>
          <w:bCs/>
        </w:rPr>
        <w:t>]</w:t>
      </w:r>
    </w:p>
    <w:p w:rsidR="007F3031" w:rsidRPr="00863DAC" w:rsidRDefault="007F3031" w:rsidP="00504938"/>
    <w:p w:rsidR="00504938" w:rsidRPr="00863DAC" w:rsidRDefault="00504938" w:rsidP="00504938">
      <w:pPr>
        <w:rPr>
          <w:bCs/>
        </w:rPr>
      </w:pPr>
      <w:r w:rsidRPr="00863DAC">
        <w:rPr>
          <w:bCs/>
        </w:rPr>
        <w:t>Bundesamt für Energie (2017): Schweizerische Statistik der erneuerbaren Energien. In: Bundesamt für Energie.</w:t>
      </w:r>
    </w:p>
    <w:p w:rsidR="00504938" w:rsidRPr="00863DAC" w:rsidRDefault="005945C2" w:rsidP="00504938">
      <w:pPr>
        <w:rPr>
          <w:bCs/>
        </w:rPr>
      </w:pPr>
      <w:hyperlink r:id="rId14" w:history="1">
        <w:r w:rsidR="00504938" w:rsidRPr="00863DAC">
          <w:rPr>
            <w:rStyle w:val="Hyperlink"/>
            <w:bCs/>
          </w:rPr>
          <w:t>http://www.bfe.admin.ch/themen/00526/00541/00543/index.html?lang=de&amp;dossier_id=00772</w:t>
        </w:r>
      </w:hyperlink>
    </w:p>
    <w:p w:rsidR="00504938" w:rsidRPr="00863DAC" w:rsidRDefault="00504938" w:rsidP="00504938">
      <w:pPr>
        <w:rPr>
          <w:bCs/>
        </w:rPr>
      </w:pPr>
      <w:r w:rsidRPr="00863DAC">
        <w:rPr>
          <w:bCs/>
        </w:rPr>
        <w:t>[Abrufdatum: 24.11.2018</w:t>
      </w:r>
      <w:r w:rsidR="00382CC0">
        <w:rPr>
          <w:bCs/>
        </w:rPr>
        <w:t>.</w:t>
      </w:r>
      <w:r w:rsidRPr="00863DAC">
        <w:rPr>
          <w:bCs/>
        </w:rPr>
        <w:t>]</w:t>
      </w:r>
    </w:p>
    <w:p w:rsidR="00504938" w:rsidRDefault="00504938" w:rsidP="00504938"/>
    <w:p w:rsidR="006A608D" w:rsidRPr="00863DAC" w:rsidRDefault="006A608D" w:rsidP="006A608D">
      <w:pPr>
        <w:rPr>
          <w:bCs/>
        </w:rPr>
      </w:pPr>
      <w:r w:rsidRPr="00863DAC">
        <w:rPr>
          <w:bCs/>
        </w:rPr>
        <w:t>Bundesamt für Energie (201</w:t>
      </w:r>
      <w:r>
        <w:rPr>
          <w:bCs/>
        </w:rPr>
        <w:t>8</w:t>
      </w:r>
      <w:r w:rsidRPr="00863DAC">
        <w:rPr>
          <w:bCs/>
        </w:rPr>
        <w:t xml:space="preserve">): </w:t>
      </w:r>
      <w:r>
        <w:rPr>
          <w:bCs/>
        </w:rPr>
        <w:t>Änderungen im Kernenergiegesetz</w:t>
      </w:r>
      <w:r w:rsidRPr="00863DAC">
        <w:rPr>
          <w:bCs/>
        </w:rPr>
        <w:t>. In: Bundesamt für Energie.</w:t>
      </w:r>
    </w:p>
    <w:p w:rsidR="006A608D" w:rsidRPr="001716D3" w:rsidRDefault="006A608D" w:rsidP="006A608D">
      <w:pPr>
        <w:rPr>
          <w:bCs/>
        </w:rPr>
      </w:pPr>
      <w:r w:rsidRPr="006A608D">
        <w:rPr>
          <w:rStyle w:val="Hyperlink"/>
          <w:bCs/>
        </w:rPr>
        <w:t xml:space="preserve">http://www.bfe.admin.ch/energiestrategie2050/06447/06458/index.html?lang=de </w:t>
      </w:r>
      <w:r w:rsidRPr="00863DAC">
        <w:rPr>
          <w:bCs/>
        </w:rPr>
        <w:t>[Abrufdatum: 2</w:t>
      </w:r>
      <w:r>
        <w:rPr>
          <w:bCs/>
        </w:rPr>
        <w:t>3</w:t>
      </w:r>
      <w:r w:rsidRPr="00863DAC">
        <w:rPr>
          <w:bCs/>
        </w:rPr>
        <w:t>.11.2018</w:t>
      </w:r>
      <w:r w:rsidR="00382CC0">
        <w:rPr>
          <w:bCs/>
        </w:rPr>
        <w:t>.</w:t>
      </w:r>
      <w:r w:rsidRPr="00863DAC">
        <w:rPr>
          <w:bCs/>
        </w:rPr>
        <w:t>]</w:t>
      </w:r>
    </w:p>
    <w:p w:rsidR="006A608D" w:rsidRDefault="006A608D" w:rsidP="00504938"/>
    <w:p w:rsidR="001716D3" w:rsidRPr="00863DAC" w:rsidRDefault="001716D3" w:rsidP="001716D3">
      <w:pPr>
        <w:rPr>
          <w:bCs/>
        </w:rPr>
      </w:pPr>
      <w:r w:rsidRPr="00863DAC">
        <w:rPr>
          <w:bCs/>
        </w:rPr>
        <w:t>Bundesamt für Energie (201</w:t>
      </w:r>
      <w:r>
        <w:rPr>
          <w:bCs/>
        </w:rPr>
        <w:t>8</w:t>
      </w:r>
      <w:r w:rsidRPr="00863DAC">
        <w:rPr>
          <w:bCs/>
        </w:rPr>
        <w:t xml:space="preserve">): </w:t>
      </w:r>
      <w:r>
        <w:rPr>
          <w:bCs/>
        </w:rPr>
        <w:t>Massnahmen zum Ausbau der erneuerbaren Energien</w:t>
      </w:r>
      <w:r w:rsidRPr="00863DAC">
        <w:rPr>
          <w:bCs/>
        </w:rPr>
        <w:t>. In: Bundesamt für Energie.</w:t>
      </w:r>
    </w:p>
    <w:p w:rsidR="001716D3" w:rsidRPr="001716D3" w:rsidRDefault="001716D3" w:rsidP="00504938">
      <w:pPr>
        <w:rPr>
          <w:bCs/>
        </w:rPr>
      </w:pPr>
      <w:r w:rsidRPr="001716D3">
        <w:rPr>
          <w:rStyle w:val="Hyperlink"/>
          <w:bCs/>
        </w:rPr>
        <w:t xml:space="preserve">http://www.bfe.admin.ch/energiestrategie2050/06447/06456/index.html?lang=de </w:t>
      </w:r>
      <w:r w:rsidRPr="00863DAC">
        <w:rPr>
          <w:bCs/>
        </w:rPr>
        <w:t>[Abrufdatum: 2</w:t>
      </w:r>
      <w:r>
        <w:rPr>
          <w:bCs/>
        </w:rPr>
        <w:t>3</w:t>
      </w:r>
      <w:r w:rsidRPr="00863DAC">
        <w:rPr>
          <w:bCs/>
        </w:rPr>
        <w:t>.11.2018</w:t>
      </w:r>
      <w:r w:rsidR="00382CC0">
        <w:rPr>
          <w:bCs/>
        </w:rPr>
        <w:t>.</w:t>
      </w:r>
      <w:r w:rsidRPr="00863DAC">
        <w:rPr>
          <w:bCs/>
        </w:rPr>
        <w:t>]</w:t>
      </w:r>
    </w:p>
    <w:p w:rsidR="001716D3" w:rsidRDefault="000112F4" w:rsidP="000112F4">
      <w:pPr>
        <w:spacing w:after="200" w:line="276" w:lineRule="auto"/>
        <w:contextualSpacing w:val="0"/>
        <w:jc w:val="left"/>
      </w:pPr>
      <w:r>
        <w:br w:type="page"/>
      </w:r>
    </w:p>
    <w:p w:rsidR="006848DA" w:rsidRPr="00863DAC" w:rsidRDefault="006848DA" w:rsidP="006848DA">
      <w:pPr>
        <w:rPr>
          <w:bCs/>
        </w:rPr>
      </w:pPr>
      <w:r w:rsidRPr="00863DAC">
        <w:rPr>
          <w:bCs/>
        </w:rPr>
        <w:lastRenderedPageBreak/>
        <w:t>Bundesamt für Energie (201</w:t>
      </w:r>
      <w:r>
        <w:rPr>
          <w:bCs/>
        </w:rPr>
        <w:t>8</w:t>
      </w:r>
      <w:r w:rsidRPr="00863DAC">
        <w:rPr>
          <w:bCs/>
        </w:rPr>
        <w:t xml:space="preserve">): </w:t>
      </w:r>
      <w:r>
        <w:rPr>
          <w:bCs/>
        </w:rPr>
        <w:t>Massnahmen zur Steigerung der Energieeffizienz</w:t>
      </w:r>
      <w:r w:rsidRPr="00863DAC">
        <w:rPr>
          <w:bCs/>
        </w:rPr>
        <w:t>. In: Bundesamt für Energie.</w:t>
      </w:r>
    </w:p>
    <w:p w:rsidR="006848DA" w:rsidRPr="001716D3" w:rsidRDefault="006848DA" w:rsidP="006848DA">
      <w:pPr>
        <w:rPr>
          <w:bCs/>
        </w:rPr>
      </w:pPr>
      <w:r w:rsidRPr="006848DA">
        <w:rPr>
          <w:rStyle w:val="Hyperlink"/>
          <w:bCs/>
        </w:rPr>
        <w:t xml:space="preserve">http://www.bfe.admin.ch/energiestrategie2050/06447/06457/index.html?lang=de </w:t>
      </w:r>
      <w:r w:rsidRPr="00863DAC">
        <w:rPr>
          <w:bCs/>
        </w:rPr>
        <w:t>[Abrufdatum: 2</w:t>
      </w:r>
      <w:r>
        <w:rPr>
          <w:bCs/>
        </w:rPr>
        <w:t>4</w:t>
      </w:r>
      <w:r w:rsidRPr="00863DAC">
        <w:rPr>
          <w:bCs/>
        </w:rPr>
        <w:t>.11.2018</w:t>
      </w:r>
      <w:r w:rsidR="00382CC0">
        <w:rPr>
          <w:bCs/>
        </w:rPr>
        <w:t>.</w:t>
      </w:r>
      <w:r w:rsidRPr="00863DAC">
        <w:rPr>
          <w:bCs/>
        </w:rPr>
        <w:t>]</w:t>
      </w:r>
    </w:p>
    <w:p w:rsidR="006848DA" w:rsidRDefault="006848DA" w:rsidP="00504938"/>
    <w:p w:rsidR="000112F4" w:rsidRPr="00863DAC" w:rsidRDefault="000112F4" w:rsidP="000112F4">
      <w:pPr>
        <w:rPr>
          <w:bCs/>
        </w:rPr>
      </w:pPr>
      <w:r>
        <w:rPr>
          <w:bCs/>
        </w:rPr>
        <w:t>Eidgenössisches Department für Umwelt, Verkehr, Energie und Kommunikation</w:t>
      </w:r>
      <w:r w:rsidRPr="00863DAC">
        <w:rPr>
          <w:bCs/>
        </w:rPr>
        <w:t xml:space="preserve">: </w:t>
      </w:r>
      <w:r>
        <w:rPr>
          <w:bCs/>
        </w:rPr>
        <w:t>Energiestrategie 2050</w:t>
      </w:r>
      <w:r w:rsidRPr="00863DAC">
        <w:rPr>
          <w:bCs/>
        </w:rPr>
        <w:t xml:space="preserve">. In: </w:t>
      </w:r>
      <w:r>
        <w:rPr>
          <w:bCs/>
        </w:rPr>
        <w:t>Eidgenössisches Department für Umwelt, Verkehr, Energie und Kommunikation</w:t>
      </w:r>
      <w:r w:rsidRPr="00863DAC">
        <w:rPr>
          <w:bCs/>
        </w:rPr>
        <w:t>.</w:t>
      </w:r>
    </w:p>
    <w:p w:rsidR="000112F4" w:rsidRPr="001716D3" w:rsidRDefault="000112F4" w:rsidP="000112F4">
      <w:pPr>
        <w:rPr>
          <w:bCs/>
        </w:rPr>
      </w:pPr>
      <w:r w:rsidRPr="000112F4">
        <w:rPr>
          <w:rStyle w:val="Hyperlink"/>
          <w:bCs/>
        </w:rPr>
        <w:t xml:space="preserve">https://www.uvek.admin.ch/uvek/de/home/energie/energiestrategie-2050.html </w:t>
      </w:r>
      <w:r w:rsidRPr="00863DAC">
        <w:rPr>
          <w:bCs/>
        </w:rPr>
        <w:t>[Abrufdatum: 2</w:t>
      </w:r>
      <w:r>
        <w:rPr>
          <w:bCs/>
        </w:rPr>
        <w:t>4</w:t>
      </w:r>
      <w:r w:rsidRPr="00863DAC">
        <w:rPr>
          <w:bCs/>
        </w:rPr>
        <w:t>.11.2018</w:t>
      </w:r>
      <w:r w:rsidR="00382CC0">
        <w:rPr>
          <w:bCs/>
        </w:rPr>
        <w:t>.</w:t>
      </w:r>
      <w:r w:rsidRPr="00863DAC">
        <w:rPr>
          <w:bCs/>
        </w:rPr>
        <w:t>]</w:t>
      </w:r>
    </w:p>
    <w:p w:rsidR="006848DA" w:rsidRPr="00863DAC" w:rsidRDefault="006848DA" w:rsidP="00504938"/>
    <w:p w:rsidR="00504938" w:rsidRPr="00863DAC" w:rsidRDefault="00504938" w:rsidP="00504938">
      <w:r w:rsidRPr="00A0765E">
        <w:rPr>
          <w:lang w:val="en-US"/>
        </w:rPr>
        <w:t xml:space="preserve">Energie.gov (2014): Space-Based Solar Power. </w:t>
      </w:r>
      <w:r w:rsidRPr="00863DAC">
        <w:t>In: Energy.gov.</w:t>
      </w:r>
    </w:p>
    <w:p w:rsidR="00504938" w:rsidRPr="00863DAC" w:rsidRDefault="005945C2" w:rsidP="00504938">
      <w:hyperlink r:id="rId15" w:history="1">
        <w:r w:rsidR="00504938" w:rsidRPr="00863DAC">
          <w:rPr>
            <w:rStyle w:val="Hyperlink"/>
          </w:rPr>
          <w:t>https://www.energy.gov/articles/space-based-solar-power</w:t>
        </w:r>
      </w:hyperlink>
    </w:p>
    <w:p w:rsidR="00504938" w:rsidRPr="00863DAC" w:rsidRDefault="00504938" w:rsidP="00504938">
      <w:r w:rsidRPr="00863DAC">
        <w:t>[Abrufdatum: 24.11.2018</w:t>
      </w:r>
      <w:r w:rsidR="00382CC0">
        <w:t>.</w:t>
      </w:r>
      <w:r w:rsidRPr="00863DAC">
        <w:t>]</w:t>
      </w:r>
    </w:p>
    <w:p w:rsidR="00504938" w:rsidRPr="00863DAC" w:rsidRDefault="00504938" w:rsidP="00504938"/>
    <w:p w:rsidR="00504938" w:rsidRPr="00863DAC" w:rsidRDefault="00504938" w:rsidP="00504938">
      <w:r w:rsidRPr="00863DAC">
        <w:t>Energie Held: Wasserstoff - Ein Stromspeicher auf dem Vormarsch. In: Energie Held.</w:t>
      </w:r>
    </w:p>
    <w:p w:rsidR="00504938" w:rsidRPr="00863DAC" w:rsidRDefault="005945C2" w:rsidP="00504938">
      <w:hyperlink r:id="rId16" w:history="1">
        <w:r w:rsidR="00504938" w:rsidRPr="00863DAC">
          <w:rPr>
            <w:rStyle w:val="Hyperlink"/>
          </w:rPr>
          <w:t>https://www.energieheld.de/photovoltaik/stromspeicher/strom-speichern/wasserstoff-stromspeicher</w:t>
        </w:r>
      </w:hyperlink>
    </w:p>
    <w:p w:rsidR="00504938" w:rsidRPr="00863DAC" w:rsidRDefault="00504938" w:rsidP="00504938">
      <w:r w:rsidRPr="00863DAC">
        <w:t xml:space="preserve"> [Abrufdatum: 24.11.2018</w:t>
      </w:r>
      <w:r w:rsidR="00382CC0">
        <w:t>.</w:t>
      </w:r>
      <w:r w:rsidRPr="00863DAC">
        <w:t>]</w:t>
      </w:r>
    </w:p>
    <w:p w:rsidR="00504938" w:rsidRPr="00863DAC" w:rsidRDefault="00504938" w:rsidP="00504938"/>
    <w:p w:rsidR="00504938" w:rsidRPr="00863DAC" w:rsidRDefault="00504938" w:rsidP="00504938">
      <w:r w:rsidRPr="00863DAC">
        <w:t>Energie-Strom: Wasserkraft, Laufwasserkraftwerk. In: Energie-Strom.</w:t>
      </w:r>
    </w:p>
    <w:p w:rsidR="00504938" w:rsidRPr="00863DAC" w:rsidRDefault="00504938" w:rsidP="00504938">
      <w:r w:rsidRPr="00863DAC">
        <w:t>http://energie-strom.com/erneuerbare_energien/wasserkraft/stauseekraftwerk.html</w:t>
      </w:r>
    </w:p>
    <w:p w:rsidR="00504938" w:rsidRPr="00863DAC" w:rsidRDefault="00504938" w:rsidP="00504938">
      <w:r w:rsidRPr="00863DAC">
        <w:t>[Abrufdatum: 14.11.2018</w:t>
      </w:r>
      <w:r w:rsidR="00382CC0">
        <w:t>.</w:t>
      </w:r>
      <w:r w:rsidRPr="00863DAC">
        <w:t xml:space="preserve">] </w:t>
      </w:r>
    </w:p>
    <w:p w:rsidR="00504938" w:rsidRPr="00863DAC" w:rsidRDefault="00504938" w:rsidP="00504938"/>
    <w:p w:rsidR="00504938" w:rsidRPr="00863DAC" w:rsidRDefault="00504938" w:rsidP="00504938">
      <w:r w:rsidRPr="00863DAC">
        <w:t>Energie-Strom (): Wasserkraft, Stauseekraftwerk. In: Energie-Strom.</w:t>
      </w:r>
    </w:p>
    <w:p w:rsidR="00504938" w:rsidRPr="00863DAC" w:rsidRDefault="005945C2" w:rsidP="00504938">
      <w:hyperlink r:id="rId17" w:history="1">
        <w:r w:rsidR="00504938" w:rsidRPr="00863DAC">
          <w:rPr>
            <w:rStyle w:val="Hyperlink"/>
          </w:rPr>
          <w:t>http://energie-strom.com/erneuerbare_energien/wasserkraft/laufwasserkraftwerk.html</w:t>
        </w:r>
      </w:hyperlink>
    </w:p>
    <w:p w:rsidR="00504938" w:rsidRPr="00863DAC" w:rsidRDefault="00504938" w:rsidP="00504938">
      <w:r w:rsidRPr="00863DAC">
        <w:t>[Abrufdatum: 14.11.2018</w:t>
      </w:r>
      <w:r w:rsidR="00382CC0">
        <w:t>.</w:t>
      </w:r>
      <w:r w:rsidRPr="00863DAC">
        <w:t>]</w:t>
      </w:r>
    </w:p>
    <w:p w:rsidR="00504938" w:rsidRPr="00863DAC" w:rsidRDefault="00504938" w:rsidP="00504938"/>
    <w:p w:rsidR="00504938" w:rsidRPr="00863DAC" w:rsidRDefault="00504938" w:rsidP="00504938">
      <w:r w:rsidRPr="00863DAC">
        <w:t xml:space="preserve">Energie-Schweiz: Was ist </w:t>
      </w:r>
      <w:proofErr w:type="gramStart"/>
      <w:r w:rsidRPr="00863DAC">
        <w:t>Biomasse?.</w:t>
      </w:r>
      <w:proofErr w:type="gramEnd"/>
      <w:r w:rsidRPr="00863DAC">
        <w:t xml:space="preserve"> In: Energie-Schweiz.</w:t>
      </w:r>
    </w:p>
    <w:p w:rsidR="00504938" w:rsidRPr="00863DAC" w:rsidRDefault="005945C2" w:rsidP="00504938">
      <w:hyperlink r:id="rId18" w:history="1">
        <w:r w:rsidR="00504938" w:rsidRPr="00863DAC">
          <w:rPr>
            <w:rStyle w:val="Hyperlink"/>
          </w:rPr>
          <w:t>https://www.energieschweiz.ch/page/de-ch/biomasse</w:t>
        </w:r>
      </w:hyperlink>
    </w:p>
    <w:p w:rsidR="00504938" w:rsidRPr="00863DAC" w:rsidRDefault="00504938" w:rsidP="00504938">
      <w:r w:rsidRPr="00863DAC">
        <w:t>[Abrufdatum: 15.11.2018</w:t>
      </w:r>
      <w:r w:rsidR="00382CC0">
        <w:t>.</w:t>
      </w:r>
      <w:r w:rsidRPr="00863DAC">
        <w:t>]</w:t>
      </w:r>
    </w:p>
    <w:p w:rsidR="00504938" w:rsidRPr="00863DAC" w:rsidRDefault="007D21D7" w:rsidP="007D21D7">
      <w:pPr>
        <w:spacing w:after="200" w:line="276" w:lineRule="auto"/>
        <w:contextualSpacing w:val="0"/>
        <w:jc w:val="left"/>
      </w:pPr>
      <w:r>
        <w:br w:type="page"/>
      </w:r>
    </w:p>
    <w:p w:rsidR="00504938" w:rsidRPr="00863DAC" w:rsidRDefault="00504938" w:rsidP="00504938">
      <w:r w:rsidRPr="00863DAC">
        <w:lastRenderedPageBreak/>
        <w:t xml:space="preserve">Energie Schweiz: Was ist </w:t>
      </w:r>
      <w:proofErr w:type="gramStart"/>
      <w:r w:rsidRPr="00863DAC">
        <w:t>Geothermie?.</w:t>
      </w:r>
      <w:proofErr w:type="gramEnd"/>
      <w:r w:rsidRPr="00863DAC">
        <w:t xml:space="preserve"> In: Energie Schweiz.</w:t>
      </w:r>
    </w:p>
    <w:p w:rsidR="00504938" w:rsidRPr="00863DAC" w:rsidRDefault="005945C2" w:rsidP="00504938">
      <w:hyperlink r:id="rId19" w:history="1">
        <w:r w:rsidR="00504938" w:rsidRPr="00863DAC">
          <w:rPr>
            <w:rStyle w:val="Hyperlink"/>
          </w:rPr>
          <w:t>https://www.energieschweiz.ch/page/de-ch/geothermie</w:t>
        </w:r>
      </w:hyperlink>
    </w:p>
    <w:p w:rsidR="00504938" w:rsidRPr="00863DAC" w:rsidRDefault="00504938" w:rsidP="00504938">
      <w:r w:rsidRPr="00863DAC">
        <w:t>[Abrufdatum: 15.11.2018</w:t>
      </w:r>
      <w:r w:rsidR="00382CC0">
        <w:t>.</w:t>
      </w:r>
      <w:r w:rsidRPr="00863DAC">
        <w:t>]</w:t>
      </w:r>
    </w:p>
    <w:p w:rsidR="00504938" w:rsidRDefault="00504938" w:rsidP="00504938"/>
    <w:p w:rsidR="00EA7C76" w:rsidRPr="00046E83" w:rsidRDefault="00046E83" w:rsidP="00046E83">
      <w:pPr>
        <w:jc w:val="left"/>
        <w:rPr>
          <w:szCs w:val="24"/>
        </w:rPr>
      </w:pPr>
      <w:proofErr w:type="spellStart"/>
      <w:r w:rsidRPr="00046E83">
        <w:rPr>
          <w:szCs w:val="24"/>
        </w:rPr>
        <w:t>Informations</w:t>
      </w:r>
      <w:proofErr w:type="spellEnd"/>
      <w:r w:rsidRPr="00046E83">
        <w:rPr>
          <w:szCs w:val="24"/>
        </w:rPr>
        <w:t xml:space="preserve"> - und Kommunikationstechnik </w:t>
      </w:r>
      <w:r w:rsidR="00FC5D65">
        <w:rPr>
          <w:szCs w:val="24"/>
        </w:rPr>
        <w:t>(</w:t>
      </w:r>
      <w:r w:rsidRPr="00046E83">
        <w:rPr>
          <w:szCs w:val="24"/>
        </w:rPr>
        <w:t>2018</w:t>
      </w:r>
      <w:r w:rsidR="00FC5D65">
        <w:rPr>
          <w:szCs w:val="24"/>
        </w:rPr>
        <w:t>)</w:t>
      </w:r>
      <w:r w:rsidR="00EA7C76" w:rsidRPr="00046E83">
        <w:rPr>
          <w:szCs w:val="24"/>
        </w:rPr>
        <w:t xml:space="preserve">: Prinzip des -, Wechsel - und Drehstromgenerators. In: </w:t>
      </w:r>
      <w:proofErr w:type="spellStart"/>
      <w:r w:rsidRPr="00046E83">
        <w:rPr>
          <w:szCs w:val="24"/>
        </w:rPr>
        <w:t>Informations</w:t>
      </w:r>
      <w:proofErr w:type="spellEnd"/>
      <w:r w:rsidRPr="00046E83">
        <w:rPr>
          <w:szCs w:val="24"/>
        </w:rPr>
        <w:t xml:space="preserve"> - und Kommunikationstechnik</w:t>
      </w:r>
      <w:r w:rsidR="00EA7C76" w:rsidRPr="00046E83">
        <w:rPr>
          <w:szCs w:val="24"/>
        </w:rPr>
        <w:t>.</w:t>
      </w:r>
    </w:p>
    <w:p w:rsidR="00EA7C76" w:rsidRDefault="00EA7C76" w:rsidP="00504938">
      <w:pPr>
        <w:rPr>
          <w:rStyle w:val="Hyperlink"/>
        </w:rPr>
      </w:pPr>
      <w:r w:rsidRPr="00EA7C76">
        <w:rPr>
          <w:rStyle w:val="Hyperlink"/>
        </w:rPr>
        <w:t xml:space="preserve">https://elektroniktutor.de/elektrophysik/generat.html </w:t>
      </w:r>
    </w:p>
    <w:p w:rsidR="00EA7C76" w:rsidRDefault="00EA7C76" w:rsidP="00504938">
      <w:r w:rsidRPr="00863DAC">
        <w:t>[Abrufdatum: 1</w:t>
      </w:r>
      <w:r>
        <w:t>6</w:t>
      </w:r>
      <w:r w:rsidRPr="00863DAC">
        <w:t>.11.2018</w:t>
      </w:r>
      <w:r w:rsidR="00382CC0">
        <w:t>.</w:t>
      </w:r>
      <w:r w:rsidRPr="00863DAC">
        <w:t>]</w:t>
      </w:r>
    </w:p>
    <w:p w:rsidR="00EA7C76" w:rsidRDefault="00EA7C76" w:rsidP="00504938"/>
    <w:p w:rsidR="00B95A18" w:rsidRPr="00863DAC" w:rsidRDefault="00B95A18" w:rsidP="00B95A18">
      <w:r>
        <w:t>Lern Helfer (2010)</w:t>
      </w:r>
      <w:r w:rsidRPr="00863DAC">
        <w:t xml:space="preserve">: </w:t>
      </w:r>
      <w:r>
        <w:t>Generator</w:t>
      </w:r>
      <w:r w:rsidRPr="00863DAC">
        <w:t xml:space="preserve">. In: </w:t>
      </w:r>
      <w:r>
        <w:t>Lern Helfer</w:t>
      </w:r>
      <w:r w:rsidRPr="00863DAC">
        <w:t>.</w:t>
      </w:r>
    </w:p>
    <w:p w:rsidR="00B95A18" w:rsidRPr="00863DAC" w:rsidRDefault="005945C2" w:rsidP="00B95A18">
      <w:hyperlink r:id="rId20" w:history="1">
        <w:r w:rsidR="00B95A18" w:rsidRPr="00863DAC">
          <w:rPr>
            <w:rStyle w:val="Hyperlink"/>
          </w:rPr>
          <w:t>https://www.energieschweiz.ch/page/de-ch/geothermie</w:t>
        </w:r>
      </w:hyperlink>
    </w:p>
    <w:p w:rsidR="00B95A18" w:rsidRPr="00863DAC" w:rsidRDefault="00B95A18" w:rsidP="00B95A18">
      <w:r w:rsidRPr="00863DAC">
        <w:t>[Abrufdatum: 1</w:t>
      </w:r>
      <w:r>
        <w:t>7</w:t>
      </w:r>
      <w:r w:rsidRPr="00863DAC">
        <w:t>.11.2018</w:t>
      </w:r>
      <w:r w:rsidR="00382CC0">
        <w:t>.</w:t>
      </w:r>
      <w:r w:rsidRPr="00863DAC">
        <w:t>]</w:t>
      </w:r>
    </w:p>
    <w:p w:rsidR="00B95A18" w:rsidRPr="00863DAC" w:rsidRDefault="00B95A18" w:rsidP="00504938"/>
    <w:p w:rsidR="00504938" w:rsidRPr="00863DAC" w:rsidRDefault="00504938" w:rsidP="00504938">
      <w:proofErr w:type="spellStart"/>
      <w:r w:rsidRPr="00863DAC">
        <w:t>Nordborg</w:t>
      </w:r>
      <w:proofErr w:type="spellEnd"/>
      <w:r w:rsidRPr="00863DAC">
        <w:t>, Henrik: Studienleiter Erneuerbare Energien und Umwelttechnik, Hochschule für Technik Rapperswil, Rapperswil. 22.11.2018.</w:t>
      </w:r>
    </w:p>
    <w:p w:rsidR="00504938" w:rsidRPr="00863DAC" w:rsidRDefault="00504938" w:rsidP="00504938"/>
    <w:p w:rsidR="00504938" w:rsidRPr="00863DAC" w:rsidRDefault="00504938" w:rsidP="00504938">
      <w:pPr>
        <w:rPr>
          <w:bCs/>
        </w:rPr>
      </w:pPr>
      <w:r w:rsidRPr="00863DAC">
        <w:rPr>
          <w:bCs/>
        </w:rPr>
        <w:t>Photovoltaik.org: Photovoltaik Wirkungsgrad. In: Photovoltaik.org.</w:t>
      </w:r>
    </w:p>
    <w:p w:rsidR="00504938" w:rsidRPr="00863DAC" w:rsidRDefault="005945C2" w:rsidP="00504938">
      <w:pPr>
        <w:rPr>
          <w:bCs/>
        </w:rPr>
      </w:pPr>
      <w:hyperlink r:id="rId21" w:history="1">
        <w:r w:rsidR="00504938" w:rsidRPr="00863DAC">
          <w:rPr>
            <w:rStyle w:val="Hyperlink"/>
            <w:bCs/>
          </w:rPr>
          <w:t>https://www.photovoltaik.org/photovoltaikanlagen</w:t>
        </w:r>
      </w:hyperlink>
    </w:p>
    <w:p w:rsidR="00504938" w:rsidRPr="00863DAC" w:rsidRDefault="00504938" w:rsidP="00504938">
      <w:pPr>
        <w:rPr>
          <w:bCs/>
        </w:rPr>
      </w:pPr>
      <w:r w:rsidRPr="00863DAC">
        <w:rPr>
          <w:bCs/>
        </w:rPr>
        <w:t>[Abrufdatum: 24.11.2018</w:t>
      </w:r>
      <w:r w:rsidR="00382CC0">
        <w:rPr>
          <w:bCs/>
        </w:rPr>
        <w:t>.</w:t>
      </w:r>
      <w:r w:rsidRPr="00863DAC">
        <w:rPr>
          <w:bCs/>
        </w:rPr>
        <w:t>]</w:t>
      </w:r>
    </w:p>
    <w:p w:rsidR="00504938" w:rsidRPr="00863DAC" w:rsidRDefault="00504938" w:rsidP="00504938">
      <w:pPr>
        <w:rPr>
          <w:bCs/>
        </w:rPr>
      </w:pPr>
    </w:p>
    <w:p w:rsidR="00504938" w:rsidRPr="00863DAC" w:rsidRDefault="00504938" w:rsidP="00504938">
      <w:proofErr w:type="spellStart"/>
      <w:r w:rsidRPr="00863DAC">
        <w:t>Powernewz</w:t>
      </w:r>
      <w:proofErr w:type="spellEnd"/>
      <w:r w:rsidRPr="00863DAC">
        <w:t xml:space="preserve"> (2018): Erneuerbare Energie, Biomasse: Strom, Wärme und Treibstoffe aus Holz, Gülle und Abfällen. In: </w:t>
      </w:r>
      <w:proofErr w:type="spellStart"/>
      <w:r w:rsidRPr="00863DAC">
        <w:t>Powernewz</w:t>
      </w:r>
      <w:proofErr w:type="spellEnd"/>
      <w:r w:rsidRPr="00863DAC">
        <w:t>.</w:t>
      </w:r>
    </w:p>
    <w:p w:rsidR="00504938" w:rsidRPr="00863DAC" w:rsidRDefault="005945C2" w:rsidP="00504938">
      <w:hyperlink r:id="rId22" w:history="1">
        <w:r w:rsidR="00504938" w:rsidRPr="00863DAC">
          <w:rPr>
            <w:rStyle w:val="Hyperlink"/>
          </w:rPr>
          <w:t>https://powernewz.ch/2018/02/01/biomasse/</w:t>
        </w:r>
      </w:hyperlink>
    </w:p>
    <w:p w:rsidR="00504938" w:rsidRPr="00863DAC" w:rsidRDefault="00504938" w:rsidP="00504938">
      <w:r w:rsidRPr="00863DAC">
        <w:t>[Abrufdatum: 24.11.2018</w:t>
      </w:r>
      <w:r w:rsidR="00382CC0">
        <w:t>.</w:t>
      </w:r>
      <w:r w:rsidRPr="00863DAC">
        <w:t>]</w:t>
      </w:r>
    </w:p>
    <w:p w:rsidR="00504938" w:rsidRPr="00863DAC" w:rsidRDefault="00504938" w:rsidP="00504938"/>
    <w:p w:rsidR="00504938" w:rsidRPr="00863DAC" w:rsidRDefault="00504938" w:rsidP="00504938">
      <w:proofErr w:type="spellStart"/>
      <w:r w:rsidRPr="00863DAC">
        <w:t>Powernewz</w:t>
      </w:r>
      <w:proofErr w:type="spellEnd"/>
      <w:r w:rsidRPr="00863DAC">
        <w:t xml:space="preserve"> (2018): Erneuerbare Energie, SBSP – Solarenergie aus dem Weltall. In: </w:t>
      </w:r>
      <w:proofErr w:type="spellStart"/>
      <w:r w:rsidRPr="00863DAC">
        <w:t>Powernewz</w:t>
      </w:r>
      <w:proofErr w:type="spellEnd"/>
      <w:r w:rsidRPr="00863DAC">
        <w:t>.</w:t>
      </w:r>
    </w:p>
    <w:p w:rsidR="00504938" w:rsidRPr="00863DAC" w:rsidRDefault="005945C2" w:rsidP="00504938">
      <w:hyperlink r:id="rId23" w:history="1">
        <w:r w:rsidR="00504938" w:rsidRPr="00863DAC">
          <w:rPr>
            <w:rStyle w:val="Hyperlink"/>
          </w:rPr>
          <w:t>https://powernewz.ch/2018/02/09/superkritische-geothermische-brunnen/</w:t>
        </w:r>
      </w:hyperlink>
    </w:p>
    <w:p w:rsidR="00504938" w:rsidRPr="00863DAC" w:rsidRDefault="00504938" w:rsidP="00504938">
      <w:r w:rsidRPr="00863DAC">
        <w:t>[Abrufdatum: 24.11.2018</w:t>
      </w:r>
      <w:r w:rsidR="00382CC0">
        <w:t>.</w:t>
      </w:r>
      <w:r w:rsidRPr="00863DAC">
        <w:t>]</w:t>
      </w:r>
    </w:p>
    <w:p w:rsidR="00504938" w:rsidRPr="00863DAC" w:rsidRDefault="00504938" w:rsidP="00504938"/>
    <w:p w:rsidR="00504938" w:rsidRPr="00863DAC" w:rsidRDefault="00504938" w:rsidP="00504938">
      <w:proofErr w:type="spellStart"/>
      <w:r w:rsidRPr="00863DAC">
        <w:t>Powernewz</w:t>
      </w:r>
      <w:proofErr w:type="spellEnd"/>
      <w:r w:rsidRPr="00863DAC">
        <w:t xml:space="preserve"> (2018): Erneuerbare Energie, Vulkanenergie: superkritische geothermische Brunnen. In: </w:t>
      </w:r>
      <w:proofErr w:type="spellStart"/>
      <w:r w:rsidRPr="00863DAC">
        <w:t>Powernewz</w:t>
      </w:r>
      <w:proofErr w:type="spellEnd"/>
      <w:r w:rsidRPr="00863DAC">
        <w:t>.</w:t>
      </w:r>
    </w:p>
    <w:p w:rsidR="00504938" w:rsidRPr="00863DAC" w:rsidRDefault="005945C2" w:rsidP="00504938">
      <w:hyperlink r:id="rId24" w:history="1">
        <w:r w:rsidR="00504938" w:rsidRPr="00863DAC">
          <w:rPr>
            <w:rStyle w:val="Hyperlink"/>
          </w:rPr>
          <w:t>https://powernewz.ch/2018/02/09/superkritische-geothermische-brunnen/</w:t>
        </w:r>
      </w:hyperlink>
    </w:p>
    <w:p w:rsidR="00504938" w:rsidRPr="007D21D7" w:rsidRDefault="00504938" w:rsidP="00504938">
      <w:r w:rsidRPr="00863DAC">
        <w:t>[Abrufdatum: 24.11.2018</w:t>
      </w:r>
      <w:r w:rsidR="00382CC0">
        <w:t>.</w:t>
      </w:r>
      <w:r w:rsidRPr="00863DAC">
        <w:t>]</w:t>
      </w:r>
    </w:p>
    <w:p w:rsidR="00504938" w:rsidRPr="00863DAC" w:rsidRDefault="00504938" w:rsidP="00504938">
      <w:r w:rsidRPr="00863DAC">
        <w:lastRenderedPageBreak/>
        <w:t>Schweizerische Energie-Stiftung: Solarstrom. In: Schweizerische Energie-Stiftung.</w:t>
      </w:r>
    </w:p>
    <w:p w:rsidR="00504938" w:rsidRPr="00863DAC" w:rsidRDefault="005945C2" w:rsidP="00504938">
      <w:hyperlink r:id="rId25" w:history="1">
        <w:r w:rsidR="00504938" w:rsidRPr="00863DAC">
          <w:rPr>
            <w:rStyle w:val="Hyperlink"/>
          </w:rPr>
          <w:t>https://www.energiestiftung.ch/erneuerbare-energien-solarstrom.html</w:t>
        </w:r>
      </w:hyperlink>
    </w:p>
    <w:p w:rsidR="00504938" w:rsidRPr="00863DAC" w:rsidRDefault="00504938" w:rsidP="00504938">
      <w:r w:rsidRPr="00863DAC">
        <w:t>[Abrufdatum: 22.11.2018</w:t>
      </w:r>
      <w:r w:rsidR="00382CC0">
        <w:t>.</w:t>
      </w:r>
      <w:r w:rsidRPr="00863DAC">
        <w:t>]</w:t>
      </w:r>
    </w:p>
    <w:p w:rsidR="00504938" w:rsidRPr="00863DAC" w:rsidRDefault="00504938" w:rsidP="00504938"/>
    <w:p w:rsidR="00504938" w:rsidRPr="00863DAC" w:rsidRDefault="00504938" w:rsidP="00504938">
      <w:r w:rsidRPr="00863DAC">
        <w:t>Suisse-Éole: Alles über die Windenergie, Technik. In: Suisse-Éole.</w:t>
      </w:r>
    </w:p>
    <w:p w:rsidR="00504938" w:rsidRPr="00863DAC" w:rsidRDefault="005945C2" w:rsidP="00504938">
      <w:hyperlink r:id="rId26" w:history="1">
        <w:r w:rsidR="00504938" w:rsidRPr="00863DAC">
          <w:rPr>
            <w:rStyle w:val="Hyperlink"/>
          </w:rPr>
          <w:t>http://www.suisse-eole.ch/de/windenergie/technik/</w:t>
        </w:r>
      </w:hyperlink>
    </w:p>
    <w:p w:rsidR="00504938" w:rsidRPr="00863DAC" w:rsidRDefault="00504938" w:rsidP="00504938">
      <w:r w:rsidRPr="00863DAC">
        <w:t>[Abrufdatum: 14.11.2018</w:t>
      </w:r>
      <w:r w:rsidR="00382CC0">
        <w:t>.</w:t>
      </w:r>
      <w:r w:rsidRPr="00863DAC">
        <w:t>]</w:t>
      </w:r>
    </w:p>
    <w:p w:rsidR="00504938" w:rsidRPr="00863DAC" w:rsidRDefault="00504938" w:rsidP="00504938"/>
    <w:p w:rsidR="00504938" w:rsidRPr="00863DAC" w:rsidRDefault="00504938" w:rsidP="00504938">
      <w:r w:rsidRPr="00863DAC">
        <w:t xml:space="preserve">Stecker, Manfred (22.04.2015): </w:t>
      </w:r>
      <w:proofErr w:type="spellStart"/>
      <w:r w:rsidRPr="00863DAC">
        <w:t>Cleantech</w:t>
      </w:r>
      <w:proofErr w:type="spellEnd"/>
      <w:r w:rsidRPr="00863DAC">
        <w:t>, So funktioniert ein Geothermie Kraftwerk. In: Energieinitiative.</w:t>
      </w:r>
    </w:p>
    <w:p w:rsidR="00504938" w:rsidRPr="00863DAC" w:rsidRDefault="005945C2" w:rsidP="00504938">
      <w:pPr>
        <w:rPr>
          <w:rStyle w:val="Hyperlink"/>
          <w:color w:val="auto"/>
          <w:u w:val="none"/>
        </w:rPr>
      </w:pPr>
      <w:hyperlink r:id="rId27" w:history="1">
        <w:r w:rsidR="00504938" w:rsidRPr="00863DAC">
          <w:rPr>
            <w:rStyle w:val="Hyperlink"/>
          </w:rPr>
          <w:t>http://energieinitiative.org/so-funktioniert-ein-geothermie-kraftwerk/</w:t>
        </w:r>
      </w:hyperlink>
    </w:p>
    <w:p w:rsidR="00504938" w:rsidRPr="00863DAC" w:rsidRDefault="00504938" w:rsidP="00504938">
      <w:r w:rsidRPr="00863DAC">
        <w:t>[Abrufdatum: 15.11.2018</w:t>
      </w:r>
      <w:r w:rsidR="00382CC0">
        <w:t>.</w:t>
      </w:r>
      <w:r w:rsidRPr="00863DAC">
        <w:t>]</w:t>
      </w:r>
    </w:p>
    <w:p w:rsidR="00504938" w:rsidRDefault="00504938" w:rsidP="00504938"/>
    <w:p w:rsidR="0004656E" w:rsidRPr="00863DAC" w:rsidRDefault="0004656E" w:rsidP="0004656E">
      <w:r>
        <w:t>Verband Schweizerischer Elektrizitätsunternehmen</w:t>
      </w:r>
      <w:r w:rsidRPr="00863DAC">
        <w:t xml:space="preserve">: </w:t>
      </w:r>
      <w:r w:rsidR="00C3147B">
        <w:t>Erneuerbare Energien</w:t>
      </w:r>
      <w:r w:rsidRPr="00863DAC">
        <w:t xml:space="preserve">. In: </w:t>
      </w:r>
      <w:r w:rsidR="00C3147B">
        <w:t>Verband Schweizerischer Elektrizitätsunternehmen</w:t>
      </w:r>
      <w:r w:rsidRPr="00863DAC">
        <w:t>.</w:t>
      </w:r>
    </w:p>
    <w:p w:rsidR="0004656E" w:rsidRDefault="0004656E" w:rsidP="00504938">
      <w:r w:rsidRPr="0004656E">
        <w:rPr>
          <w:rStyle w:val="Hyperlink"/>
        </w:rPr>
        <w:t xml:space="preserve">https://www.strom.ch/de/energie/wege-in-die-stromzukunft/erneuerbare-energien.html </w:t>
      </w:r>
      <w:r w:rsidRPr="00863DAC">
        <w:t xml:space="preserve">[Abrufdatum: </w:t>
      </w:r>
      <w:r w:rsidR="00C3147B">
        <w:t>20</w:t>
      </w:r>
      <w:r w:rsidRPr="00863DAC">
        <w:t>.11.2018.]</w:t>
      </w:r>
    </w:p>
    <w:p w:rsidR="0004656E" w:rsidRDefault="0004656E" w:rsidP="00504938"/>
    <w:p w:rsidR="00DC56BF" w:rsidRPr="00863DAC" w:rsidRDefault="00DC56BF" w:rsidP="00DC56BF">
      <w:r w:rsidRPr="00863DAC">
        <w:t xml:space="preserve">Wikipedia (2018): </w:t>
      </w:r>
      <w:r>
        <w:t>Drehstrom</w:t>
      </w:r>
      <w:r w:rsidRPr="00863DAC">
        <w:t>. In: Wikipedia, die freie Enzyklopädie.</w:t>
      </w:r>
    </w:p>
    <w:p w:rsidR="00DC56BF" w:rsidRDefault="00DC56BF" w:rsidP="00504938">
      <w:pPr>
        <w:rPr>
          <w:rStyle w:val="Hyperlink"/>
        </w:rPr>
      </w:pPr>
      <w:r w:rsidRPr="00DC56BF">
        <w:rPr>
          <w:rStyle w:val="Hyperlink"/>
        </w:rPr>
        <w:t xml:space="preserve">https://de.wikipedia.org/wiki/Drehstromgenerator </w:t>
      </w:r>
    </w:p>
    <w:p w:rsidR="00DC56BF" w:rsidRDefault="00DC56BF" w:rsidP="00504938">
      <w:r w:rsidRPr="00863DAC">
        <w:t xml:space="preserve">[Abrufdatum: </w:t>
      </w:r>
      <w:r w:rsidR="00F43EB8">
        <w:t>17</w:t>
      </w:r>
      <w:r w:rsidRPr="00863DAC">
        <w:t>.11.2018.]</w:t>
      </w:r>
    </w:p>
    <w:p w:rsidR="00DC56BF" w:rsidRPr="00863DAC" w:rsidRDefault="00DC56BF" w:rsidP="00504938"/>
    <w:p w:rsidR="00504938" w:rsidRPr="00863DAC" w:rsidRDefault="00504938" w:rsidP="00504938">
      <w:r w:rsidRPr="00863DAC">
        <w:t>Wikipedia (2018): Erneuerbare Energien. In: Wikipedia, die freie Enzyklopädie.</w:t>
      </w:r>
    </w:p>
    <w:p w:rsidR="00504938" w:rsidRPr="00863DAC" w:rsidRDefault="005945C2" w:rsidP="00504938">
      <w:hyperlink r:id="rId28" w:history="1">
        <w:r w:rsidR="00504938" w:rsidRPr="00863DAC">
          <w:rPr>
            <w:rStyle w:val="Hyperlink"/>
          </w:rPr>
          <w:t>https://de.wikipedia.org/wiki/Erneuerbare_Energien</w:t>
        </w:r>
      </w:hyperlink>
    </w:p>
    <w:p w:rsidR="00504938" w:rsidRDefault="00504938" w:rsidP="00504938">
      <w:r w:rsidRPr="00863DAC">
        <w:t>[Abrufdatum: 22.11.2018.]</w:t>
      </w:r>
    </w:p>
    <w:p w:rsidR="00DC56BF" w:rsidRDefault="00DC56BF" w:rsidP="00504938"/>
    <w:p w:rsidR="00DC56BF" w:rsidRPr="00863DAC" w:rsidRDefault="00DC56BF" w:rsidP="00DC56BF">
      <w:r w:rsidRPr="00863DAC">
        <w:t xml:space="preserve">Wikipedia (2018): </w:t>
      </w:r>
      <w:r w:rsidR="003B36E9">
        <w:t>Elektrischer Generator</w:t>
      </w:r>
      <w:r w:rsidRPr="00863DAC">
        <w:t>. In: Wikipedia, die freie Enzyklopädie.</w:t>
      </w:r>
    </w:p>
    <w:p w:rsidR="00F43EB8" w:rsidRDefault="00F43EB8" w:rsidP="00DC56BF">
      <w:pPr>
        <w:rPr>
          <w:rStyle w:val="Hyperlink"/>
        </w:rPr>
      </w:pPr>
      <w:r w:rsidRPr="00F43EB8">
        <w:rPr>
          <w:rStyle w:val="Hyperlink"/>
        </w:rPr>
        <w:t xml:space="preserve">https://de.wikipedia.org/wiki/Elektrischer_Generator </w:t>
      </w:r>
    </w:p>
    <w:p w:rsidR="00DC56BF" w:rsidRDefault="00DC56BF" w:rsidP="00DC56BF">
      <w:r w:rsidRPr="00863DAC">
        <w:t xml:space="preserve">[Abrufdatum: </w:t>
      </w:r>
      <w:r w:rsidR="00F43EB8">
        <w:t>17</w:t>
      </w:r>
      <w:r w:rsidRPr="00863DAC">
        <w:t>.11.2018.]</w:t>
      </w:r>
    </w:p>
    <w:p w:rsidR="00DC56BF" w:rsidRDefault="00DC56BF" w:rsidP="00504938"/>
    <w:p w:rsidR="00504938" w:rsidRPr="00863DAC" w:rsidRDefault="007C5B70" w:rsidP="007C5B70">
      <w:pPr>
        <w:spacing w:after="200" w:line="276" w:lineRule="auto"/>
        <w:contextualSpacing w:val="0"/>
        <w:jc w:val="left"/>
      </w:pPr>
      <w:r w:rsidRPr="00863DAC">
        <w:br w:type="page"/>
      </w:r>
    </w:p>
    <w:p w:rsidR="00613818" w:rsidRPr="00863DAC" w:rsidRDefault="00613818" w:rsidP="00504938">
      <w:pPr>
        <w:pStyle w:val="berschrift1"/>
        <w:rPr>
          <w:lang w:val="de-CH"/>
        </w:rPr>
      </w:pPr>
      <w:bookmarkStart w:id="39" w:name="_Toc65159099"/>
      <w:r w:rsidRPr="00863DAC">
        <w:rPr>
          <w:lang w:val="de-CH"/>
        </w:rPr>
        <w:lastRenderedPageBreak/>
        <w:t>Abbildungsverzeichnis</w:t>
      </w:r>
      <w:bookmarkEnd w:id="39"/>
    </w:p>
    <w:p w:rsidR="006A64F8" w:rsidRPr="00863DAC" w:rsidRDefault="006A64F8" w:rsidP="006A64F8">
      <w:r>
        <w:t>Titelbild</w:t>
      </w:r>
      <w:r w:rsidRPr="00863DAC">
        <w:tab/>
      </w:r>
      <w:proofErr w:type="spellStart"/>
      <w:r>
        <w:t>Titelbild</w:t>
      </w:r>
      <w:proofErr w:type="spellEnd"/>
    </w:p>
    <w:p w:rsidR="006A64F8" w:rsidRPr="00863DAC" w:rsidRDefault="006A64F8" w:rsidP="006A64F8">
      <w:pPr>
        <w:ind w:left="1416"/>
      </w:pPr>
      <w:r w:rsidRPr="006A64F8">
        <w:t xml:space="preserve">https://www.infomediaire.net/energie-le-maroc-va-investir-40-mm-dici-2030/ </w:t>
      </w:r>
      <w:r w:rsidRPr="00863DAC">
        <w:t xml:space="preserve">[Abrufdatum: </w:t>
      </w:r>
      <w:r>
        <w:t>03</w:t>
      </w:r>
      <w:r w:rsidRPr="00863DAC">
        <w:t>.11.2018]</w:t>
      </w:r>
    </w:p>
    <w:p w:rsidR="006A64F8" w:rsidRPr="00863DAC" w:rsidRDefault="006A64F8" w:rsidP="00426940"/>
    <w:p w:rsidR="00504938" w:rsidRPr="00863DAC" w:rsidRDefault="00504938" w:rsidP="00504938">
      <w:r w:rsidRPr="00863DAC">
        <w:t>Abb.</w:t>
      </w:r>
      <w:r w:rsidR="00382CC0">
        <w:t xml:space="preserve"> </w:t>
      </w:r>
      <w:r w:rsidR="00F35951">
        <w:t>2.1</w:t>
      </w:r>
      <w:r w:rsidR="00382CC0">
        <w:tab/>
      </w:r>
      <w:r w:rsidRPr="00863DAC">
        <w:t>Elektrizitätsproduktion aus erneuerbarer Energie seit 1990.</w:t>
      </w:r>
    </w:p>
    <w:p w:rsidR="00504938" w:rsidRPr="00863DAC" w:rsidRDefault="00504938" w:rsidP="00504938">
      <w:pPr>
        <w:ind w:left="1416"/>
      </w:pPr>
      <w:r w:rsidRPr="00863DAC">
        <w:t>h</w:t>
      </w:r>
      <w:hyperlink r:id="rId29" w:history="1">
        <w:r w:rsidRPr="00863DAC">
          <w:rPr>
            <w:rStyle w:val="Hyperlink"/>
          </w:rPr>
          <w:t>ttp://www.bfe.admin.ch/themen/00526/00541/00543/index.html?lang=de&amp;dossier_i</w:t>
        </w:r>
      </w:hyperlink>
      <w:r w:rsidRPr="00863DAC">
        <w:t>d=00772</w:t>
      </w:r>
    </w:p>
    <w:p w:rsidR="00504938" w:rsidRPr="00863DAC" w:rsidRDefault="00504938" w:rsidP="00504938">
      <w:pPr>
        <w:ind w:left="1416"/>
      </w:pPr>
      <w:r w:rsidRPr="00863DAC">
        <w:t>[Abrufdatum: 14.11.2018]</w:t>
      </w:r>
    </w:p>
    <w:p w:rsidR="00504938" w:rsidRPr="00863DAC" w:rsidRDefault="00504938" w:rsidP="00504938"/>
    <w:p w:rsidR="00504938" w:rsidRPr="00863DAC" w:rsidRDefault="00504938" w:rsidP="00504938">
      <w:pPr>
        <w:ind w:left="1410" w:hanging="1410"/>
      </w:pPr>
      <w:r w:rsidRPr="00863DAC">
        <w:t>Abb.</w:t>
      </w:r>
      <w:r w:rsidR="00382CC0">
        <w:t xml:space="preserve"> </w:t>
      </w:r>
      <w:r w:rsidR="00F35951">
        <w:t>2.</w:t>
      </w:r>
      <w:r w:rsidRPr="00863DAC">
        <w:t>2</w:t>
      </w:r>
      <w:r w:rsidRPr="00863DAC">
        <w:tab/>
      </w:r>
      <w:r w:rsidRPr="00863DAC">
        <w:tab/>
        <w:t>Die gesamte Stromproduktion der Schweiz mit den erneuerbaren Energien.</w:t>
      </w:r>
    </w:p>
    <w:p w:rsidR="00504938" w:rsidRPr="00863DAC" w:rsidRDefault="00504938" w:rsidP="00504938">
      <w:pPr>
        <w:ind w:left="1410" w:hanging="1410"/>
      </w:pPr>
      <w:r w:rsidRPr="00863DAC">
        <w:tab/>
      </w:r>
      <w:hyperlink r:id="rId30" w:history="1">
        <w:r w:rsidRPr="00863DAC">
          <w:rPr>
            <w:rStyle w:val="Hyperlink"/>
          </w:rPr>
          <w:t>http://www.bfe.admin.ch/themen/00526/00541/00543/index.html?lang=de&amp;dossier_id=00772</w:t>
        </w:r>
      </w:hyperlink>
    </w:p>
    <w:p w:rsidR="00504938" w:rsidRPr="00863DAC" w:rsidRDefault="00504938" w:rsidP="00504938">
      <w:pPr>
        <w:ind w:left="1410" w:hanging="1410"/>
      </w:pPr>
      <w:r w:rsidRPr="00863DAC">
        <w:tab/>
        <w:t>[Abrufdatum: 24.11.2018]</w:t>
      </w:r>
    </w:p>
    <w:p w:rsidR="00426940" w:rsidRDefault="00426940" w:rsidP="00613818"/>
    <w:p w:rsidR="00D3401D" w:rsidRPr="00863DAC" w:rsidRDefault="00D3401D" w:rsidP="00D3401D">
      <w:pPr>
        <w:ind w:left="1410" w:hanging="1410"/>
      </w:pPr>
      <w:r w:rsidRPr="00863DAC">
        <w:t>Abb.</w:t>
      </w:r>
      <w:r>
        <w:t xml:space="preserve"> 4.1</w:t>
      </w:r>
      <w:r w:rsidRPr="00863DAC">
        <w:tab/>
      </w:r>
      <w:r w:rsidRPr="00863DAC">
        <w:tab/>
      </w:r>
      <w:r>
        <w:t>Leiter im Magnetfeld</w:t>
      </w:r>
      <w:r w:rsidR="00382CC0">
        <w:t>.</w:t>
      </w:r>
    </w:p>
    <w:p w:rsidR="00D3401D" w:rsidRPr="00D3401D" w:rsidRDefault="00D3401D" w:rsidP="00D3401D">
      <w:pPr>
        <w:ind w:left="1410" w:hanging="1410"/>
      </w:pPr>
      <w:r w:rsidRPr="00863DAC">
        <w:tab/>
      </w:r>
      <w:proofErr w:type="gramStart"/>
      <w:r w:rsidRPr="00D3401D">
        <w:rPr>
          <w:rStyle w:val="Hyperlink"/>
          <w:u w:val="none"/>
        </w:rPr>
        <w:t>https://www.google.ch/search?biw=2133&amp;bih=1042&amp;tbm=isch&amp;sa=1&amp;ei=84L6W6D3GYW2kwWQ6oTgCw&amp;q=generator+induktion&amp;oq=generator+induk&amp;gs_l=img.3.0.0j0i30j0i8i30j0i30j0i8i30j0i24.1646.3901..</w:t>
      </w:r>
      <w:proofErr w:type="gramEnd"/>
      <w:r w:rsidRPr="00D3401D">
        <w:rPr>
          <w:rStyle w:val="Hyperlink"/>
          <w:u w:val="none"/>
        </w:rPr>
        <w:t>5138...0.0..0.71.393.6......1....1..gws-wiz-img.......0i67j0i5i30.CtpfyGYkcQM#imgrc=7qmc4jhf8em6_M:</w:t>
      </w:r>
    </w:p>
    <w:p w:rsidR="00D3401D" w:rsidRPr="00863DAC" w:rsidRDefault="00D3401D" w:rsidP="00D3401D">
      <w:pPr>
        <w:ind w:left="1410" w:hanging="1410"/>
      </w:pPr>
      <w:r w:rsidRPr="00863DAC">
        <w:tab/>
        <w:t>[Abrufdatum: 24.11.2018]</w:t>
      </w:r>
    </w:p>
    <w:p w:rsidR="00D3401D" w:rsidRDefault="00D3401D" w:rsidP="00D3401D"/>
    <w:p w:rsidR="00A4148C" w:rsidRPr="00863DAC" w:rsidRDefault="00A4148C" w:rsidP="00A4148C">
      <w:pPr>
        <w:ind w:left="1410" w:hanging="1410"/>
      </w:pPr>
      <w:r w:rsidRPr="00863DAC">
        <w:t>Abb.</w:t>
      </w:r>
      <w:r>
        <w:t xml:space="preserve"> 4.2</w:t>
      </w:r>
      <w:r w:rsidRPr="00863DAC">
        <w:tab/>
      </w:r>
      <w:r w:rsidRPr="00863DAC">
        <w:tab/>
      </w:r>
      <w:r>
        <w:t>Aufgeschnittener Dynamo</w:t>
      </w:r>
      <w:r w:rsidR="00382CC0">
        <w:t>.</w:t>
      </w:r>
    </w:p>
    <w:p w:rsidR="00A4148C" w:rsidRPr="00D3401D" w:rsidRDefault="00A4148C" w:rsidP="00A4148C">
      <w:pPr>
        <w:ind w:left="1410" w:hanging="1410"/>
      </w:pPr>
      <w:r w:rsidRPr="00863DAC">
        <w:tab/>
      </w:r>
      <w:r w:rsidRPr="00A4148C">
        <w:rPr>
          <w:rStyle w:val="Hyperlink"/>
          <w:color w:val="000000" w:themeColor="text1"/>
          <w:u w:val="none"/>
        </w:rPr>
        <w:t xml:space="preserve">Bild: </w:t>
      </w:r>
      <w:r w:rsidR="00976BA9">
        <w:rPr>
          <w:rStyle w:val="Hyperlink"/>
          <w:color w:val="000000" w:themeColor="text1"/>
          <w:u w:val="none"/>
        </w:rPr>
        <w:t>Name1</w:t>
      </w:r>
    </w:p>
    <w:p w:rsidR="00F401AF" w:rsidRDefault="00F401AF" w:rsidP="00F401AF">
      <w:pPr>
        <w:spacing w:after="200" w:line="276" w:lineRule="auto"/>
        <w:contextualSpacing w:val="0"/>
        <w:jc w:val="left"/>
      </w:pPr>
      <w:r w:rsidRPr="00863DAC">
        <w:br w:type="page"/>
      </w:r>
    </w:p>
    <w:p w:rsidR="00A4148C" w:rsidRDefault="00A4148C" w:rsidP="00A4148C"/>
    <w:p w:rsidR="00A4148C" w:rsidRPr="00863DAC" w:rsidRDefault="00A4148C" w:rsidP="00A4148C">
      <w:pPr>
        <w:spacing w:after="200" w:line="276" w:lineRule="auto"/>
        <w:contextualSpacing w:val="0"/>
        <w:jc w:val="left"/>
      </w:pPr>
      <w:r>
        <w:br w:type="page"/>
      </w:r>
    </w:p>
    <w:p w:rsidR="00426940" w:rsidRPr="00863DAC" w:rsidRDefault="00426940" w:rsidP="00426940">
      <w:pPr>
        <w:pStyle w:val="berschrift1"/>
        <w:rPr>
          <w:lang w:val="de-CH"/>
        </w:rPr>
      </w:pPr>
      <w:bookmarkStart w:id="40" w:name="_Toc65159100"/>
      <w:r w:rsidRPr="00863DAC">
        <w:rPr>
          <w:lang w:val="de-CH"/>
        </w:rPr>
        <w:lastRenderedPageBreak/>
        <w:t>Anhang</w:t>
      </w:r>
      <w:bookmarkEnd w:id="40"/>
    </w:p>
    <w:p w:rsidR="00F401AF" w:rsidRPr="00863DAC" w:rsidRDefault="00F401AF" w:rsidP="00F401AF">
      <w:pPr>
        <w:pStyle w:val="berschrift2"/>
        <w:numPr>
          <w:ilvl w:val="1"/>
          <w:numId w:val="16"/>
        </w:numPr>
        <w:tabs>
          <w:tab w:val="clear" w:pos="1701"/>
        </w:tabs>
        <w:ind w:left="0" w:firstLine="0"/>
        <w:jc w:val="left"/>
        <w:rPr>
          <w:lang w:val="de-CH"/>
        </w:rPr>
      </w:pPr>
      <w:bookmarkStart w:id="41" w:name="_Toc530749870"/>
      <w:bookmarkStart w:id="42" w:name="_Toc65159101"/>
      <w:r w:rsidRPr="00863DAC">
        <w:rPr>
          <w:lang w:val="de-CH"/>
        </w:rPr>
        <w:t>Interview</w:t>
      </w:r>
      <w:bookmarkEnd w:id="41"/>
      <w:bookmarkEnd w:id="42"/>
    </w:p>
    <w:p w:rsidR="00F401AF" w:rsidRPr="00863DAC" w:rsidRDefault="00976BA9" w:rsidP="00F401AF">
      <w:pPr>
        <w:rPr>
          <w:color w:val="000000" w:themeColor="text1"/>
          <w:szCs w:val="24"/>
        </w:rPr>
      </w:pPr>
      <w:r>
        <w:rPr>
          <w:color w:val="000000" w:themeColor="text1"/>
          <w:szCs w:val="24"/>
        </w:rPr>
        <w:t>…….</w:t>
      </w:r>
    </w:p>
    <w:p w:rsidR="00F401AF" w:rsidRPr="00863DAC" w:rsidRDefault="00F401AF" w:rsidP="00F401AF">
      <w:pPr>
        <w:pStyle w:val="berschrift4"/>
        <w:rPr>
          <w:lang w:val="de-CH"/>
        </w:rPr>
      </w:pPr>
      <w:r w:rsidRPr="00863DAC">
        <w:rPr>
          <w:lang w:val="de-CH"/>
        </w:rPr>
        <w:t>Wo sehen sie die Schweiz im Vergleich zu anderen Ländern, in Bezug auf die Energiewende?</w:t>
      </w:r>
    </w:p>
    <w:p w:rsidR="00F401AF" w:rsidRPr="00863DAC" w:rsidRDefault="00F401AF" w:rsidP="00F401AF">
      <w:pPr>
        <w:rPr>
          <w:color w:val="000000" w:themeColor="text1"/>
          <w:szCs w:val="24"/>
        </w:rPr>
      </w:pPr>
      <w:r w:rsidRPr="00863DAC">
        <w:rPr>
          <w:color w:val="000000" w:themeColor="text1"/>
          <w:szCs w:val="24"/>
        </w:rPr>
        <w:t>Die Schweiz hat mit der Wasserkraft einen sehr grossen Vorteil. Beim Ausbau der erneuerbaren Energien ist die Schweiz eher langsam.</w:t>
      </w:r>
    </w:p>
    <w:p w:rsidR="00F401AF" w:rsidRPr="00863DAC" w:rsidRDefault="00F401AF" w:rsidP="00F401AF">
      <w:pPr>
        <w:spacing w:after="200" w:line="276" w:lineRule="auto"/>
        <w:contextualSpacing w:val="0"/>
      </w:pPr>
    </w:p>
    <w:p w:rsidR="00F401AF" w:rsidRPr="00863DAC" w:rsidRDefault="00F401AF" w:rsidP="00F401AF">
      <w:pPr>
        <w:pStyle w:val="berschrift4"/>
        <w:rPr>
          <w:lang w:val="de-CH"/>
        </w:rPr>
      </w:pPr>
      <w:r w:rsidRPr="00863DAC">
        <w:rPr>
          <w:lang w:val="de-CH"/>
        </w:rPr>
        <w:t>Wie stehen sie zur globalen Erwärmung?</w:t>
      </w:r>
    </w:p>
    <w:p w:rsidR="00F401AF" w:rsidRPr="00863DAC" w:rsidRDefault="00F401AF" w:rsidP="00F401AF">
      <w:pPr>
        <w:rPr>
          <w:color w:val="000000" w:themeColor="text1"/>
          <w:szCs w:val="24"/>
        </w:rPr>
      </w:pPr>
      <w:r w:rsidRPr="00863DAC">
        <w:rPr>
          <w:color w:val="000000" w:themeColor="text1"/>
          <w:szCs w:val="24"/>
        </w:rPr>
        <w:t>.</w:t>
      </w:r>
    </w:p>
    <w:p w:rsidR="00F401AF" w:rsidRPr="00863DAC" w:rsidRDefault="00F401AF" w:rsidP="00F401AF">
      <w:pPr>
        <w:rPr>
          <w:color w:val="000000" w:themeColor="text1"/>
          <w:szCs w:val="24"/>
        </w:rPr>
      </w:pPr>
    </w:p>
    <w:p w:rsidR="00F401AF" w:rsidRPr="00863DAC" w:rsidRDefault="00F401AF" w:rsidP="00F401AF">
      <w:pPr>
        <w:pStyle w:val="berschrift4"/>
        <w:rPr>
          <w:lang w:val="de-CH"/>
        </w:rPr>
      </w:pPr>
      <w:r w:rsidRPr="00863DAC">
        <w:rPr>
          <w:lang w:val="de-CH"/>
        </w:rPr>
        <w:t>Wie schätzen sie die Meinung der Öffentlichkeit zu erneuerbaren Energien ein?</w:t>
      </w:r>
    </w:p>
    <w:p w:rsidR="00504938" w:rsidRPr="00863DAC" w:rsidRDefault="00504938" w:rsidP="00504938"/>
    <w:p w:rsidR="00504938" w:rsidRPr="00863DAC" w:rsidRDefault="00504938" w:rsidP="00504938">
      <w:pPr>
        <w:pStyle w:val="berschrift1"/>
        <w:rPr>
          <w:lang w:val="de-CH"/>
        </w:rPr>
      </w:pPr>
      <w:bookmarkStart w:id="43" w:name="_Toc65159102"/>
      <w:r w:rsidRPr="00863DAC">
        <w:rPr>
          <w:lang w:val="de-CH"/>
        </w:rPr>
        <w:t>Dank</w:t>
      </w:r>
      <w:bookmarkEnd w:id="43"/>
    </w:p>
    <w:p w:rsidR="00504938" w:rsidRPr="00863DAC" w:rsidRDefault="00504938" w:rsidP="00504938"/>
    <w:p w:rsidR="00382CC0" w:rsidRDefault="008C78B1" w:rsidP="00504938">
      <w:r>
        <w:t>Wir bedanken</w:t>
      </w:r>
      <w:r w:rsidR="00382CC0">
        <w:t xml:space="preserve"> uns bei Prof. Dr. </w:t>
      </w:r>
      <w:r w:rsidR="00976BA9">
        <w:t>HHHHHHH</w:t>
      </w:r>
      <w:r w:rsidR="00382CC0">
        <w:t xml:space="preserve"> für die Beantwortung unseres Interviews. Seine Expertenmeinung hat uns bei unserer Arbeit sehr weitergeholfen.</w:t>
      </w:r>
    </w:p>
    <w:p w:rsidR="008C78B1" w:rsidRDefault="008C78B1" w:rsidP="00504938"/>
    <w:p w:rsidR="00382CC0" w:rsidRDefault="00382CC0" w:rsidP="00504938">
      <w:r>
        <w:t xml:space="preserve">Ebenfalls danken wir Dr. </w:t>
      </w:r>
      <w:r w:rsidR="00976BA9">
        <w:t>ABC</w:t>
      </w:r>
      <w:r w:rsidR="008C78B1">
        <w:t xml:space="preserve"> für die Betreuung während des Arbeitsprozesses und den hilfreichen Inputs in den Projektbesprechungen.</w:t>
      </w:r>
    </w:p>
    <w:p w:rsidR="008C78B1" w:rsidRPr="00863DAC" w:rsidRDefault="008C78B1" w:rsidP="00504938"/>
    <w:p w:rsidR="008C78B1" w:rsidRPr="00863DAC" w:rsidRDefault="008C78B1" w:rsidP="008C78B1">
      <w:r>
        <w:t>Zudem danken wir</w:t>
      </w:r>
      <w:r w:rsidRPr="00863DAC">
        <w:t xml:space="preserve"> </w:t>
      </w:r>
      <w:r w:rsidR="00976BA9">
        <w:t xml:space="preserve">A.B </w:t>
      </w:r>
      <w:r w:rsidRPr="00863DAC">
        <w:t>ganz herzlich für seine herausragenden Fotografien und Kurzfilme, die uns bei unserer Arbeit massgeblich unterstützten. Ebenfalls bedanken w</w:t>
      </w:r>
      <w:r w:rsidR="00976BA9">
        <w:t>…….</w:t>
      </w:r>
    </w:p>
    <w:p w:rsidR="00065C50" w:rsidRPr="00504938" w:rsidRDefault="00065C50" w:rsidP="00065C50">
      <w:pPr>
        <w:spacing w:line="276" w:lineRule="auto"/>
        <w:rPr>
          <w:sz w:val="22"/>
          <w:szCs w:val="22"/>
        </w:rPr>
      </w:pPr>
    </w:p>
    <w:sectPr w:rsidR="00065C50" w:rsidRPr="00504938" w:rsidSect="001F0BCD">
      <w:headerReference w:type="default" r:id="rId31"/>
      <w:footerReference w:type="default" r:id="rId32"/>
      <w:pgSz w:w="11906" w:h="16838"/>
      <w:pgMar w:top="1417" w:right="1417" w:bottom="1134" w:left="851" w:header="708" w:footer="5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627" w:rsidRDefault="00C14627" w:rsidP="00083D21">
      <w:r>
        <w:separator/>
      </w:r>
    </w:p>
  </w:endnote>
  <w:endnote w:type="continuationSeparator" w:id="0">
    <w:p w:rsidR="00C14627" w:rsidRDefault="00C14627" w:rsidP="00083D21">
      <w:r>
        <w:continuationSeparator/>
      </w:r>
    </w:p>
  </w:endnote>
  <w:endnote w:type="continuationNotice" w:id="1">
    <w:p w:rsidR="00C14627" w:rsidRDefault="00C146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4974992"/>
      <w:docPartObj>
        <w:docPartGallery w:val="Page Numbers (Bottom of Page)"/>
        <w:docPartUnique/>
      </w:docPartObj>
    </w:sdtPr>
    <w:sdtEndPr/>
    <w:sdtContent>
      <w:sdt>
        <w:sdtPr>
          <w:id w:val="-1769616900"/>
          <w:docPartObj>
            <w:docPartGallery w:val="Page Numbers (Top of Page)"/>
            <w:docPartUnique/>
          </w:docPartObj>
        </w:sdtPr>
        <w:sdtEndPr/>
        <w:sdtContent>
          <w:p w:rsidR="00D84922" w:rsidRPr="00F047A5" w:rsidRDefault="00D84922" w:rsidP="00F047A5">
            <w:pPr>
              <w:pStyle w:val="Fuzeile"/>
              <w:jc w:val="right"/>
            </w:pPr>
            <w:r>
              <w:rPr>
                <w:lang w:val="de-DE"/>
              </w:rPr>
              <w:t xml:space="preserve">Seite </w:t>
            </w:r>
            <w:r>
              <w:rPr>
                <w:b/>
                <w:bCs/>
                <w:szCs w:val="24"/>
              </w:rPr>
              <w:fldChar w:fldCharType="begin"/>
            </w:r>
            <w:r>
              <w:rPr>
                <w:b/>
                <w:bCs/>
              </w:rPr>
              <w:instrText>PAGE</w:instrText>
            </w:r>
            <w:r>
              <w:rPr>
                <w:b/>
                <w:bCs/>
                <w:szCs w:val="24"/>
              </w:rPr>
              <w:fldChar w:fldCharType="separate"/>
            </w:r>
            <w:r w:rsidR="00D949B8">
              <w:rPr>
                <w:b/>
                <w:bCs/>
                <w:noProof/>
              </w:rPr>
              <w:t>22</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sidR="00D949B8">
              <w:rPr>
                <w:b/>
                <w:bCs/>
                <w:noProof/>
              </w:rPr>
              <w:t>35</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627" w:rsidRDefault="00C14627" w:rsidP="00083D21">
      <w:r>
        <w:separator/>
      </w:r>
    </w:p>
  </w:footnote>
  <w:footnote w:type="continuationSeparator" w:id="0">
    <w:p w:rsidR="00C14627" w:rsidRDefault="00C14627" w:rsidP="00083D21">
      <w:r>
        <w:continuationSeparator/>
      </w:r>
    </w:p>
  </w:footnote>
  <w:footnote w:type="continuationNotice" w:id="1">
    <w:p w:rsidR="00C14627" w:rsidRDefault="00C146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774" w:type="dxa"/>
      <w:tblInd w:w="-3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8"/>
      <w:gridCol w:w="3749"/>
      <w:gridCol w:w="3277"/>
    </w:tblGrid>
    <w:tr w:rsidR="00D84922" w:rsidRPr="00210E32" w:rsidTr="006E59BD">
      <w:trPr>
        <w:trHeight w:val="287"/>
      </w:trPr>
      <w:tc>
        <w:tcPr>
          <w:tcW w:w="3748" w:type="dxa"/>
        </w:tcPr>
        <w:p w:rsidR="00D84922" w:rsidRPr="00210E32" w:rsidRDefault="00D84922" w:rsidP="00210E32">
          <w:pPr>
            <w:pStyle w:val="Kopfzeile"/>
            <w:spacing w:line="240" w:lineRule="auto"/>
            <w:ind w:left="-108" w:firstLine="108"/>
            <w:rPr>
              <w:sz w:val="20"/>
            </w:rPr>
          </w:pPr>
        </w:p>
      </w:tc>
      <w:tc>
        <w:tcPr>
          <w:tcW w:w="3749" w:type="dxa"/>
        </w:tcPr>
        <w:p w:rsidR="00D84922" w:rsidRPr="00210E32" w:rsidRDefault="00D84922" w:rsidP="00210E32">
          <w:pPr>
            <w:spacing w:line="240" w:lineRule="auto"/>
            <w:rPr>
              <w:sz w:val="20"/>
            </w:rPr>
          </w:pPr>
        </w:p>
      </w:tc>
      <w:tc>
        <w:tcPr>
          <w:tcW w:w="3277" w:type="dxa"/>
        </w:tcPr>
        <w:p w:rsidR="00D84922" w:rsidRPr="00210E32" w:rsidRDefault="00D84922" w:rsidP="00210E32">
          <w:pPr>
            <w:pStyle w:val="Kopfzeile"/>
            <w:spacing w:line="240" w:lineRule="auto"/>
            <w:rPr>
              <w:sz w:val="20"/>
            </w:rPr>
          </w:pPr>
        </w:p>
      </w:tc>
    </w:tr>
    <w:tr w:rsidR="00D84922" w:rsidRPr="00210E32" w:rsidTr="006E59BD">
      <w:trPr>
        <w:trHeight w:val="298"/>
      </w:trPr>
      <w:tc>
        <w:tcPr>
          <w:tcW w:w="3748" w:type="dxa"/>
        </w:tcPr>
        <w:p w:rsidR="00D84922" w:rsidRPr="00210E32" w:rsidRDefault="00D84922" w:rsidP="00210E32">
          <w:pPr>
            <w:pStyle w:val="Kopfzeile"/>
            <w:spacing w:line="240" w:lineRule="auto"/>
            <w:rPr>
              <w:sz w:val="20"/>
            </w:rPr>
          </w:pPr>
          <w:r w:rsidRPr="00210E32">
            <w:rPr>
              <w:sz w:val="20"/>
            </w:rPr>
            <w:t>Erneuerbare Energien</w:t>
          </w:r>
        </w:p>
      </w:tc>
      <w:tc>
        <w:tcPr>
          <w:tcW w:w="3749" w:type="dxa"/>
        </w:tcPr>
        <w:p w:rsidR="00D84922" w:rsidRPr="00210E32" w:rsidRDefault="00D84922" w:rsidP="00210E32">
          <w:pPr>
            <w:spacing w:line="240" w:lineRule="auto"/>
            <w:rPr>
              <w:sz w:val="20"/>
            </w:rPr>
          </w:pPr>
        </w:p>
      </w:tc>
      <w:tc>
        <w:tcPr>
          <w:tcW w:w="3277" w:type="dxa"/>
        </w:tcPr>
        <w:p w:rsidR="00D84922" w:rsidRPr="00210E32" w:rsidRDefault="00976BA9" w:rsidP="00210E32">
          <w:pPr>
            <w:pStyle w:val="Kopfzeile"/>
            <w:spacing w:line="240" w:lineRule="auto"/>
            <w:rPr>
              <w:sz w:val="20"/>
            </w:rPr>
          </w:pPr>
          <w:r>
            <w:rPr>
              <w:sz w:val="20"/>
            </w:rPr>
            <w:t>Name1 / Name2</w:t>
          </w:r>
        </w:p>
      </w:tc>
    </w:tr>
  </w:tbl>
  <w:p w:rsidR="00D84922" w:rsidRDefault="00D849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9D67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2D22F104"/>
    <w:lvl w:ilvl="0">
      <w:numFmt w:val="bullet"/>
      <w:lvlText w:val="*"/>
      <w:lvlJc w:val="left"/>
    </w:lvl>
  </w:abstractNum>
  <w:abstractNum w:abstractNumId="2" w15:restartNumberingAfterBreak="0">
    <w:nsid w:val="045D0ACD"/>
    <w:multiLevelType w:val="multilevel"/>
    <w:tmpl w:val="0C94CDF6"/>
    <w:lvl w:ilvl="0">
      <w:start w:val="1"/>
      <w:numFmt w:val="decimal"/>
      <w:lvlText w:val="%1."/>
      <w:lvlJc w:val="left"/>
      <w:pPr>
        <w:tabs>
          <w:tab w:val="num" w:pos="567"/>
        </w:tabs>
        <w:ind w:left="567" w:firstLine="0"/>
      </w:pPr>
      <w:rPr>
        <w:rFonts w:hint="default"/>
      </w:rPr>
    </w:lvl>
    <w:lvl w:ilvl="1">
      <w:start w:val="1"/>
      <w:numFmt w:val="decimal"/>
      <w:lvlText w:val="%1.%2."/>
      <w:lvlJc w:val="left"/>
      <w:pPr>
        <w:tabs>
          <w:tab w:val="num" w:pos="1701"/>
        </w:tabs>
        <w:ind w:left="851" w:firstLine="283"/>
      </w:pPr>
      <w:rPr>
        <w:rFonts w:hint="default"/>
        <w:b/>
        <w:i w:val="0"/>
        <w:sz w:val="22"/>
        <w:szCs w:val="22"/>
        <w:lang w:val="en-GB"/>
      </w:rPr>
    </w:lvl>
    <w:lvl w:ilvl="2">
      <w:start w:val="1"/>
      <w:numFmt w:val="decimal"/>
      <w:lvlText w:val="%1.%2.%3."/>
      <w:lvlJc w:val="left"/>
      <w:pPr>
        <w:tabs>
          <w:tab w:val="num" w:pos="2835"/>
        </w:tabs>
        <w:ind w:left="1134" w:firstLine="0"/>
      </w:pPr>
      <w:rPr>
        <w:rFonts w:hint="default"/>
        <w:sz w:val="22"/>
        <w:szCs w:val="22"/>
      </w:rPr>
    </w:lvl>
    <w:lvl w:ilvl="3">
      <w:start w:val="1"/>
      <w:numFmt w:val="decimal"/>
      <w:lvlText w:val="%1.%2.%3.%4."/>
      <w:lvlJc w:val="left"/>
      <w:pPr>
        <w:tabs>
          <w:tab w:val="num" w:pos="3552"/>
        </w:tabs>
        <w:ind w:left="3552" w:hanging="720"/>
      </w:pPr>
      <w:rPr>
        <w:rFonts w:hint="default"/>
      </w:rPr>
    </w:lvl>
    <w:lvl w:ilvl="4">
      <w:start w:val="1"/>
      <w:numFmt w:val="decimal"/>
      <w:lvlText w:val="%1.%2.%3.%4.%5."/>
      <w:lvlJc w:val="left"/>
      <w:pPr>
        <w:tabs>
          <w:tab w:val="num" w:pos="4260"/>
        </w:tabs>
        <w:ind w:left="4260" w:hanging="720"/>
      </w:pPr>
      <w:rPr>
        <w:rFonts w:hint="default"/>
      </w:rPr>
    </w:lvl>
    <w:lvl w:ilvl="5">
      <w:start w:val="1"/>
      <w:numFmt w:val="decimal"/>
      <w:lvlText w:val="%1.%2.%3.%4.%5.%6."/>
      <w:lvlJc w:val="left"/>
      <w:pPr>
        <w:tabs>
          <w:tab w:val="num" w:pos="5328"/>
        </w:tabs>
        <w:ind w:left="5328" w:hanging="1080"/>
      </w:pPr>
      <w:rPr>
        <w:rFonts w:hint="default"/>
      </w:rPr>
    </w:lvl>
    <w:lvl w:ilvl="6">
      <w:start w:val="1"/>
      <w:numFmt w:val="decimal"/>
      <w:lvlText w:val="%1.%2.%3.%4.%5.%6.%7."/>
      <w:lvlJc w:val="left"/>
      <w:pPr>
        <w:tabs>
          <w:tab w:val="num" w:pos="6036"/>
        </w:tabs>
        <w:ind w:left="6036" w:hanging="1080"/>
      </w:pPr>
      <w:rPr>
        <w:rFonts w:hint="default"/>
      </w:rPr>
    </w:lvl>
    <w:lvl w:ilvl="7">
      <w:start w:val="1"/>
      <w:numFmt w:val="decimal"/>
      <w:lvlText w:val="%1.%2.%3.%4.%5.%6.%7.%8."/>
      <w:lvlJc w:val="left"/>
      <w:pPr>
        <w:tabs>
          <w:tab w:val="num" w:pos="6744"/>
        </w:tabs>
        <w:ind w:left="6744" w:hanging="1080"/>
      </w:pPr>
      <w:rPr>
        <w:rFonts w:hint="default"/>
      </w:rPr>
    </w:lvl>
    <w:lvl w:ilvl="8">
      <w:start w:val="1"/>
      <w:numFmt w:val="decimal"/>
      <w:lvlText w:val="%1.%2.%3.%4.%5.%6.%7.%8.%9."/>
      <w:lvlJc w:val="left"/>
      <w:pPr>
        <w:tabs>
          <w:tab w:val="num" w:pos="7812"/>
        </w:tabs>
        <w:ind w:left="7812" w:hanging="1440"/>
      </w:pPr>
      <w:rPr>
        <w:rFonts w:hint="default"/>
      </w:rPr>
    </w:lvl>
  </w:abstractNum>
  <w:abstractNum w:abstractNumId="3" w15:restartNumberingAfterBreak="0">
    <w:nsid w:val="0932614A"/>
    <w:multiLevelType w:val="hybridMultilevel"/>
    <w:tmpl w:val="509870F2"/>
    <w:lvl w:ilvl="0" w:tplc="D898ED00">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C387AC7"/>
    <w:multiLevelType w:val="hybridMultilevel"/>
    <w:tmpl w:val="C68EDF80"/>
    <w:lvl w:ilvl="0" w:tplc="0C070001">
      <w:start w:val="1"/>
      <w:numFmt w:val="bullet"/>
      <w:lvlText w:val=""/>
      <w:lvlJc w:val="left"/>
      <w:pPr>
        <w:tabs>
          <w:tab w:val="num" w:pos="1146"/>
        </w:tabs>
        <w:ind w:left="1146" w:hanging="360"/>
      </w:pPr>
      <w:rPr>
        <w:rFonts w:ascii="Symbol" w:hAnsi="Symbol" w:hint="default"/>
      </w:rPr>
    </w:lvl>
    <w:lvl w:ilvl="1" w:tplc="0C070003" w:tentative="1">
      <w:start w:val="1"/>
      <w:numFmt w:val="bullet"/>
      <w:lvlText w:val="o"/>
      <w:lvlJc w:val="left"/>
      <w:pPr>
        <w:tabs>
          <w:tab w:val="num" w:pos="1866"/>
        </w:tabs>
        <w:ind w:left="1866" w:hanging="360"/>
      </w:pPr>
      <w:rPr>
        <w:rFonts w:ascii="Courier New" w:hAnsi="Courier New" w:cs="Courier New" w:hint="default"/>
      </w:rPr>
    </w:lvl>
    <w:lvl w:ilvl="2" w:tplc="0C070005" w:tentative="1">
      <w:start w:val="1"/>
      <w:numFmt w:val="bullet"/>
      <w:lvlText w:val=""/>
      <w:lvlJc w:val="left"/>
      <w:pPr>
        <w:tabs>
          <w:tab w:val="num" w:pos="2586"/>
        </w:tabs>
        <w:ind w:left="2586" w:hanging="360"/>
      </w:pPr>
      <w:rPr>
        <w:rFonts w:ascii="Wingdings" w:hAnsi="Wingdings" w:hint="default"/>
      </w:rPr>
    </w:lvl>
    <w:lvl w:ilvl="3" w:tplc="0C070001" w:tentative="1">
      <w:start w:val="1"/>
      <w:numFmt w:val="bullet"/>
      <w:lvlText w:val=""/>
      <w:lvlJc w:val="left"/>
      <w:pPr>
        <w:tabs>
          <w:tab w:val="num" w:pos="3306"/>
        </w:tabs>
        <w:ind w:left="3306" w:hanging="360"/>
      </w:pPr>
      <w:rPr>
        <w:rFonts w:ascii="Symbol" w:hAnsi="Symbol" w:hint="default"/>
      </w:rPr>
    </w:lvl>
    <w:lvl w:ilvl="4" w:tplc="0C070003" w:tentative="1">
      <w:start w:val="1"/>
      <w:numFmt w:val="bullet"/>
      <w:lvlText w:val="o"/>
      <w:lvlJc w:val="left"/>
      <w:pPr>
        <w:tabs>
          <w:tab w:val="num" w:pos="4026"/>
        </w:tabs>
        <w:ind w:left="4026" w:hanging="360"/>
      </w:pPr>
      <w:rPr>
        <w:rFonts w:ascii="Courier New" w:hAnsi="Courier New" w:cs="Courier New" w:hint="default"/>
      </w:rPr>
    </w:lvl>
    <w:lvl w:ilvl="5" w:tplc="0C070005" w:tentative="1">
      <w:start w:val="1"/>
      <w:numFmt w:val="bullet"/>
      <w:lvlText w:val=""/>
      <w:lvlJc w:val="left"/>
      <w:pPr>
        <w:tabs>
          <w:tab w:val="num" w:pos="4746"/>
        </w:tabs>
        <w:ind w:left="4746" w:hanging="360"/>
      </w:pPr>
      <w:rPr>
        <w:rFonts w:ascii="Wingdings" w:hAnsi="Wingdings" w:hint="default"/>
      </w:rPr>
    </w:lvl>
    <w:lvl w:ilvl="6" w:tplc="0C070001" w:tentative="1">
      <w:start w:val="1"/>
      <w:numFmt w:val="bullet"/>
      <w:lvlText w:val=""/>
      <w:lvlJc w:val="left"/>
      <w:pPr>
        <w:tabs>
          <w:tab w:val="num" w:pos="5466"/>
        </w:tabs>
        <w:ind w:left="5466" w:hanging="360"/>
      </w:pPr>
      <w:rPr>
        <w:rFonts w:ascii="Symbol" w:hAnsi="Symbol" w:hint="default"/>
      </w:rPr>
    </w:lvl>
    <w:lvl w:ilvl="7" w:tplc="0C070003" w:tentative="1">
      <w:start w:val="1"/>
      <w:numFmt w:val="bullet"/>
      <w:lvlText w:val="o"/>
      <w:lvlJc w:val="left"/>
      <w:pPr>
        <w:tabs>
          <w:tab w:val="num" w:pos="6186"/>
        </w:tabs>
        <w:ind w:left="6186" w:hanging="360"/>
      </w:pPr>
      <w:rPr>
        <w:rFonts w:ascii="Courier New" w:hAnsi="Courier New" w:cs="Courier New" w:hint="default"/>
      </w:rPr>
    </w:lvl>
    <w:lvl w:ilvl="8" w:tplc="0C07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0D5774A9"/>
    <w:multiLevelType w:val="multilevel"/>
    <w:tmpl w:val="19B6E560"/>
    <w:lvl w:ilvl="0">
      <w:start w:val="1"/>
      <w:numFmt w:val="decimal"/>
      <w:pStyle w:val="berschrift1"/>
      <w:lvlText w:val="%1."/>
      <w:lvlJc w:val="left"/>
      <w:pPr>
        <w:tabs>
          <w:tab w:val="num" w:pos="567"/>
        </w:tabs>
        <w:ind w:left="567" w:firstLine="0"/>
      </w:pPr>
      <w:rPr>
        <w:rFonts w:hint="default"/>
      </w:rPr>
    </w:lvl>
    <w:lvl w:ilvl="1">
      <w:start w:val="1"/>
      <w:numFmt w:val="decimal"/>
      <w:pStyle w:val="berschrift2"/>
      <w:lvlText w:val="%1.%2."/>
      <w:lvlJc w:val="left"/>
      <w:pPr>
        <w:tabs>
          <w:tab w:val="num" w:pos="1701"/>
        </w:tabs>
        <w:ind w:left="851" w:firstLine="283"/>
      </w:pPr>
      <w:rPr>
        <w:rFonts w:hint="default"/>
        <w:b/>
        <w:i w:val="0"/>
        <w:sz w:val="22"/>
        <w:szCs w:val="22"/>
        <w:lang w:val="en-GB"/>
      </w:rPr>
    </w:lvl>
    <w:lvl w:ilvl="2">
      <w:start w:val="1"/>
      <w:numFmt w:val="decimal"/>
      <w:pStyle w:val="berschrift3"/>
      <w:lvlText w:val="%1.%2.%3."/>
      <w:lvlJc w:val="left"/>
      <w:pPr>
        <w:tabs>
          <w:tab w:val="num" w:pos="2835"/>
        </w:tabs>
        <w:ind w:left="1134" w:firstLine="0"/>
      </w:pPr>
      <w:rPr>
        <w:rFonts w:hint="default"/>
        <w:sz w:val="22"/>
        <w:szCs w:val="22"/>
      </w:rPr>
    </w:lvl>
    <w:lvl w:ilvl="3">
      <w:start w:val="1"/>
      <w:numFmt w:val="decimal"/>
      <w:lvlText w:val="%1.%2.%3.%4."/>
      <w:lvlJc w:val="left"/>
      <w:pPr>
        <w:tabs>
          <w:tab w:val="num" w:pos="3552"/>
        </w:tabs>
        <w:ind w:left="3552" w:hanging="720"/>
      </w:pPr>
      <w:rPr>
        <w:rFonts w:hint="default"/>
      </w:rPr>
    </w:lvl>
    <w:lvl w:ilvl="4">
      <w:start w:val="1"/>
      <w:numFmt w:val="decimal"/>
      <w:lvlText w:val="%1.%2.%3.%4.%5."/>
      <w:lvlJc w:val="left"/>
      <w:pPr>
        <w:tabs>
          <w:tab w:val="num" w:pos="4260"/>
        </w:tabs>
        <w:ind w:left="4260" w:hanging="720"/>
      </w:pPr>
      <w:rPr>
        <w:rFonts w:hint="default"/>
      </w:rPr>
    </w:lvl>
    <w:lvl w:ilvl="5">
      <w:start w:val="1"/>
      <w:numFmt w:val="decimal"/>
      <w:lvlText w:val="%1.%2.%3.%4.%5.%6."/>
      <w:lvlJc w:val="left"/>
      <w:pPr>
        <w:tabs>
          <w:tab w:val="num" w:pos="5328"/>
        </w:tabs>
        <w:ind w:left="5328" w:hanging="1080"/>
      </w:pPr>
      <w:rPr>
        <w:rFonts w:hint="default"/>
      </w:rPr>
    </w:lvl>
    <w:lvl w:ilvl="6">
      <w:start w:val="1"/>
      <w:numFmt w:val="decimal"/>
      <w:lvlText w:val="%1.%2.%3.%4.%5.%6.%7."/>
      <w:lvlJc w:val="left"/>
      <w:pPr>
        <w:tabs>
          <w:tab w:val="num" w:pos="6036"/>
        </w:tabs>
        <w:ind w:left="6036" w:hanging="1080"/>
      </w:pPr>
      <w:rPr>
        <w:rFonts w:hint="default"/>
      </w:rPr>
    </w:lvl>
    <w:lvl w:ilvl="7">
      <w:start w:val="1"/>
      <w:numFmt w:val="decimal"/>
      <w:lvlText w:val="%1.%2.%3.%4.%5.%6.%7.%8."/>
      <w:lvlJc w:val="left"/>
      <w:pPr>
        <w:tabs>
          <w:tab w:val="num" w:pos="6744"/>
        </w:tabs>
        <w:ind w:left="6744" w:hanging="1080"/>
      </w:pPr>
      <w:rPr>
        <w:rFonts w:hint="default"/>
      </w:rPr>
    </w:lvl>
    <w:lvl w:ilvl="8">
      <w:start w:val="1"/>
      <w:numFmt w:val="decimal"/>
      <w:lvlText w:val="%1.%2.%3.%4.%5.%6.%7.%8.%9."/>
      <w:lvlJc w:val="left"/>
      <w:pPr>
        <w:tabs>
          <w:tab w:val="num" w:pos="7812"/>
        </w:tabs>
        <w:ind w:left="7812" w:hanging="1440"/>
      </w:pPr>
      <w:rPr>
        <w:rFonts w:hint="default"/>
      </w:rPr>
    </w:lvl>
  </w:abstractNum>
  <w:abstractNum w:abstractNumId="6" w15:restartNumberingAfterBreak="0">
    <w:nsid w:val="1115775C"/>
    <w:multiLevelType w:val="hybridMultilevel"/>
    <w:tmpl w:val="A1469ABC"/>
    <w:lvl w:ilvl="0" w:tplc="777096A0">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14A06E2"/>
    <w:multiLevelType w:val="hybridMultilevel"/>
    <w:tmpl w:val="8A18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FF624A"/>
    <w:multiLevelType w:val="hybridMultilevel"/>
    <w:tmpl w:val="167C0FCC"/>
    <w:lvl w:ilvl="0" w:tplc="98C4057E">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5C7242D"/>
    <w:multiLevelType w:val="hybridMultilevel"/>
    <w:tmpl w:val="982C36F6"/>
    <w:lvl w:ilvl="0" w:tplc="D898ED00">
      <w:start w:val="1"/>
      <w:numFmt w:val="decimal"/>
      <w:lvlText w:val="%1.1.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A667107"/>
    <w:multiLevelType w:val="hybridMultilevel"/>
    <w:tmpl w:val="10447FF4"/>
    <w:lvl w:ilvl="0" w:tplc="0C070001">
      <w:start w:val="1"/>
      <w:numFmt w:val="bullet"/>
      <w:lvlText w:val=""/>
      <w:lvlJc w:val="left"/>
      <w:pPr>
        <w:tabs>
          <w:tab w:val="num" w:pos="1146"/>
        </w:tabs>
        <w:ind w:left="1146" w:hanging="360"/>
      </w:pPr>
      <w:rPr>
        <w:rFonts w:ascii="Symbol" w:hAnsi="Symbol" w:hint="default"/>
      </w:rPr>
    </w:lvl>
    <w:lvl w:ilvl="1" w:tplc="0C070003" w:tentative="1">
      <w:start w:val="1"/>
      <w:numFmt w:val="bullet"/>
      <w:lvlText w:val="o"/>
      <w:lvlJc w:val="left"/>
      <w:pPr>
        <w:tabs>
          <w:tab w:val="num" w:pos="1866"/>
        </w:tabs>
        <w:ind w:left="1866" w:hanging="360"/>
      </w:pPr>
      <w:rPr>
        <w:rFonts w:ascii="Courier New" w:hAnsi="Courier New" w:cs="Courier New" w:hint="default"/>
      </w:rPr>
    </w:lvl>
    <w:lvl w:ilvl="2" w:tplc="0C070005" w:tentative="1">
      <w:start w:val="1"/>
      <w:numFmt w:val="bullet"/>
      <w:lvlText w:val=""/>
      <w:lvlJc w:val="left"/>
      <w:pPr>
        <w:tabs>
          <w:tab w:val="num" w:pos="2586"/>
        </w:tabs>
        <w:ind w:left="2586" w:hanging="360"/>
      </w:pPr>
      <w:rPr>
        <w:rFonts w:ascii="Wingdings" w:hAnsi="Wingdings" w:hint="default"/>
      </w:rPr>
    </w:lvl>
    <w:lvl w:ilvl="3" w:tplc="0C070001" w:tentative="1">
      <w:start w:val="1"/>
      <w:numFmt w:val="bullet"/>
      <w:lvlText w:val=""/>
      <w:lvlJc w:val="left"/>
      <w:pPr>
        <w:tabs>
          <w:tab w:val="num" w:pos="3306"/>
        </w:tabs>
        <w:ind w:left="3306" w:hanging="360"/>
      </w:pPr>
      <w:rPr>
        <w:rFonts w:ascii="Symbol" w:hAnsi="Symbol" w:hint="default"/>
      </w:rPr>
    </w:lvl>
    <w:lvl w:ilvl="4" w:tplc="0C070003" w:tentative="1">
      <w:start w:val="1"/>
      <w:numFmt w:val="bullet"/>
      <w:lvlText w:val="o"/>
      <w:lvlJc w:val="left"/>
      <w:pPr>
        <w:tabs>
          <w:tab w:val="num" w:pos="4026"/>
        </w:tabs>
        <w:ind w:left="4026" w:hanging="360"/>
      </w:pPr>
      <w:rPr>
        <w:rFonts w:ascii="Courier New" w:hAnsi="Courier New" w:cs="Courier New" w:hint="default"/>
      </w:rPr>
    </w:lvl>
    <w:lvl w:ilvl="5" w:tplc="0C070005" w:tentative="1">
      <w:start w:val="1"/>
      <w:numFmt w:val="bullet"/>
      <w:lvlText w:val=""/>
      <w:lvlJc w:val="left"/>
      <w:pPr>
        <w:tabs>
          <w:tab w:val="num" w:pos="4746"/>
        </w:tabs>
        <w:ind w:left="4746" w:hanging="360"/>
      </w:pPr>
      <w:rPr>
        <w:rFonts w:ascii="Wingdings" w:hAnsi="Wingdings" w:hint="default"/>
      </w:rPr>
    </w:lvl>
    <w:lvl w:ilvl="6" w:tplc="0C070001" w:tentative="1">
      <w:start w:val="1"/>
      <w:numFmt w:val="bullet"/>
      <w:lvlText w:val=""/>
      <w:lvlJc w:val="left"/>
      <w:pPr>
        <w:tabs>
          <w:tab w:val="num" w:pos="5466"/>
        </w:tabs>
        <w:ind w:left="5466" w:hanging="360"/>
      </w:pPr>
      <w:rPr>
        <w:rFonts w:ascii="Symbol" w:hAnsi="Symbol" w:hint="default"/>
      </w:rPr>
    </w:lvl>
    <w:lvl w:ilvl="7" w:tplc="0C070003" w:tentative="1">
      <w:start w:val="1"/>
      <w:numFmt w:val="bullet"/>
      <w:lvlText w:val="o"/>
      <w:lvlJc w:val="left"/>
      <w:pPr>
        <w:tabs>
          <w:tab w:val="num" w:pos="6186"/>
        </w:tabs>
        <w:ind w:left="6186" w:hanging="360"/>
      </w:pPr>
      <w:rPr>
        <w:rFonts w:ascii="Courier New" w:hAnsi="Courier New" w:cs="Courier New" w:hint="default"/>
      </w:rPr>
    </w:lvl>
    <w:lvl w:ilvl="8" w:tplc="0C07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22D332C0"/>
    <w:multiLevelType w:val="hybridMultilevel"/>
    <w:tmpl w:val="3DCC20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3FC2CC9"/>
    <w:multiLevelType w:val="hybridMultilevel"/>
    <w:tmpl w:val="AB92A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560954"/>
    <w:multiLevelType w:val="multilevel"/>
    <w:tmpl w:val="F9782B5C"/>
    <w:lvl w:ilvl="0">
      <w:start w:val="2"/>
      <w:numFmt w:val="decimal"/>
      <w:lvlText w:val="%1."/>
      <w:lvlJc w:val="left"/>
      <w:pPr>
        <w:ind w:left="585" w:hanging="585"/>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686A37"/>
    <w:multiLevelType w:val="hybridMultilevel"/>
    <w:tmpl w:val="3CA265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3CC495F"/>
    <w:multiLevelType w:val="hybridMultilevel"/>
    <w:tmpl w:val="1758F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C847CD"/>
    <w:multiLevelType w:val="hybridMultilevel"/>
    <w:tmpl w:val="C4267C4A"/>
    <w:lvl w:ilvl="0" w:tplc="D898ED00">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4550A1A6">
      <w:start w:val="1"/>
      <w:numFmt w:val="decimal"/>
      <w:lvlText w:val="1.%3"/>
      <w:lvlJc w:val="left"/>
      <w:pPr>
        <w:ind w:left="2160" w:hanging="18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D1C0F5F"/>
    <w:multiLevelType w:val="hybridMultilevel"/>
    <w:tmpl w:val="E43218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9B74764"/>
    <w:multiLevelType w:val="hybridMultilevel"/>
    <w:tmpl w:val="59C412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E067898"/>
    <w:multiLevelType w:val="hybridMultilevel"/>
    <w:tmpl w:val="5114F3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203040D"/>
    <w:multiLevelType w:val="hybridMultilevel"/>
    <w:tmpl w:val="1EDA07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90E3D5F"/>
    <w:multiLevelType w:val="hybridMultilevel"/>
    <w:tmpl w:val="645A49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937968"/>
    <w:multiLevelType w:val="hybridMultilevel"/>
    <w:tmpl w:val="5886A2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AC75F5F"/>
    <w:multiLevelType w:val="hybridMultilevel"/>
    <w:tmpl w:val="F508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D432D00"/>
    <w:multiLevelType w:val="hybridMultilevel"/>
    <w:tmpl w:val="28B2A8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1763E6D"/>
    <w:multiLevelType w:val="hybridMultilevel"/>
    <w:tmpl w:val="1BD28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5357B3E"/>
    <w:multiLevelType w:val="hybridMultilevel"/>
    <w:tmpl w:val="3E5233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D081C26"/>
    <w:multiLevelType w:val="hybridMultilevel"/>
    <w:tmpl w:val="05480E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031563"/>
    <w:multiLevelType w:val="multilevel"/>
    <w:tmpl w:val="04F0A578"/>
    <w:lvl w:ilvl="0">
      <w:start w:val="1"/>
      <w:numFmt w:val="decimal"/>
      <w:lvlText w:val="%1."/>
      <w:lvlJc w:val="left"/>
      <w:pPr>
        <w:ind w:left="720" w:hanging="360"/>
      </w:p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9" w15:restartNumberingAfterBreak="0">
    <w:nsid w:val="7B414127"/>
    <w:multiLevelType w:val="hybridMultilevel"/>
    <w:tmpl w:val="B99404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CBE5B13"/>
    <w:multiLevelType w:val="hybridMultilevel"/>
    <w:tmpl w:val="6A4EA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ECC3355"/>
    <w:multiLevelType w:val="multilevel"/>
    <w:tmpl w:val="3ED4C900"/>
    <w:lvl w:ilvl="0">
      <w:start w:val="1"/>
      <w:numFmt w:val="decimal"/>
      <w:lvlText w:val="%1."/>
      <w:lvlJc w:val="left"/>
      <w:pPr>
        <w:ind w:left="720" w:hanging="360"/>
      </w:pPr>
      <w:rPr>
        <w:rFonts w:hint="default"/>
      </w:rPr>
    </w:lvl>
    <w:lvl w:ilvl="1">
      <w:start w:val="1"/>
      <w:numFmt w:val="decimal"/>
      <w:isLgl/>
      <w:lvlText w:val="%1.1"/>
      <w:lvlJc w:val="left"/>
      <w:pPr>
        <w:ind w:left="1494" w:hanging="360"/>
      </w:pPr>
      <w:rPr>
        <w:rFonts w:hint="default"/>
      </w:rPr>
    </w:lvl>
    <w:lvl w:ilvl="2">
      <w:start w:val="1"/>
      <w:numFmt w:val="decimal"/>
      <w:isLgl/>
      <w:lvlText w:val="%1.1.%3"/>
      <w:lvlJc w:val="left"/>
      <w:pPr>
        <w:ind w:left="2628" w:hanging="720"/>
      </w:pPr>
      <w:rPr>
        <w:rFonts w:hint="default"/>
      </w:rPr>
    </w:lvl>
    <w:lvl w:ilvl="3">
      <w:start w:val="1"/>
      <w:numFmt w:val="decimal"/>
      <w:isLgl/>
      <w:lvlText w:val="%1.1.%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32" w15:restartNumberingAfterBreak="0">
    <w:nsid w:val="7EFA055B"/>
    <w:multiLevelType w:val="hybridMultilevel"/>
    <w:tmpl w:val="F5BA703E"/>
    <w:lvl w:ilvl="0" w:tplc="852ED91A">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1"/>
  </w:num>
  <w:num w:numId="2">
    <w:abstractNumId w:val="32"/>
  </w:num>
  <w:num w:numId="3">
    <w:abstractNumId w:val="9"/>
  </w:num>
  <w:num w:numId="4">
    <w:abstractNumId w:val="2"/>
  </w:num>
  <w:num w:numId="5">
    <w:abstractNumId w:val="32"/>
  </w:num>
  <w:num w:numId="6">
    <w:abstractNumId w:val="3"/>
  </w:num>
  <w:num w:numId="7">
    <w:abstractNumId w:val="16"/>
  </w:num>
  <w:num w:numId="8">
    <w:abstractNumId w:val="6"/>
  </w:num>
  <w:num w:numId="9">
    <w:abstractNumId w:val="10"/>
  </w:num>
  <w:num w:numId="10">
    <w:abstractNumId w:val="4"/>
  </w:num>
  <w:num w:numId="11">
    <w:abstractNumId w:val="13"/>
  </w:num>
  <w:num w:numId="12">
    <w:abstractNumId w:val="8"/>
  </w:num>
  <w:num w:numId="13">
    <w:abstractNumId w:val="8"/>
    <w:lvlOverride w:ilvl="0">
      <w:startOverride w:val="1"/>
    </w:lvlOverride>
  </w:num>
  <w:num w:numId="14">
    <w:abstractNumId w:val="5"/>
  </w:num>
  <w:num w:numId="15">
    <w:abstractNumId w:val="28"/>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 w:ilvl="0">
        <w:numFmt w:val="bullet"/>
        <w:lvlText w:val=""/>
        <w:legacy w:legacy="1" w:legacySpace="0" w:legacyIndent="0"/>
        <w:lvlJc w:val="left"/>
        <w:rPr>
          <w:rFonts w:ascii="Symbol" w:hAnsi="Symbol" w:hint="default"/>
          <w:sz w:val="16"/>
        </w:rPr>
      </w:lvl>
    </w:lvlOverride>
  </w:num>
  <w:num w:numId="20">
    <w:abstractNumId w:val="1"/>
    <w:lvlOverride w:ilvl="0">
      <w:lvl w:ilvl="0">
        <w:numFmt w:val="bullet"/>
        <w:lvlText w:val=""/>
        <w:legacy w:legacy="1" w:legacySpace="0" w:legacyIndent="0"/>
        <w:lvlJc w:val="left"/>
        <w:rPr>
          <w:rFonts w:ascii="Symbol" w:hAnsi="Symbol" w:hint="default"/>
          <w:sz w:val="20"/>
        </w:rPr>
      </w:lvl>
    </w:lvlOverride>
  </w:num>
  <w:num w:numId="21">
    <w:abstractNumId w:val="25"/>
  </w:num>
  <w:num w:numId="22">
    <w:abstractNumId w:val="30"/>
  </w:num>
  <w:num w:numId="23">
    <w:abstractNumId w:val="20"/>
  </w:num>
  <w:num w:numId="24">
    <w:abstractNumId w:val="21"/>
  </w:num>
  <w:num w:numId="25">
    <w:abstractNumId w:val="22"/>
  </w:num>
  <w:num w:numId="26">
    <w:abstractNumId w:val="14"/>
  </w:num>
  <w:num w:numId="27">
    <w:abstractNumId w:val="24"/>
  </w:num>
  <w:num w:numId="28">
    <w:abstractNumId w:val="15"/>
  </w:num>
  <w:num w:numId="29">
    <w:abstractNumId w:val="7"/>
  </w:num>
  <w:num w:numId="30">
    <w:abstractNumId w:val="12"/>
  </w:num>
  <w:num w:numId="31">
    <w:abstractNumId w:val="18"/>
  </w:num>
  <w:num w:numId="32">
    <w:abstractNumId w:val="26"/>
  </w:num>
  <w:num w:numId="33">
    <w:abstractNumId w:val="5"/>
  </w:num>
  <w:num w:numId="34">
    <w:abstractNumId w:val="5"/>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29"/>
  </w:num>
  <w:num w:numId="38">
    <w:abstractNumId w:val="23"/>
  </w:num>
  <w:num w:numId="39">
    <w:abstractNumId w:val="27"/>
  </w:num>
  <w:num w:numId="40">
    <w:abstractNumId w:val="11"/>
  </w:num>
  <w:num w:numId="41">
    <w:abstractNumId w:val="17"/>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4097" fillcolor="none [2732]" strokecolor="none [2412]">
      <v:fill color="none [2732]"/>
      <v:stroke color="none [2412]"/>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5B5"/>
    <w:rsid w:val="000028E7"/>
    <w:rsid w:val="00004E10"/>
    <w:rsid w:val="0000512F"/>
    <w:rsid w:val="000112F4"/>
    <w:rsid w:val="00012624"/>
    <w:rsid w:val="00014EFA"/>
    <w:rsid w:val="00022FA1"/>
    <w:rsid w:val="000321A9"/>
    <w:rsid w:val="00034E5D"/>
    <w:rsid w:val="00037B05"/>
    <w:rsid w:val="00037B7B"/>
    <w:rsid w:val="00040E76"/>
    <w:rsid w:val="00043E60"/>
    <w:rsid w:val="0004656E"/>
    <w:rsid w:val="00046ABA"/>
    <w:rsid w:val="00046E83"/>
    <w:rsid w:val="00047569"/>
    <w:rsid w:val="0005357F"/>
    <w:rsid w:val="000555CF"/>
    <w:rsid w:val="00062BDF"/>
    <w:rsid w:val="0006381F"/>
    <w:rsid w:val="00065C50"/>
    <w:rsid w:val="00072900"/>
    <w:rsid w:val="0007660B"/>
    <w:rsid w:val="00083D21"/>
    <w:rsid w:val="00093232"/>
    <w:rsid w:val="00094905"/>
    <w:rsid w:val="000A1D74"/>
    <w:rsid w:val="000B3DD9"/>
    <w:rsid w:val="000C0818"/>
    <w:rsid w:val="000D02FB"/>
    <w:rsid w:val="000D0D21"/>
    <w:rsid w:val="000D7F71"/>
    <w:rsid w:val="000E408B"/>
    <w:rsid w:val="000E49A6"/>
    <w:rsid w:val="000E6C68"/>
    <w:rsid w:val="00102FB0"/>
    <w:rsid w:val="0011333F"/>
    <w:rsid w:val="00117394"/>
    <w:rsid w:val="0012231D"/>
    <w:rsid w:val="00131343"/>
    <w:rsid w:val="0013628D"/>
    <w:rsid w:val="0013658F"/>
    <w:rsid w:val="00136E67"/>
    <w:rsid w:val="00147E42"/>
    <w:rsid w:val="0015183F"/>
    <w:rsid w:val="00152824"/>
    <w:rsid w:val="00152F0B"/>
    <w:rsid w:val="001556CA"/>
    <w:rsid w:val="0016436B"/>
    <w:rsid w:val="00164FAC"/>
    <w:rsid w:val="00166E82"/>
    <w:rsid w:val="0017081D"/>
    <w:rsid w:val="001716D3"/>
    <w:rsid w:val="00172F92"/>
    <w:rsid w:val="00183487"/>
    <w:rsid w:val="001924B2"/>
    <w:rsid w:val="001924FA"/>
    <w:rsid w:val="001A46B2"/>
    <w:rsid w:val="001A643E"/>
    <w:rsid w:val="001A6AC3"/>
    <w:rsid w:val="001A78DD"/>
    <w:rsid w:val="001B14AD"/>
    <w:rsid w:val="001B152D"/>
    <w:rsid w:val="001B54E8"/>
    <w:rsid w:val="001C57A2"/>
    <w:rsid w:val="001C73D0"/>
    <w:rsid w:val="001E065C"/>
    <w:rsid w:val="001E36DA"/>
    <w:rsid w:val="001E54B7"/>
    <w:rsid w:val="001E5734"/>
    <w:rsid w:val="001F0BCD"/>
    <w:rsid w:val="001F6151"/>
    <w:rsid w:val="001F62C3"/>
    <w:rsid w:val="001F71AA"/>
    <w:rsid w:val="00200CF9"/>
    <w:rsid w:val="00202A54"/>
    <w:rsid w:val="00207D75"/>
    <w:rsid w:val="00210E32"/>
    <w:rsid w:val="00217117"/>
    <w:rsid w:val="00217A16"/>
    <w:rsid w:val="0022658B"/>
    <w:rsid w:val="002303EE"/>
    <w:rsid w:val="00230E86"/>
    <w:rsid w:val="00236DB0"/>
    <w:rsid w:val="00250E49"/>
    <w:rsid w:val="00251059"/>
    <w:rsid w:val="0025170F"/>
    <w:rsid w:val="00251B49"/>
    <w:rsid w:val="002571C0"/>
    <w:rsid w:val="0026135F"/>
    <w:rsid w:val="00263C53"/>
    <w:rsid w:val="00263E82"/>
    <w:rsid w:val="00292FD6"/>
    <w:rsid w:val="00296BBE"/>
    <w:rsid w:val="00297172"/>
    <w:rsid w:val="002A29B7"/>
    <w:rsid w:val="002B4096"/>
    <w:rsid w:val="002B62FF"/>
    <w:rsid w:val="002C38B6"/>
    <w:rsid w:val="002D498E"/>
    <w:rsid w:val="002D4ED3"/>
    <w:rsid w:val="002D62CD"/>
    <w:rsid w:val="002F028E"/>
    <w:rsid w:val="002F0481"/>
    <w:rsid w:val="002F422C"/>
    <w:rsid w:val="002F52E2"/>
    <w:rsid w:val="003049CA"/>
    <w:rsid w:val="00306B62"/>
    <w:rsid w:val="003072C8"/>
    <w:rsid w:val="003103DA"/>
    <w:rsid w:val="00312F29"/>
    <w:rsid w:val="00314B40"/>
    <w:rsid w:val="0033750B"/>
    <w:rsid w:val="00340015"/>
    <w:rsid w:val="0035210E"/>
    <w:rsid w:val="00365E57"/>
    <w:rsid w:val="00375D40"/>
    <w:rsid w:val="00380A48"/>
    <w:rsid w:val="00381333"/>
    <w:rsid w:val="00382CC0"/>
    <w:rsid w:val="00385F7A"/>
    <w:rsid w:val="003911D5"/>
    <w:rsid w:val="00397880"/>
    <w:rsid w:val="003A2CC1"/>
    <w:rsid w:val="003A6F68"/>
    <w:rsid w:val="003B1910"/>
    <w:rsid w:val="003B36E9"/>
    <w:rsid w:val="003C09DA"/>
    <w:rsid w:val="003C4ECE"/>
    <w:rsid w:val="003C552A"/>
    <w:rsid w:val="003D3CBD"/>
    <w:rsid w:val="003D48D4"/>
    <w:rsid w:val="003D7645"/>
    <w:rsid w:val="003E7B98"/>
    <w:rsid w:val="003F1E4C"/>
    <w:rsid w:val="003F43A8"/>
    <w:rsid w:val="003F6CCB"/>
    <w:rsid w:val="00411198"/>
    <w:rsid w:val="00411765"/>
    <w:rsid w:val="00421941"/>
    <w:rsid w:val="00426940"/>
    <w:rsid w:val="00427B1A"/>
    <w:rsid w:val="00432142"/>
    <w:rsid w:val="0043526D"/>
    <w:rsid w:val="004529FF"/>
    <w:rsid w:val="00460D5B"/>
    <w:rsid w:val="00462293"/>
    <w:rsid w:val="00464372"/>
    <w:rsid w:val="00472877"/>
    <w:rsid w:val="004740DD"/>
    <w:rsid w:val="00476CA6"/>
    <w:rsid w:val="00477C11"/>
    <w:rsid w:val="004800D8"/>
    <w:rsid w:val="00481587"/>
    <w:rsid w:val="00487A46"/>
    <w:rsid w:val="00490146"/>
    <w:rsid w:val="00493E11"/>
    <w:rsid w:val="004A446A"/>
    <w:rsid w:val="004B1DFA"/>
    <w:rsid w:val="004B2E5F"/>
    <w:rsid w:val="004B41E4"/>
    <w:rsid w:val="004B67BB"/>
    <w:rsid w:val="004B77FF"/>
    <w:rsid w:val="004C0621"/>
    <w:rsid w:val="004C3A3D"/>
    <w:rsid w:val="004D0F5A"/>
    <w:rsid w:val="004D73EB"/>
    <w:rsid w:val="004E15C2"/>
    <w:rsid w:val="004F5BD3"/>
    <w:rsid w:val="00504938"/>
    <w:rsid w:val="00511001"/>
    <w:rsid w:val="005136B9"/>
    <w:rsid w:val="00514D02"/>
    <w:rsid w:val="00521F8A"/>
    <w:rsid w:val="00522B81"/>
    <w:rsid w:val="005241CE"/>
    <w:rsid w:val="00535281"/>
    <w:rsid w:val="00537020"/>
    <w:rsid w:val="005529F8"/>
    <w:rsid w:val="00557F4B"/>
    <w:rsid w:val="00562834"/>
    <w:rsid w:val="00571435"/>
    <w:rsid w:val="0057161C"/>
    <w:rsid w:val="005766A2"/>
    <w:rsid w:val="00587EF8"/>
    <w:rsid w:val="00590573"/>
    <w:rsid w:val="00590CE2"/>
    <w:rsid w:val="005A65A9"/>
    <w:rsid w:val="005A69A7"/>
    <w:rsid w:val="005B281B"/>
    <w:rsid w:val="005B426D"/>
    <w:rsid w:val="005B7DC6"/>
    <w:rsid w:val="005C33C2"/>
    <w:rsid w:val="005C3B8F"/>
    <w:rsid w:val="005C500E"/>
    <w:rsid w:val="005D1B83"/>
    <w:rsid w:val="005D298A"/>
    <w:rsid w:val="005D5030"/>
    <w:rsid w:val="005D7953"/>
    <w:rsid w:val="005E2FB0"/>
    <w:rsid w:val="005E3F62"/>
    <w:rsid w:val="005E74EA"/>
    <w:rsid w:val="005F1292"/>
    <w:rsid w:val="00600963"/>
    <w:rsid w:val="006047A2"/>
    <w:rsid w:val="006117DA"/>
    <w:rsid w:val="00613538"/>
    <w:rsid w:val="00613818"/>
    <w:rsid w:val="00614BD3"/>
    <w:rsid w:val="00615411"/>
    <w:rsid w:val="00616061"/>
    <w:rsid w:val="00617C22"/>
    <w:rsid w:val="00633832"/>
    <w:rsid w:val="00633B8F"/>
    <w:rsid w:val="00637964"/>
    <w:rsid w:val="00643C7C"/>
    <w:rsid w:val="006612E7"/>
    <w:rsid w:val="0067050E"/>
    <w:rsid w:val="006711B4"/>
    <w:rsid w:val="006721E5"/>
    <w:rsid w:val="00680978"/>
    <w:rsid w:val="006848DA"/>
    <w:rsid w:val="00692B7E"/>
    <w:rsid w:val="006A1779"/>
    <w:rsid w:val="006A608D"/>
    <w:rsid w:val="006A64F8"/>
    <w:rsid w:val="006B474F"/>
    <w:rsid w:val="006B5D04"/>
    <w:rsid w:val="006B6B69"/>
    <w:rsid w:val="006C17BB"/>
    <w:rsid w:val="006D5C5E"/>
    <w:rsid w:val="006E34CC"/>
    <w:rsid w:val="006E59BD"/>
    <w:rsid w:val="0070020C"/>
    <w:rsid w:val="007012CF"/>
    <w:rsid w:val="00703F1E"/>
    <w:rsid w:val="00704547"/>
    <w:rsid w:val="007166C7"/>
    <w:rsid w:val="00717246"/>
    <w:rsid w:val="00721B28"/>
    <w:rsid w:val="00727A8E"/>
    <w:rsid w:val="00727C1E"/>
    <w:rsid w:val="0074240F"/>
    <w:rsid w:val="007500A1"/>
    <w:rsid w:val="007526AE"/>
    <w:rsid w:val="00753B2C"/>
    <w:rsid w:val="007545FC"/>
    <w:rsid w:val="00754843"/>
    <w:rsid w:val="00761167"/>
    <w:rsid w:val="007725F9"/>
    <w:rsid w:val="007767CE"/>
    <w:rsid w:val="00782F30"/>
    <w:rsid w:val="007922C0"/>
    <w:rsid w:val="00792B33"/>
    <w:rsid w:val="0079517B"/>
    <w:rsid w:val="007A3CB3"/>
    <w:rsid w:val="007A71B1"/>
    <w:rsid w:val="007B11D9"/>
    <w:rsid w:val="007B2C91"/>
    <w:rsid w:val="007C5B70"/>
    <w:rsid w:val="007C73E7"/>
    <w:rsid w:val="007D1B13"/>
    <w:rsid w:val="007D21D7"/>
    <w:rsid w:val="007D3BB7"/>
    <w:rsid w:val="007E0CDC"/>
    <w:rsid w:val="007E2CB2"/>
    <w:rsid w:val="007E79F6"/>
    <w:rsid w:val="007F3031"/>
    <w:rsid w:val="00802F61"/>
    <w:rsid w:val="0082695A"/>
    <w:rsid w:val="00832FE3"/>
    <w:rsid w:val="00833B94"/>
    <w:rsid w:val="0084664E"/>
    <w:rsid w:val="00853EFF"/>
    <w:rsid w:val="00860280"/>
    <w:rsid w:val="008636F6"/>
    <w:rsid w:val="00863DAC"/>
    <w:rsid w:val="00863FE5"/>
    <w:rsid w:val="008675B5"/>
    <w:rsid w:val="00872A45"/>
    <w:rsid w:val="00881F39"/>
    <w:rsid w:val="00884FFF"/>
    <w:rsid w:val="00887912"/>
    <w:rsid w:val="00890956"/>
    <w:rsid w:val="00893179"/>
    <w:rsid w:val="00894CF9"/>
    <w:rsid w:val="008978C3"/>
    <w:rsid w:val="008A0DE0"/>
    <w:rsid w:val="008A3F7B"/>
    <w:rsid w:val="008A48E2"/>
    <w:rsid w:val="008A6FA7"/>
    <w:rsid w:val="008C02EA"/>
    <w:rsid w:val="008C057E"/>
    <w:rsid w:val="008C210F"/>
    <w:rsid w:val="008C3B56"/>
    <w:rsid w:val="008C78B1"/>
    <w:rsid w:val="008D7C5A"/>
    <w:rsid w:val="008E6EE1"/>
    <w:rsid w:val="008F17B9"/>
    <w:rsid w:val="008F1BA4"/>
    <w:rsid w:val="008F5D71"/>
    <w:rsid w:val="0090001F"/>
    <w:rsid w:val="00903B2D"/>
    <w:rsid w:val="00905079"/>
    <w:rsid w:val="0091082B"/>
    <w:rsid w:val="00910B00"/>
    <w:rsid w:val="00911B21"/>
    <w:rsid w:val="0091278A"/>
    <w:rsid w:val="00917F79"/>
    <w:rsid w:val="009259C0"/>
    <w:rsid w:val="00927A71"/>
    <w:rsid w:val="009302B2"/>
    <w:rsid w:val="009364D0"/>
    <w:rsid w:val="00937DF9"/>
    <w:rsid w:val="00943E15"/>
    <w:rsid w:val="00943F76"/>
    <w:rsid w:val="009465A9"/>
    <w:rsid w:val="00947DA7"/>
    <w:rsid w:val="00947EEB"/>
    <w:rsid w:val="009516E5"/>
    <w:rsid w:val="00961D14"/>
    <w:rsid w:val="00972390"/>
    <w:rsid w:val="00976BA9"/>
    <w:rsid w:val="00976E68"/>
    <w:rsid w:val="00977E6F"/>
    <w:rsid w:val="00982E47"/>
    <w:rsid w:val="0098372B"/>
    <w:rsid w:val="00985716"/>
    <w:rsid w:val="00990B49"/>
    <w:rsid w:val="00991098"/>
    <w:rsid w:val="009A2334"/>
    <w:rsid w:val="009B171D"/>
    <w:rsid w:val="009C0279"/>
    <w:rsid w:val="009C10FD"/>
    <w:rsid w:val="009C2077"/>
    <w:rsid w:val="009C4F3D"/>
    <w:rsid w:val="009D20AB"/>
    <w:rsid w:val="009E4330"/>
    <w:rsid w:val="009F3BA3"/>
    <w:rsid w:val="00A05C1D"/>
    <w:rsid w:val="00A05D16"/>
    <w:rsid w:val="00A0765E"/>
    <w:rsid w:val="00A3213A"/>
    <w:rsid w:val="00A35C78"/>
    <w:rsid w:val="00A3696C"/>
    <w:rsid w:val="00A3707D"/>
    <w:rsid w:val="00A4148C"/>
    <w:rsid w:val="00A451CA"/>
    <w:rsid w:val="00A47B45"/>
    <w:rsid w:val="00A50091"/>
    <w:rsid w:val="00A53614"/>
    <w:rsid w:val="00A54867"/>
    <w:rsid w:val="00A557CD"/>
    <w:rsid w:val="00A63D4A"/>
    <w:rsid w:val="00A64644"/>
    <w:rsid w:val="00A67A19"/>
    <w:rsid w:val="00A73CAD"/>
    <w:rsid w:val="00A7771A"/>
    <w:rsid w:val="00A80D55"/>
    <w:rsid w:val="00A82E8C"/>
    <w:rsid w:val="00A8332D"/>
    <w:rsid w:val="00A83ECA"/>
    <w:rsid w:val="00A85412"/>
    <w:rsid w:val="00A87692"/>
    <w:rsid w:val="00A92515"/>
    <w:rsid w:val="00AA531D"/>
    <w:rsid w:val="00AA7479"/>
    <w:rsid w:val="00AA769C"/>
    <w:rsid w:val="00AB63FA"/>
    <w:rsid w:val="00AC3E91"/>
    <w:rsid w:val="00AD17F1"/>
    <w:rsid w:val="00AE163F"/>
    <w:rsid w:val="00AE6929"/>
    <w:rsid w:val="00AF27A4"/>
    <w:rsid w:val="00AF47DC"/>
    <w:rsid w:val="00AF6DF4"/>
    <w:rsid w:val="00B0055B"/>
    <w:rsid w:val="00B05AB1"/>
    <w:rsid w:val="00B07D57"/>
    <w:rsid w:val="00B1616A"/>
    <w:rsid w:val="00B21C12"/>
    <w:rsid w:val="00B27D76"/>
    <w:rsid w:val="00B3038C"/>
    <w:rsid w:val="00B415DD"/>
    <w:rsid w:val="00B43E87"/>
    <w:rsid w:val="00B5728A"/>
    <w:rsid w:val="00B6099B"/>
    <w:rsid w:val="00B64DC2"/>
    <w:rsid w:val="00B72914"/>
    <w:rsid w:val="00B74D50"/>
    <w:rsid w:val="00B77A96"/>
    <w:rsid w:val="00B77EB8"/>
    <w:rsid w:val="00B817D4"/>
    <w:rsid w:val="00B86139"/>
    <w:rsid w:val="00B9293C"/>
    <w:rsid w:val="00B95A18"/>
    <w:rsid w:val="00BA15CE"/>
    <w:rsid w:val="00BA5BB2"/>
    <w:rsid w:val="00BA7C84"/>
    <w:rsid w:val="00BA7E2B"/>
    <w:rsid w:val="00BB4677"/>
    <w:rsid w:val="00BB6B88"/>
    <w:rsid w:val="00BC2BA1"/>
    <w:rsid w:val="00BC3D27"/>
    <w:rsid w:val="00BC3F8A"/>
    <w:rsid w:val="00BD2C17"/>
    <w:rsid w:val="00BD73E7"/>
    <w:rsid w:val="00BE0267"/>
    <w:rsid w:val="00BE32D9"/>
    <w:rsid w:val="00BE4021"/>
    <w:rsid w:val="00BE5C59"/>
    <w:rsid w:val="00BE6E0F"/>
    <w:rsid w:val="00BF1C23"/>
    <w:rsid w:val="00C01B7A"/>
    <w:rsid w:val="00C07292"/>
    <w:rsid w:val="00C11B0B"/>
    <w:rsid w:val="00C14627"/>
    <w:rsid w:val="00C16091"/>
    <w:rsid w:val="00C22599"/>
    <w:rsid w:val="00C256E2"/>
    <w:rsid w:val="00C3147B"/>
    <w:rsid w:val="00C323F6"/>
    <w:rsid w:val="00C33C35"/>
    <w:rsid w:val="00C3411B"/>
    <w:rsid w:val="00C46DA9"/>
    <w:rsid w:val="00C53E2D"/>
    <w:rsid w:val="00C548CB"/>
    <w:rsid w:val="00C55150"/>
    <w:rsid w:val="00C56795"/>
    <w:rsid w:val="00C618A1"/>
    <w:rsid w:val="00C759F6"/>
    <w:rsid w:val="00C83FF0"/>
    <w:rsid w:val="00C960A0"/>
    <w:rsid w:val="00CA4960"/>
    <w:rsid w:val="00CA63D2"/>
    <w:rsid w:val="00CC06A0"/>
    <w:rsid w:val="00CC740B"/>
    <w:rsid w:val="00CE6845"/>
    <w:rsid w:val="00D0352D"/>
    <w:rsid w:val="00D03720"/>
    <w:rsid w:val="00D03F18"/>
    <w:rsid w:val="00D15370"/>
    <w:rsid w:val="00D167EC"/>
    <w:rsid w:val="00D244EB"/>
    <w:rsid w:val="00D3401D"/>
    <w:rsid w:val="00D3784A"/>
    <w:rsid w:val="00D407CE"/>
    <w:rsid w:val="00D412CC"/>
    <w:rsid w:val="00D417DD"/>
    <w:rsid w:val="00D4392B"/>
    <w:rsid w:val="00D43EF8"/>
    <w:rsid w:val="00D47619"/>
    <w:rsid w:val="00D50F92"/>
    <w:rsid w:val="00D523D5"/>
    <w:rsid w:val="00D60936"/>
    <w:rsid w:val="00D643FB"/>
    <w:rsid w:val="00D648B5"/>
    <w:rsid w:val="00D703D1"/>
    <w:rsid w:val="00D71D32"/>
    <w:rsid w:val="00D75BB7"/>
    <w:rsid w:val="00D76FA8"/>
    <w:rsid w:val="00D84922"/>
    <w:rsid w:val="00D90000"/>
    <w:rsid w:val="00D949B8"/>
    <w:rsid w:val="00D96316"/>
    <w:rsid w:val="00D97255"/>
    <w:rsid w:val="00DA2884"/>
    <w:rsid w:val="00DB27EC"/>
    <w:rsid w:val="00DB4407"/>
    <w:rsid w:val="00DB6AC0"/>
    <w:rsid w:val="00DC56BF"/>
    <w:rsid w:val="00DC7283"/>
    <w:rsid w:val="00DD0300"/>
    <w:rsid w:val="00DD23ED"/>
    <w:rsid w:val="00DE3D52"/>
    <w:rsid w:val="00DE3FEA"/>
    <w:rsid w:val="00DE6695"/>
    <w:rsid w:val="00DF055D"/>
    <w:rsid w:val="00DF6800"/>
    <w:rsid w:val="00E0074A"/>
    <w:rsid w:val="00E14D06"/>
    <w:rsid w:val="00E21499"/>
    <w:rsid w:val="00E24FA5"/>
    <w:rsid w:val="00E34D4D"/>
    <w:rsid w:val="00E36043"/>
    <w:rsid w:val="00E45838"/>
    <w:rsid w:val="00E664B7"/>
    <w:rsid w:val="00E6751C"/>
    <w:rsid w:val="00E74D8B"/>
    <w:rsid w:val="00E8420F"/>
    <w:rsid w:val="00E874C1"/>
    <w:rsid w:val="00EA7C76"/>
    <w:rsid w:val="00EB1910"/>
    <w:rsid w:val="00EB3235"/>
    <w:rsid w:val="00EC6D3F"/>
    <w:rsid w:val="00ED333E"/>
    <w:rsid w:val="00ED4C9D"/>
    <w:rsid w:val="00ED773F"/>
    <w:rsid w:val="00EE214C"/>
    <w:rsid w:val="00EE396A"/>
    <w:rsid w:val="00EE612C"/>
    <w:rsid w:val="00EF40E2"/>
    <w:rsid w:val="00EF4458"/>
    <w:rsid w:val="00EF4977"/>
    <w:rsid w:val="00F00D90"/>
    <w:rsid w:val="00F02765"/>
    <w:rsid w:val="00F047A5"/>
    <w:rsid w:val="00F21EB2"/>
    <w:rsid w:val="00F35951"/>
    <w:rsid w:val="00F3668E"/>
    <w:rsid w:val="00F401AF"/>
    <w:rsid w:val="00F40B1C"/>
    <w:rsid w:val="00F43EB8"/>
    <w:rsid w:val="00F504E1"/>
    <w:rsid w:val="00F5186A"/>
    <w:rsid w:val="00F60086"/>
    <w:rsid w:val="00F663E1"/>
    <w:rsid w:val="00F718F0"/>
    <w:rsid w:val="00FB6CF2"/>
    <w:rsid w:val="00FC5D65"/>
    <w:rsid w:val="00FC69C9"/>
    <w:rsid w:val="00FD063D"/>
    <w:rsid w:val="00FD24AB"/>
    <w:rsid w:val="00FD3192"/>
    <w:rsid w:val="00FE02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fillcolor="none [2732]" strokecolor="none [2412]">
      <v:fill color="none [2732]"/>
      <v:stroke color="none [2412]"/>
    </o:shapedefaults>
    <o:shapelayout v:ext="edit">
      <o:idmap v:ext="edit" data="1"/>
    </o:shapelayout>
  </w:shapeDefaults>
  <w:decimalSymbol w:val="."/>
  <w:listSeparator w:val=";"/>
  <w14:docId w14:val="0DA97337"/>
  <w15:docId w15:val="{F66B3F5A-3CB2-47FF-B38B-84C78AAE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0000FF" w:themeColor="hyperlink"/>
        <w:u w:val="single"/>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047A5"/>
    <w:pPr>
      <w:spacing w:after="0" w:line="360" w:lineRule="auto"/>
      <w:contextualSpacing/>
      <w:jc w:val="both"/>
    </w:pPr>
    <w:rPr>
      <w:color w:val="auto"/>
      <w:sz w:val="24"/>
      <w:u w:val="none"/>
      <w:lang w:val="de-CH"/>
    </w:rPr>
  </w:style>
  <w:style w:type="paragraph" w:styleId="berschrift1">
    <w:name w:val="heading 1"/>
    <w:basedOn w:val="Standard"/>
    <w:next w:val="Standard"/>
    <w:link w:val="berschrift1Zchn"/>
    <w:uiPriority w:val="9"/>
    <w:qFormat/>
    <w:rsid w:val="005C3B8F"/>
    <w:pPr>
      <w:keepNext/>
      <w:keepLines/>
      <w:numPr>
        <w:numId w:val="35"/>
      </w:numPr>
      <w:tabs>
        <w:tab w:val="clear" w:pos="567"/>
      </w:tabs>
      <w:spacing w:before="480"/>
      <w:ind w:left="0"/>
      <w:outlineLvl w:val="0"/>
    </w:pPr>
    <w:rPr>
      <w:rFonts w:eastAsiaTheme="majorEastAsia" w:cstheme="majorBidi"/>
      <w:b/>
      <w:bCs/>
      <w:color w:val="1F497D" w:themeColor="text2"/>
      <w:sz w:val="28"/>
      <w:szCs w:val="28"/>
      <w:lang w:val="de-DE"/>
    </w:rPr>
  </w:style>
  <w:style w:type="paragraph" w:styleId="berschrift2">
    <w:name w:val="heading 2"/>
    <w:basedOn w:val="berschrift1"/>
    <w:next w:val="Standard"/>
    <w:link w:val="berschrift2Zchn"/>
    <w:autoRedefine/>
    <w:uiPriority w:val="9"/>
    <w:unhideWhenUsed/>
    <w:qFormat/>
    <w:rsid w:val="005C3B8F"/>
    <w:pPr>
      <w:numPr>
        <w:ilvl w:val="1"/>
      </w:numPr>
      <w:tabs>
        <w:tab w:val="clear" w:pos="1701"/>
      </w:tabs>
      <w:spacing w:before="120"/>
      <w:ind w:left="0" w:right="284" w:firstLine="0"/>
      <w:outlineLvl w:val="1"/>
    </w:pPr>
    <w:rPr>
      <w:bCs w:val="0"/>
      <w:sz w:val="26"/>
      <w:szCs w:val="26"/>
      <w:lang w:val="en-US"/>
    </w:rPr>
  </w:style>
  <w:style w:type="paragraph" w:styleId="berschrift3">
    <w:name w:val="heading 3"/>
    <w:basedOn w:val="berschrift2"/>
    <w:next w:val="Standard"/>
    <w:link w:val="berschrift3Zchn"/>
    <w:uiPriority w:val="9"/>
    <w:unhideWhenUsed/>
    <w:qFormat/>
    <w:rsid w:val="005C3B8F"/>
    <w:pPr>
      <w:numPr>
        <w:ilvl w:val="2"/>
      </w:numPr>
      <w:tabs>
        <w:tab w:val="clear" w:pos="2835"/>
      </w:tabs>
      <w:ind w:left="0"/>
      <w:outlineLvl w:val="2"/>
    </w:pPr>
    <w:rPr>
      <w:b w:val="0"/>
      <w:bCs/>
      <w:sz w:val="24"/>
    </w:rPr>
  </w:style>
  <w:style w:type="paragraph" w:styleId="berschrift4">
    <w:name w:val="heading 4"/>
    <w:basedOn w:val="Standard"/>
    <w:next w:val="Standard"/>
    <w:link w:val="berschrift4Zchn"/>
    <w:uiPriority w:val="9"/>
    <w:unhideWhenUsed/>
    <w:qFormat/>
    <w:rsid w:val="00CC06A0"/>
    <w:pPr>
      <w:keepNext/>
      <w:keepLines/>
      <w:spacing w:before="200"/>
      <w:outlineLvl w:val="3"/>
    </w:pPr>
    <w:rPr>
      <w:rFonts w:eastAsiaTheme="majorEastAsia" w:cstheme="majorBidi"/>
      <w:b/>
      <w:bCs/>
      <w:iCs/>
      <w:color w:val="4F81BD" w:themeColor="accent1"/>
      <w:lang w:val="de-DE"/>
    </w:rPr>
  </w:style>
  <w:style w:type="paragraph" w:styleId="berschrift5">
    <w:name w:val="heading 5"/>
    <w:basedOn w:val="Standard"/>
    <w:next w:val="Standard"/>
    <w:link w:val="berschrift5Zchn"/>
    <w:uiPriority w:val="9"/>
    <w:unhideWhenUsed/>
    <w:qFormat/>
    <w:rsid w:val="00A0765E"/>
    <w:pPr>
      <w:keepNext/>
      <w:keepLines/>
      <w:spacing w:before="40"/>
      <w:jc w:val="left"/>
      <w:outlineLvl w:val="4"/>
    </w:pPr>
    <w:rPr>
      <w:rFonts w:eastAsiaTheme="majorEastAsia"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83D21"/>
    <w:pPr>
      <w:tabs>
        <w:tab w:val="center" w:pos="4536"/>
        <w:tab w:val="right" w:pos="9072"/>
      </w:tabs>
    </w:pPr>
  </w:style>
  <w:style w:type="character" w:customStyle="1" w:styleId="KopfzeileZchn">
    <w:name w:val="Kopfzeile Zchn"/>
    <w:basedOn w:val="Absatz-Standardschriftart"/>
    <w:link w:val="Kopfzeile"/>
    <w:uiPriority w:val="99"/>
    <w:rsid w:val="00083D21"/>
  </w:style>
  <w:style w:type="paragraph" w:styleId="Fuzeile">
    <w:name w:val="footer"/>
    <w:basedOn w:val="Standard"/>
    <w:link w:val="FuzeileZchn"/>
    <w:uiPriority w:val="99"/>
    <w:unhideWhenUsed/>
    <w:rsid w:val="00083D21"/>
    <w:pPr>
      <w:tabs>
        <w:tab w:val="center" w:pos="4536"/>
        <w:tab w:val="right" w:pos="9072"/>
      </w:tabs>
    </w:pPr>
  </w:style>
  <w:style w:type="character" w:customStyle="1" w:styleId="FuzeileZchn">
    <w:name w:val="Fußzeile Zchn"/>
    <w:basedOn w:val="Absatz-Standardschriftart"/>
    <w:link w:val="Fuzeile"/>
    <w:uiPriority w:val="99"/>
    <w:rsid w:val="00083D21"/>
  </w:style>
  <w:style w:type="table" w:styleId="Tabellenraster">
    <w:name w:val="Table Grid"/>
    <w:basedOn w:val="NormaleTabelle"/>
    <w:uiPriority w:val="39"/>
    <w:rsid w:val="00083D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083D2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3D21"/>
    <w:rPr>
      <w:rFonts w:ascii="Tahoma" w:hAnsi="Tahoma" w:cs="Tahoma"/>
      <w:sz w:val="16"/>
      <w:szCs w:val="16"/>
    </w:rPr>
  </w:style>
  <w:style w:type="character" w:customStyle="1" w:styleId="berschrift2Zchn">
    <w:name w:val="Überschrift 2 Zchn"/>
    <w:basedOn w:val="Absatz-Standardschriftart"/>
    <w:link w:val="berschrift2"/>
    <w:uiPriority w:val="9"/>
    <w:rsid w:val="005C3B8F"/>
    <w:rPr>
      <w:rFonts w:eastAsiaTheme="majorEastAsia" w:cstheme="majorBidi"/>
      <w:b/>
      <w:color w:val="1F497D" w:themeColor="text2"/>
      <w:sz w:val="26"/>
      <w:szCs w:val="26"/>
      <w:u w:val="none"/>
      <w:lang w:val="en-US"/>
    </w:rPr>
  </w:style>
  <w:style w:type="character" w:customStyle="1" w:styleId="berschrift1Zchn">
    <w:name w:val="Überschrift 1 Zchn"/>
    <w:basedOn w:val="Absatz-Standardschriftart"/>
    <w:link w:val="berschrift1"/>
    <w:uiPriority w:val="9"/>
    <w:rsid w:val="005C3B8F"/>
    <w:rPr>
      <w:rFonts w:eastAsiaTheme="majorEastAsia" w:cstheme="majorBidi"/>
      <w:b/>
      <w:bCs/>
      <w:color w:val="1F497D" w:themeColor="text2"/>
      <w:sz w:val="28"/>
      <w:szCs w:val="28"/>
      <w:u w:val="none"/>
    </w:rPr>
  </w:style>
  <w:style w:type="paragraph" w:styleId="Inhaltsverzeichnisberschrift">
    <w:name w:val="TOC Heading"/>
    <w:basedOn w:val="berschrift1"/>
    <w:next w:val="Standard"/>
    <w:uiPriority w:val="39"/>
    <w:semiHidden/>
    <w:unhideWhenUsed/>
    <w:qFormat/>
    <w:rsid w:val="00CC06A0"/>
    <w:pPr>
      <w:numPr>
        <w:numId w:val="0"/>
      </w:numPr>
      <w:outlineLvl w:val="9"/>
    </w:pPr>
    <w:rPr>
      <w:rFonts w:asciiTheme="majorHAnsi" w:hAnsiTheme="majorHAnsi"/>
      <w:noProof/>
      <w:lang w:val="de-CH"/>
    </w:rPr>
  </w:style>
  <w:style w:type="paragraph" w:styleId="Verzeichnis1">
    <w:name w:val="toc 1"/>
    <w:basedOn w:val="Standard"/>
    <w:next w:val="Standard"/>
    <w:autoRedefine/>
    <w:uiPriority w:val="39"/>
    <w:unhideWhenUsed/>
    <w:rsid w:val="00AA769C"/>
    <w:pPr>
      <w:spacing w:before="120" w:after="120"/>
    </w:pPr>
    <w:rPr>
      <w:rFonts w:asciiTheme="minorHAnsi" w:hAnsiTheme="minorHAnsi"/>
      <w:b/>
      <w:bCs/>
    </w:rPr>
  </w:style>
  <w:style w:type="character" w:styleId="Hyperlink">
    <w:name w:val="Hyperlink"/>
    <w:basedOn w:val="Absatz-Standardschriftart"/>
    <w:uiPriority w:val="99"/>
    <w:unhideWhenUsed/>
    <w:rsid w:val="00D97255"/>
    <w:rPr>
      <w:color w:val="0000FF" w:themeColor="hyperlink"/>
      <w:u w:val="single"/>
    </w:rPr>
  </w:style>
  <w:style w:type="paragraph" w:styleId="KeinLeerraum">
    <w:name w:val="No Spacing"/>
    <w:link w:val="KeinLeerraumZchn"/>
    <w:uiPriority w:val="1"/>
    <w:qFormat/>
    <w:rsid w:val="00CC06A0"/>
    <w:pPr>
      <w:spacing w:after="0" w:line="240" w:lineRule="auto"/>
      <w:ind w:left="284"/>
    </w:pPr>
  </w:style>
  <w:style w:type="paragraph" w:styleId="Verzeichnis2">
    <w:name w:val="toc 2"/>
    <w:basedOn w:val="Standard"/>
    <w:next w:val="Standard"/>
    <w:autoRedefine/>
    <w:uiPriority w:val="39"/>
    <w:unhideWhenUsed/>
    <w:rsid w:val="00AA769C"/>
    <w:pPr>
      <w:ind w:left="200"/>
    </w:pPr>
    <w:rPr>
      <w:rFonts w:asciiTheme="minorHAnsi" w:hAnsiTheme="minorHAnsi"/>
    </w:rPr>
  </w:style>
  <w:style w:type="character" w:customStyle="1" w:styleId="berschrift3Zchn">
    <w:name w:val="Überschrift 3 Zchn"/>
    <w:basedOn w:val="Absatz-Standardschriftart"/>
    <w:link w:val="berschrift3"/>
    <w:uiPriority w:val="9"/>
    <w:rsid w:val="005C3B8F"/>
    <w:rPr>
      <w:rFonts w:eastAsiaTheme="majorEastAsia" w:cstheme="majorBidi"/>
      <w:bCs/>
      <w:color w:val="1F497D" w:themeColor="text2"/>
      <w:sz w:val="24"/>
      <w:szCs w:val="26"/>
      <w:u w:val="none"/>
      <w:lang w:val="en-US"/>
    </w:rPr>
  </w:style>
  <w:style w:type="paragraph" w:customStyle="1" w:styleId="berschrift31">
    <w:name w:val="Überschrift 31"/>
    <w:basedOn w:val="Standard"/>
    <w:next w:val="Standard"/>
    <w:uiPriority w:val="9"/>
    <w:unhideWhenUsed/>
    <w:rsid w:val="008E6EE1"/>
    <w:pPr>
      <w:keepNext/>
      <w:keepLines/>
      <w:spacing w:before="200"/>
      <w:outlineLvl w:val="2"/>
    </w:pPr>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AA769C"/>
    <w:pPr>
      <w:ind w:left="400"/>
    </w:pPr>
    <w:rPr>
      <w:rFonts w:asciiTheme="minorHAnsi" w:hAnsiTheme="minorHAnsi"/>
      <w:iCs/>
    </w:rPr>
  </w:style>
  <w:style w:type="paragraph" w:styleId="Listenabsatz">
    <w:name w:val="List Paragraph"/>
    <w:basedOn w:val="Standard"/>
    <w:uiPriority w:val="34"/>
    <w:qFormat/>
    <w:rsid w:val="00CC06A0"/>
    <w:pPr>
      <w:ind w:left="720"/>
    </w:pPr>
  </w:style>
  <w:style w:type="character" w:styleId="Kommentarzeichen">
    <w:name w:val="annotation reference"/>
    <w:basedOn w:val="Absatz-Standardschriftart"/>
    <w:uiPriority w:val="99"/>
    <w:semiHidden/>
    <w:unhideWhenUsed/>
    <w:rsid w:val="00537020"/>
    <w:rPr>
      <w:sz w:val="16"/>
      <w:szCs w:val="16"/>
    </w:rPr>
  </w:style>
  <w:style w:type="paragraph" w:styleId="Kommentartext">
    <w:name w:val="annotation text"/>
    <w:basedOn w:val="Standard"/>
    <w:link w:val="KommentartextZchn"/>
    <w:uiPriority w:val="99"/>
    <w:semiHidden/>
    <w:unhideWhenUsed/>
    <w:rsid w:val="00537020"/>
  </w:style>
  <w:style w:type="character" w:customStyle="1" w:styleId="KommentartextZchn">
    <w:name w:val="Kommentartext Zchn"/>
    <w:basedOn w:val="Absatz-Standardschriftart"/>
    <w:link w:val="Kommentartext"/>
    <w:uiPriority w:val="99"/>
    <w:semiHidden/>
    <w:rsid w:val="00537020"/>
    <w:rPr>
      <w:sz w:val="20"/>
      <w:szCs w:val="20"/>
    </w:rPr>
  </w:style>
  <w:style w:type="paragraph" w:styleId="Kommentarthema">
    <w:name w:val="annotation subject"/>
    <w:basedOn w:val="Kommentartext"/>
    <w:next w:val="Kommentartext"/>
    <w:link w:val="KommentarthemaZchn"/>
    <w:uiPriority w:val="99"/>
    <w:semiHidden/>
    <w:unhideWhenUsed/>
    <w:rsid w:val="00537020"/>
    <w:rPr>
      <w:b/>
      <w:bCs/>
    </w:rPr>
  </w:style>
  <w:style w:type="character" w:customStyle="1" w:styleId="KommentarthemaZchn">
    <w:name w:val="Kommentarthema Zchn"/>
    <w:basedOn w:val="KommentartextZchn"/>
    <w:link w:val="Kommentarthema"/>
    <w:uiPriority w:val="99"/>
    <w:semiHidden/>
    <w:rsid w:val="00537020"/>
    <w:rPr>
      <w:b/>
      <w:bCs/>
      <w:sz w:val="20"/>
      <w:szCs w:val="20"/>
    </w:rPr>
  </w:style>
  <w:style w:type="character" w:customStyle="1" w:styleId="berschrift4Zchn">
    <w:name w:val="Überschrift 4 Zchn"/>
    <w:basedOn w:val="Absatz-Standardschriftart"/>
    <w:link w:val="berschrift4"/>
    <w:uiPriority w:val="9"/>
    <w:rsid w:val="00CC06A0"/>
    <w:rPr>
      <w:rFonts w:ascii="Arial" w:eastAsiaTheme="majorEastAsia" w:hAnsi="Arial" w:cstheme="majorBidi"/>
      <w:b/>
      <w:bCs/>
      <w:iCs/>
      <w:color w:val="4F81BD" w:themeColor="accent1"/>
    </w:rPr>
  </w:style>
  <w:style w:type="paragraph" w:styleId="Verzeichnis4">
    <w:name w:val="toc 4"/>
    <w:basedOn w:val="Standard"/>
    <w:next w:val="Standard"/>
    <w:autoRedefine/>
    <w:uiPriority w:val="39"/>
    <w:unhideWhenUsed/>
    <w:rsid w:val="00D50F92"/>
    <w:pPr>
      <w:ind w:left="600"/>
    </w:pPr>
    <w:rPr>
      <w:rFonts w:asciiTheme="minorHAnsi" w:hAnsiTheme="minorHAnsi"/>
      <w:sz w:val="18"/>
      <w:szCs w:val="18"/>
    </w:rPr>
  </w:style>
  <w:style w:type="paragraph" w:styleId="Verzeichnis5">
    <w:name w:val="toc 5"/>
    <w:basedOn w:val="Standard"/>
    <w:next w:val="Standard"/>
    <w:autoRedefine/>
    <w:uiPriority w:val="39"/>
    <w:unhideWhenUsed/>
    <w:rsid w:val="00D50F92"/>
    <w:pPr>
      <w:ind w:left="800"/>
    </w:pPr>
    <w:rPr>
      <w:rFonts w:asciiTheme="minorHAnsi" w:hAnsiTheme="minorHAnsi"/>
      <w:sz w:val="18"/>
      <w:szCs w:val="18"/>
    </w:rPr>
  </w:style>
  <w:style w:type="paragraph" w:styleId="Verzeichnis6">
    <w:name w:val="toc 6"/>
    <w:basedOn w:val="Standard"/>
    <w:next w:val="Standard"/>
    <w:autoRedefine/>
    <w:uiPriority w:val="39"/>
    <w:unhideWhenUsed/>
    <w:rsid w:val="00D50F92"/>
    <w:pPr>
      <w:ind w:left="1000"/>
    </w:pPr>
    <w:rPr>
      <w:rFonts w:asciiTheme="minorHAnsi" w:hAnsiTheme="minorHAnsi"/>
      <w:sz w:val="18"/>
      <w:szCs w:val="18"/>
    </w:rPr>
  </w:style>
  <w:style w:type="paragraph" w:styleId="Verzeichnis7">
    <w:name w:val="toc 7"/>
    <w:basedOn w:val="Standard"/>
    <w:next w:val="Standard"/>
    <w:autoRedefine/>
    <w:uiPriority w:val="39"/>
    <w:unhideWhenUsed/>
    <w:rsid w:val="00D50F92"/>
    <w:pPr>
      <w:ind w:left="1200"/>
    </w:pPr>
    <w:rPr>
      <w:rFonts w:asciiTheme="minorHAnsi" w:hAnsiTheme="minorHAnsi"/>
      <w:sz w:val="18"/>
      <w:szCs w:val="18"/>
    </w:rPr>
  </w:style>
  <w:style w:type="paragraph" w:styleId="Verzeichnis8">
    <w:name w:val="toc 8"/>
    <w:basedOn w:val="Standard"/>
    <w:next w:val="Standard"/>
    <w:autoRedefine/>
    <w:uiPriority w:val="39"/>
    <w:unhideWhenUsed/>
    <w:rsid w:val="00D50F92"/>
    <w:pPr>
      <w:ind w:left="1400"/>
    </w:pPr>
    <w:rPr>
      <w:rFonts w:asciiTheme="minorHAnsi" w:hAnsiTheme="minorHAnsi"/>
      <w:sz w:val="18"/>
      <w:szCs w:val="18"/>
    </w:rPr>
  </w:style>
  <w:style w:type="paragraph" w:styleId="Verzeichnis9">
    <w:name w:val="toc 9"/>
    <w:basedOn w:val="Standard"/>
    <w:next w:val="Standard"/>
    <w:autoRedefine/>
    <w:uiPriority w:val="39"/>
    <w:unhideWhenUsed/>
    <w:rsid w:val="00D50F92"/>
    <w:pPr>
      <w:ind w:left="1600"/>
    </w:pPr>
    <w:rPr>
      <w:rFonts w:asciiTheme="minorHAnsi" w:hAnsiTheme="minorHAnsi"/>
      <w:sz w:val="18"/>
      <w:szCs w:val="18"/>
    </w:rPr>
  </w:style>
  <w:style w:type="character" w:customStyle="1" w:styleId="KeinLeerraumZchn">
    <w:name w:val="Kein Leerraum Zchn"/>
    <w:basedOn w:val="Absatz-Standardschriftart"/>
    <w:link w:val="KeinLeerraum"/>
    <w:uiPriority w:val="1"/>
    <w:rsid w:val="00CC06A0"/>
    <w:rPr>
      <w:rFonts w:ascii="Arial" w:hAnsi="Arial"/>
    </w:rPr>
  </w:style>
  <w:style w:type="paragraph" w:styleId="Dokumentstruktur">
    <w:name w:val="Document Map"/>
    <w:basedOn w:val="Standard"/>
    <w:link w:val="DokumentstrukturZchn"/>
    <w:uiPriority w:val="99"/>
    <w:semiHidden/>
    <w:unhideWhenUsed/>
    <w:rsid w:val="0004756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047569"/>
    <w:rPr>
      <w:rFonts w:ascii="Tahoma" w:hAnsi="Tahoma" w:cs="Tahoma"/>
      <w:color w:val="auto"/>
      <w:sz w:val="16"/>
      <w:szCs w:val="16"/>
      <w:u w:val="none"/>
      <w:lang w:val="de-CH"/>
    </w:rPr>
  </w:style>
  <w:style w:type="paragraph" w:customStyle="1" w:styleId="Gliederung1">
    <w:name w:val="Gliederung 1"/>
    <w:basedOn w:val="Standard"/>
    <w:rsid w:val="00A557CD"/>
    <w:pPr>
      <w:spacing w:before="60" w:after="60"/>
      <w:ind w:left="284"/>
      <w:contextualSpacing w:val="0"/>
    </w:pPr>
    <w:rPr>
      <w:rFonts w:eastAsia="Times New Roman" w:cs="Times New Roman"/>
      <w:lang w:eastAsia="de-DE"/>
    </w:rPr>
  </w:style>
  <w:style w:type="table" w:styleId="HelleSchattierung-Akzent1">
    <w:name w:val="Light Shading Accent 1"/>
    <w:basedOn w:val="NormaleTabelle"/>
    <w:uiPriority w:val="60"/>
    <w:rsid w:val="00A557CD"/>
    <w:pPr>
      <w:spacing w:after="0" w:line="240" w:lineRule="auto"/>
    </w:pPr>
    <w:rPr>
      <w:rFonts w:ascii="Times New Roman" w:eastAsia="Times New Roman" w:hAnsi="Times New Roman" w:cs="Times New Roman"/>
      <w:color w:val="365F91" w:themeColor="accent1" w:themeShade="BF"/>
      <w:u w:val="none"/>
      <w:lang w:eastAsia="de-DE"/>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erarbeitung">
    <w:name w:val="Revision"/>
    <w:hidden/>
    <w:uiPriority w:val="99"/>
    <w:semiHidden/>
    <w:rsid w:val="00903B2D"/>
    <w:pPr>
      <w:spacing w:after="0" w:line="240" w:lineRule="auto"/>
    </w:pPr>
    <w:rPr>
      <w:color w:val="auto"/>
      <w:u w:val="none"/>
      <w:lang w:val="de-CH"/>
    </w:rPr>
  </w:style>
  <w:style w:type="paragraph" w:styleId="Beschriftung">
    <w:name w:val="caption"/>
    <w:basedOn w:val="Standard"/>
    <w:next w:val="Standard"/>
    <w:uiPriority w:val="35"/>
    <w:semiHidden/>
    <w:unhideWhenUsed/>
    <w:qFormat/>
    <w:rsid w:val="00F047A5"/>
    <w:pPr>
      <w:spacing w:after="200" w:line="240" w:lineRule="auto"/>
    </w:pPr>
    <w:rPr>
      <w:b/>
      <w:bCs/>
      <w:color w:val="4F81BD" w:themeColor="accent1"/>
      <w:sz w:val="18"/>
      <w:szCs w:val="18"/>
    </w:rPr>
  </w:style>
  <w:style w:type="character" w:customStyle="1" w:styleId="berschrift5Zchn">
    <w:name w:val="Überschrift 5 Zchn"/>
    <w:basedOn w:val="Absatz-Standardschriftart"/>
    <w:link w:val="berschrift5"/>
    <w:uiPriority w:val="9"/>
    <w:rsid w:val="00A0765E"/>
    <w:rPr>
      <w:rFonts w:eastAsiaTheme="majorEastAsia" w:cstheme="majorBidi"/>
      <w:color w:val="365F91" w:themeColor="accent1" w:themeShade="BF"/>
      <w:sz w:val="24"/>
      <w:u w:val="none"/>
      <w:lang w:val="de-CH"/>
    </w:rPr>
  </w:style>
  <w:style w:type="paragraph" w:styleId="Aufzhlungszeichen">
    <w:name w:val="List Bullet"/>
    <w:basedOn w:val="Standard"/>
    <w:uiPriority w:val="99"/>
    <w:unhideWhenUsed/>
    <w:rsid w:val="0005357F"/>
    <w:pPr>
      <w:numPr>
        <w:numId w:val="4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48611">
      <w:bodyDiv w:val="1"/>
      <w:marLeft w:val="0"/>
      <w:marRight w:val="0"/>
      <w:marTop w:val="0"/>
      <w:marBottom w:val="0"/>
      <w:divBdr>
        <w:top w:val="none" w:sz="0" w:space="0" w:color="auto"/>
        <w:left w:val="none" w:sz="0" w:space="0" w:color="auto"/>
        <w:bottom w:val="none" w:sz="0" w:space="0" w:color="auto"/>
        <w:right w:val="none" w:sz="0" w:space="0" w:color="auto"/>
      </w:divBdr>
    </w:div>
    <w:div w:id="169370893">
      <w:bodyDiv w:val="1"/>
      <w:marLeft w:val="0"/>
      <w:marRight w:val="0"/>
      <w:marTop w:val="0"/>
      <w:marBottom w:val="0"/>
      <w:divBdr>
        <w:top w:val="none" w:sz="0" w:space="0" w:color="auto"/>
        <w:left w:val="none" w:sz="0" w:space="0" w:color="auto"/>
        <w:bottom w:val="none" w:sz="0" w:space="0" w:color="auto"/>
        <w:right w:val="none" w:sz="0" w:space="0" w:color="auto"/>
      </w:divBdr>
    </w:div>
    <w:div w:id="207959606">
      <w:bodyDiv w:val="1"/>
      <w:marLeft w:val="0"/>
      <w:marRight w:val="0"/>
      <w:marTop w:val="0"/>
      <w:marBottom w:val="0"/>
      <w:divBdr>
        <w:top w:val="none" w:sz="0" w:space="0" w:color="auto"/>
        <w:left w:val="none" w:sz="0" w:space="0" w:color="auto"/>
        <w:bottom w:val="none" w:sz="0" w:space="0" w:color="auto"/>
        <w:right w:val="none" w:sz="0" w:space="0" w:color="auto"/>
      </w:divBdr>
    </w:div>
    <w:div w:id="213734910">
      <w:bodyDiv w:val="1"/>
      <w:marLeft w:val="0"/>
      <w:marRight w:val="0"/>
      <w:marTop w:val="0"/>
      <w:marBottom w:val="0"/>
      <w:divBdr>
        <w:top w:val="none" w:sz="0" w:space="0" w:color="auto"/>
        <w:left w:val="none" w:sz="0" w:space="0" w:color="auto"/>
        <w:bottom w:val="none" w:sz="0" w:space="0" w:color="auto"/>
        <w:right w:val="none" w:sz="0" w:space="0" w:color="auto"/>
      </w:divBdr>
    </w:div>
    <w:div w:id="214051123">
      <w:bodyDiv w:val="1"/>
      <w:marLeft w:val="0"/>
      <w:marRight w:val="0"/>
      <w:marTop w:val="0"/>
      <w:marBottom w:val="0"/>
      <w:divBdr>
        <w:top w:val="none" w:sz="0" w:space="0" w:color="auto"/>
        <w:left w:val="none" w:sz="0" w:space="0" w:color="auto"/>
        <w:bottom w:val="none" w:sz="0" w:space="0" w:color="auto"/>
        <w:right w:val="none" w:sz="0" w:space="0" w:color="auto"/>
      </w:divBdr>
    </w:div>
    <w:div w:id="423841570">
      <w:bodyDiv w:val="1"/>
      <w:marLeft w:val="0"/>
      <w:marRight w:val="0"/>
      <w:marTop w:val="0"/>
      <w:marBottom w:val="0"/>
      <w:divBdr>
        <w:top w:val="none" w:sz="0" w:space="0" w:color="auto"/>
        <w:left w:val="none" w:sz="0" w:space="0" w:color="auto"/>
        <w:bottom w:val="none" w:sz="0" w:space="0" w:color="auto"/>
        <w:right w:val="none" w:sz="0" w:space="0" w:color="auto"/>
      </w:divBdr>
    </w:div>
    <w:div w:id="473064684">
      <w:bodyDiv w:val="1"/>
      <w:marLeft w:val="0"/>
      <w:marRight w:val="0"/>
      <w:marTop w:val="0"/>
      <w:marBottom w:val="0"/>
      <w:divBdr>
        <w:top w:val="none" w:sz="0" w:space="0" w:color="auto"/>
        <w:left w:val="none" w:sz="0" w:space="0" w:color="auto"/>
        <w:bottom w:val="none" w:sz="0" w:space="0" w:color="auto"/>
        <w:right w:val="none" w:sz="0" w:space="0" w:color="auto"/>
      </w:divBdr>
    </w:div>
    <w:div w:id="515073015">
      <w:bodyDiv w:val="1"/>
      <w:marLeft w:val="0"/>
      <w:marRight w:val="0"/>
      <w:marTop w:val="0"/>
      <w:marBottom w:val="0"/>
      <w:divBdr>
        <w:top w:val="none" w:sz="0" w:space="0" w:color="auto"/>
        <w:left w:val="none" w:sz="0" w:space="0" w:color="auto"/>
        <w:bottom w:val="none" w:sz="0" w:space="0" w:color="auto"/>
        <w:right w:val="none" w:sz="0" w:space="0" w:color="auto"/>
      </w:divBdr>
    </w:div>
    <w:div w:id="598876359">
      <w:bodyDiv w:val="1"/>
      <w:marLeft w:val="0"/>
      <w:marRight w:val="0"/>
      <w:marTop w:val="0"/>
      <w:marBottom w:val="0"/>
      <w:divBdr>
        <w:top w:val="none" w:sz="0" w:space="0" w:color="auto"/>
        <w:left w:val="none" w:sz="0" w:space="0" w:color="auto"/>
        <w:bottom w:val="none" w:sz="0" w:space="0" w:color="auto"/>
        <w:right w:val="none" w:sz="0" w:space="0" w:color="auto"/>
      </w:divBdr>
    </w:div>
    <w:div w:id="611523263">
      <w:bodyDiv w:val="1"/>
      <w:marLeft w:val="0"/>
      <w:marRight w:val="0"/>
      <w:marTop w:val="0"/>
      <w:marBottom w:val="0"/>
      <w:divBdr>
        <w:top w:val="none" w:sz="0" w:space="0" w:color="auto"/>
        <w:left w:val="none" w:sz="0" w:space="0" w:color="auto"/>
        <w:bottom w:val="none" w:sz="0" w:space="0" w:color="auto"/>
        <w:right w:val="none" w:sz="0" w:space="0" w:color="auto"/>
      </w:divBdr>
    </w:div>
    <w:div w:id="627473077">
      <w:bodyDiv w:val="1"/>
      <w:marLeft w:val="0"/>
      <w:marRight w:val="0"/>
      <w:marTop w:val="0"/>
      <w:marBottom w:val="0"/>
      <w:divBdr>
        <w:top w:val="none" w:sz="0" w:space="0" w:color="auto"/>
        <w:left w:val="none" w:sz="0" w:space="0" w:color="auto"/>
        <w:bottom w:val="none" w:sz="0" w:space="0" w:color="auto"/>
        <w:right w:val="none" w:sz="0" w:space="0" w:color="auto"/>
      </w:divBdr>
    </w:div>
    <w:div w:id="721754081">
      <w:bodyDiv w:val="1"/>
      <w:marLeft w:val="0"/>
      <w:marRight w:val="0"/>
      <w:marTop w:val="0"/>
      <w:marBottom w:val="0"/>
      <w:divBdr>
        <w:top w:val="none" w:sz="0" w:space="0" w:color="auto"/>
        <w:left w:val="none" w:sz="0" w:space="0" w:color="auto"/>
        <w:bottom w:val="none" w:sz="0" w:space="0" w:color="auto"/>
        <w:right w:val="none" w:sz="0" w:space="0" w:color="auto"/>
      </w:divBdr>
    </w:div>
    <w:div w:id="754088533">
      <w:bodyDiv w:val="1"/>
      <w:marLeft w:val="0"/>
      <w:marRight w:val="0"/>
      <w:marTop w:val="0"/>
      <w:marBottom w:val="0"/>
      <w:divBdr>
        <w:top w:val="none" w:sz="0" w:space="0" w:color="auto"/>
        <w:left w:val="none" w:sz="0" w:space="0" w:color="auto"/>
        <w:bottom w:val="none" w:sz="0" w:space="0" w:color="auto"/>
        <w:right w:val="none" w:sz="0" w:space="0" w:color="auto"/>
      </w:divBdr>
      <w:divsChild>
        <w:div w:id="746728262">
          <w:marLeft w:val="0"/>
          <w:marRight w:val="0"/>
          <w:marTop w:val="0"/>
          <w:marBottom w:val="0"/>
          <w:divBdr>
            <w:top w:val="none" w:sz="0" w:space="0" w:color="auto"/>
            <w:left w:val="none" w:sz="0" w:space="0" w:color="auto"/>
            <w:bottom w:val="none" w:sz="0" w:space="0" w:color="auto"/>
            <w:right w:val="none" w:sz="0" w:space="0" w:color="auto"/>
          </w:divBdr>
          <w:divsChild>
            <w:div w:id="1553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7959">
      <w:bodyDiv w:val="1"/>
      <w:marLeft w:val="0"/>
      <w:marRight w:val="0"/>
      <w:marTop w:val="0"/>
      <w:marBottom w:val="0"/>
      <w:divBdr>
        <w:top w:val="none" w:sz="0" w:space="0" w:color="auto"/>
        <w:left w:val="none" w:sz="0" w:space="0" w:color="auto"/>
        <w:bottom w:val="none" w:sz="0" w:space="0" w:color="auto"/>
        <w:right w:val="none" w:sz="0" w:space="0" w:color="auto"/>
      </w:divBdr>
    </w:div>
    <w:div w:id="788012938">
      <w:bodyDiv w:val="1"/>
      <w:marLeft w:val="0"/>
      <w:marRight w:val="0"/>
      <w:marTop w:val="0"/>
      <w:marBottom w:val="0"/>
      <w:divBdr>
        <w:top w:val="none" w:sz="0" w:space="0" w:color="auto"/>
        <w:left w:val="none" w:sz="0" w:space="0" w:color="auto"/>
        <w:bottom w:val="none" w:sz="0" w:space="0" w:color="auto"/>
        <w:right w:val="none" w:sz="0" w:space="0" w:color="auto"/>
      </w:divBdr>
    </w:div>
    <w:div w:id="811486166">
      <w:bodyDiv w:val="1"/>
      <w:marLeft w:val="0"/>
      <w:marRight w:val="0"/>
      <w:marTop w:val="0"/>
      <w:marBottom w:val="0"/>
      <w:divBdr>
        <w:top w:val="none" w:sz="0" w:space="0" w:color="auto"/>
        <w:left w:val="none" w:sz="0" w:space="0" w:color="auto"/>
        <w:bottom w:val="none" w:sz="0" w:space="0" w:color="auto"/>
        <w:right w:val="none" w:sz="0" w:space="0" w:color="auto"/>
      </w:divBdr>
    </w:div>
    <w:div w:id="935744600">
      <w:bodyDiv w:val="1"/>
      <w:marLeft w:val="0"/>
      <w:marRight w:val="0"/>
      <w:marTop w:val="0"/>
      <w:marBottom w:val="0"/>
      <w:divBdr>
        <w:top w:val="none" w:sz="0" w:space="0" w:color="auto"/>
        <w:left w:val="none" w:sz="0" w:space="0" w:color="auto"/>
        <w:bottom w:val="none" w:sz="0" w:space="0" w:color="auto"/>
        <w:right w:val="none" w:sz="0" w:space="0" w:color="auto"/>
      </w:divBdr>
    </w:div>
    <w:div w:id="1050227501">
      <w:bodyDiv w:val="1"/>
      <w:marLeft w:val="0"/>
      <w:marRight w:val="0"/>
      <w:marTop w:val="0"/>
      <w:marBottom w:val="0"/>
      <w:divBdr>
        <w:top w:val="none" w:sz="0" w:space="0" w:color="auto"/>
        <w:left w:val="none" w:sz="0" w:space="0" w:color="auto"/>
        <w:bottom w:val="none" w:sz="0" w:space="0" w:color="auto"/>
        <w:right w:val="none" w:sz="0" w:space="0" w:color="auto"/>
      </w:divBdr>
    </w:div>
    <w:div w:id="1097865675">
      <w:bodyDiv w:val="1"/>
      <w:marLeft w:val="0"/>
      <w:marRight w:val="0"/>
      <w:marTop w:val="0"/>
      <w:marBottom w:val="0"/>
      <w:divBdr>
        <w:top w:val="none" w:sz="0" w:space="0" w:color="auto"/>
        <w:left w:val="none" w:sz="0" w:space="0" w:color="auto"/>
        <w:bottom w:val="none" w:sz="0" w:space="0" w:color="auto"/>
        <w:right w:val="none" w:sz="0" w:space="0" w:color="auto"/>
      </w:divBdr>
    </w:div>
    <w:div w:id="1117724167">
      <w:bodyDiv w:val="1"/>
      <w:marLeft w:val="0"/>
      <w:marRight w:val="0"/>
      <w:marTop w:val="0"/>
      <w:marBottom w:val="0"/>
      <w:divBdr>
        <w:top w:val="none" w:sz="0" w:space="0" w:color="auto"/>
        <w:left w:val="none" w:sz="0" w:space="0" w:color="auto"/>
        <w:bottom w:val="none" w:sz="0" w:space="0" w:color="auto"/>
        <w:right w:val="none" w:sz="0" w:space="0" w:color="auto"/>
      </w:divBdr>
    </w:div>
    <w:div w:id="1215043120">
      <w:bodyDiv w:val="1"/>
      <w:marLeft w:val="0"/>
      <w:marRight w:val="0"/>
      <w:marTop w:val="0"/>
      <w:marBottom w:val="0"/>
      <w:divBdr>
        <w:top w:val="none" w:sz="0" w:space="0" w:color="auto"/>
        <w:left w:val="none" w:sz="0" w:space="0" w:color="auto"/>
        <w:bottom w:val="none" w:sz="0" w:space="0" w:color="auto"/>
        <w:right w:val="none" w:sz="0" w:space="0" w:color="auto"/>
      </w:divBdr>
    </w:div>
    <w:div w:id="1252197954">
      <w:bodyDiv w:val="1"/>
      <w:marLeft w:val="0"/>
      <w:marRight w:val="0"/>
      <w:marTop w:val="0"/>
      <w:marBottom w:val="0"/>
      <w:divBdr>
        <w:top w:val="none" w:sz="0" w:space="0" w:color="auto"/>
        <w:left w:val="none" w:sz="0" w:space="0" w:color="auto"/>
        <w:bottom w:val="none" w:sz="0" w:space="0" w:color="auto"/>
        <w:right w:val="none" w:sz="0" w:space="0" w:color="auto"/>
      </w:divBdr>
    </w:div>
    <w:div w:id="1386829863">
      <w:bodyDiv w:val="1"/>
      <w:marLeft w:val="0"/>
      <w:marRight w:val="0"/>
      <w:marTop w:val="0"/>
      <w:marBottom w:val="0"/>
      <w:divBdr>
        <w:top w:val="none" w:sz="0" w:space="0" w:color="auto"/>
        <w:left w:val="none" w:sz="0" w:space="0" w:color="auto"/>
        <w:bottom w:val="none" w:sz="0" w:space="0" w:color="auto"/>
        <w:right w:val="none" w:sz="0" w:space="0" w:color="auto"/>
      </w:divBdr>
    </w:div>
    <w:div w:id="1423377043">
      <w:bodyDiv w:val="1"/>
      <w:marLeft w:val="0"/>
      <w:marRight w:val="0"/>
      <w:marTop w:val="0"/>
      <w:marBottom w:val="0"/>
      <w:divBdr>
        <w:top w:val="none" w:sz="0" w:space="0" w:color="auto"/>
        <w:left w:val="none" w:sz="0" w:space="0" w:color="auto"/>
        <w:bottom w:val="none" w:sz="0" w:space="0" w:color="auto"/>
        <w:right w:val="none" w:sz="0" w:space="0" w:color="auto"/>
      </w:divBdr>
    </w:div>
    <w:div w:id="1447508626">
      <w:bodyDiv w:val="1"/>
      <w:marLeft w:val="0"/>
      <w:marRight w:val="0"/>
      <w:marTop w:val="0"/>
      <w:marBottom w:val="0"/>
      <w:divBdr>
        <w:top w:val="none" w:sz="0" w:space="0" w:color="auto"/>
        <w:left w:val="none" w:sz="0" w:space="0" w:color="auto"/>
        <w:bottom w:val="none" w:sz="0" w:space="0" w:color="auto"/>
        <w:right w:val="none" w:sz="0" w:space="0" w:color="auto"/>
      </w:divBdr>
    </w:div>
    <w:div w:id="1537618766">
      <w:bodyDiv w:val="1"/>
      <w:marLeft w:val="0"/>
      <w:marRight w:val="0"/>
      <w:marTop w:val="0"/>
      <w:marBottom w:val="0"/>
      <w:divBdr>
        <w:top w:val="none" w:sz="0" w:space="0" w:color="auto"/>
        <w:left w:val="none" w:sz="0" w:space="0" w:color="auto"/>
        <w:bottom w:val="none" w:sz="0" w:space="0" w:color="auto"/>
        <w:right w:val="none" w:sz="0" w:space="0" w:color="auto"/>
      </w:divBdr>
    </w:div>
    <w:div w:id="1549100954">
      <w:bodyDiv w:val="1"/>
      <w:marLeft w:val="0"/>
      <w:marRight w:val="0"/>
      <w:marTop w:val="0"/>
      <w:marBottom w:val="0"/>
      <w:divBdr>
        <w:top w:val="none" w:sz="0" w:space="0" w:color="auto"/>
        <w:left w:val="none" w:sz="0" w:space="0" w:color="auto"/>
        <w:bottom w:val="none" w:sz="0" w:space="0" w:color="auto"/>
        <w:right w:val="none" w:sz="0" w:space="0" w:color="auto"/>
      </w:divBdr>
    </w:div>
    <w:div w:id="1550217217">
      <w:bodyDiv w:val="1"/>
      <w:marLeft w:val="0"/>
      <w:marRight w:val="0"/>
      <w:marTop w:val="0"/>
      <w:marBottom w:val="0"/>
      <w:divBdr>
        <w:top w:val="none" w:sz="0" w:space="0" w:color="auto"/>
        <w:left w:val="none" w:sz="0" w:space="0" w:color="auto"/>
        <w:bottom w:val="none" w:sz="0" w:space="0" w:color="auto"/>
        <w:right w:val="none" w:sz="0" w:space="0" w:color="auto"/>
      </w:divBdr>
    </w:div>
    <w:div w:id="1653410103">
      <w:bodyDiv w:val="1"/>
      <w:marLeft w:val="0"/>
      <w:marRight w:val="0"/>
      <w:marTop w:val="0"/>
      <w:marBottom w:val="0"/>
      <w:divBdr>
        <w:top w:val="none" w:sz="0" w:space="0" w:color="auto"/>
        <w:left w:val="none" w:sz="0" w:space="0" w:color="auto"/>
        <w:bottom w:val="none" w:sz="0" w:space="0" w:color="auto"/>
        <w:right w:val="none" w:sz="0" w:space="0" w:color="auto"/>
      </w:divBdr>
    </w:div>
    <w:div w:id="1656568741">
      <w:bodyDiv w:val="1"/>
      <w:marLeft w:val="0"/>
      <w:marRight w:val="0"/>
      <w:marTop w:val="0"/>
      <w:marBottom w:val="0"/>
      <w:divBdr>
        <w:top w:val="none" w:sz="0" w:space="0" w:color="auto"/>
        <w:left w:val="none" w:sz="0" w:space="0" w:color="auto"/>
        <w:bottom w:val="none" w:sz="0" w:space="0" w:color="auto"/>
        <w:right w:val="none" w:sz="0" w:space="0" w:color="auto"/>
      </w:divBdr>
    </w:div>
    <w:div w:id="1698655136">
      <w:bodyDiv w:val="1"/>
      <w:marLeft w:val="0"/>
      <w:marRight w:val="0"/>
      <w:marTop w:val="0"/>
      <w:marBottom w:val="0"/>
      <w:divBdr>
        <w:top w:val="none" w:sz="0" w:space="0" w:color="auto"/>
        <w:left w:val="none" w:sz="0" w:space="0" w:color="auto"/>
        <w:bottom w:val="none" w:sz="0" w:space="0" w:color="auto"/>
        <w:right w:val="none" w:sz="0" w:space="0" w:color="auto"/>
      </w:divBdr>
    </w:div>
    <w:div w:id="1716273512">
      <w:bodyDiv w:val="1"/>
      <w:marLeft w:val="0"/>
      <w:marRight w:val="0"/>
      <w:marTop w:val="0"/>
      <w:marBottom w:val="0"/>
      <w:divBdr>
        <w:top w:val="none" w:sz="0" w:space="0" w:color="auto"/>
        <w:left w:val="none" w:sz="0" w:space="0" w:color="auto"/>
        <w:bottom w:val="none" w:sz="0" w:space="0" w:color="auto"/>
        <w:right w:val="none" w:sz="0" w:space="0" w:color="auto"/>
      </w:divBdr>
    </w:div>
    <w:div w:id="1722748108">
      <w:bodyDiv w:val="1"/>
      <w:marLeft w:val="0"/>
      <w:marRight w:val="0"/>
      <w:marTop w:val="0"/>
      <w:marBottom w:val="0"/>
      <w:divBdr>
        <w:top w:val="none" w:sz="0" w:space="0" w:color="auto"/>
        <w:left w:val="none" w:sz="0" w:space="0" w:color="auto"/>
        <w:bottom w:val="none" w:sz="0" w:space="0" w:color="auto"/>
        <w:right w:val="none" w:sz="0" w:space="0" w:color="auto"/>
      </w:divBdr>
    </w:div>
    <w:div w:id="1735469349">
      <w:bodyDiv w:val="1"/>
      <w:marLeft w:val="0"/>
      <w:marRight w:val="0"/>
      <w:marTop w:val="0"/>
      <w:marBottom w:val="0"/>
      <w:divBdr>
        <w:top w:val="none" w:sz="0" w:space="0" w:color="auto"/>
        <w:left w:val="none" w:sz="0" w:space="0" w:color="auto"/>
        <w:bottom w:val="none" w:sz="0" w:space="0" w:color="auto"/>
        <w:right w:val="none" w:sz="0" w:space="0" w:color="auto"/>
      </w:divBdr>
    </w:div>
    <w:div w:id="1772552215">
      <w:bodyDiv w:val="1"/>
      <w:marLeft w:val="0"/>
      <w:marRight w:val="0"/>
      <w:marTop w:val="0"/>
      <w:marBottom w:val="0"/>
      <w:divBdr>
        <w:top w:val="none" w:sz="0" w:space="0" w:color="auto"/>
        <w:left w:val="none" w:sz="0" w:space="0" w:color="auto"/>
        <w:bottom w:val="none" w:sz="0" w:space="0" w:color="auto"/>
        <w:right w:val="none" w:sz="0" w:space="0" w:color="auto"/>
      </w:divBdr>
    </w:div>
    <w:div w:id="1796212092">
      <w:bodyDiv w:val="1"/>
      <w:marLeft w:val="0"/>
      <w:marRight w:val="0"/>
      <w:marTop w:val="0"/>
      <w:marBottom w:val="0"/>
      <w:divBdr>
        <w:top w:val="none" w:sz="0" w:space="0" w:color="auto"/>
        <w:left w:val="none" w:sz="0" w:space="0" w:color="auto"/>
        <w:bottom w:val="none" w:sz="0" w:space="0" w:color="auto"/>
        <w:right w:val="none" w:sz="0" w:space="0" w:color="auto"/>
      </w:divBdr>
    </w:div>
    <w:div w:id="1819572737">
      <w:bodyDiv w:val="1"/>
      <w:marLeft w:val="0"/>
      <w:marRight w:val="0"/>
      <w:marTop w:val="0"/>
      <w:marBottom w:val="0"/>
      <w:divBdr>
        <w:top w:val="none" w:sz="0" w:space="0" w:color="auto"/>
        <w:left w:val="none" w:sz="0" w:space="0" w:color="auto"/>
        <w:bottom w:val="none" w:sz="0" w:space="0" w:color="auto"/>
        <w:right w:val="none" w:sz="0" w:space="0" w:color="auto"/>
      </w:divBdr>
    </w:div>
    <w:div w:id="1836219302">
      <w:bodyDiv w:val="1"/>
      <w:marLeft w:val="0"/>
      <w:marRight w:val="0"/>
      <w:marTop w:val="0"/>
      <w:marBottom w:val="0"/>
      <w:divBdr>
        <w:top w:val="none" w:sz="0" w:space="0" w:color="auto"/>
        <w:left w:val="none" w:sz="0" w:space="0" w:color="auto"/>
        <w:bottom w:val="none" w:sz="0" w:space="0" w:color="auto"/>
        <w:right w:val="none" w:sz="0" w:space="0" w:color="auto"/>
      </w:divBdr>
    </w:div>
    <w:div w:id="1947809447">
      <w:bodyDiv w:val="1"/>
      <w:marLeft w:val="0"/>
      <w:marRight w:val="0"/>
      <w:marTop w:val="0"/>
      <w:marBottom w:val="0"/>
      <w:divBdr>
        <w:top w:val="none" w:sz="0" w:space="0" w:color="auto"/>
        <w:left w:val="none" w:sz="0" w:space="0" w:color="auto"/>
        <w:bottom w:val="none" w:sz="0" w:space="0" w:color="auto"/>
        <w:right w:val="none" w:sz="0" w:space="0" w:color="auto"/>
      </w:divBdr>
    </w:div>
    <w:div w:id="1950627353">
      <w:bodyDiv w:val="1"/>
      <w:marLeft w:val="0"/>
      <w:marRight w:val="0"/>
      <w:marTop w:val="0"/>
      <w:marBottom w:val="0"/>
      <w:divBdr>
        <w:top w:val="none" w:sz="0" w:space="0" w:color="auto"/>
        <w:left w:val="none" w:sz="0" w:space="0" w:color="auto"/>
        <w:bottom w:val="none" w:sz="0" w:space="0" w:color="auto"/>
        <w:right w:val="none" w:sz="0" w:space="0" w:color="auto"/>
      </w:divBdr>
    </w:div>
    <w:div w:id="1962607862">
      <w:bodyDiv w:val="1"/>
      <w:marLeft w:val="0"/>
      <w:marRight w:val="0"/>
      <w:marTop w:val="0"/>
      <w:marBottom w:val="0"/>
      <w:divBdr>
        <w:top w:val="none" w:sz="0" w:space="0" w:color="auto"/>
        <w:left w:val="none" w:sz="0" w:space="0" w:color="auto"/>
        <w:bottom w:val="none" w:sz="0" w:space="0" w:color="auto"/>
        <w:right w:val="none" w:sz="0" w:space="0" w:color="auto"/>
      </w:divBdr>
    </w:div>
    <w:div w:id="2025354485">
      <w:bodyDiv w:val="1"/>
      <w:marLeft w:val="0"/>
      <w:marRight w:val="0"/>
      <w:marTop w:val="0"/>
      <w:marBottom w:val="0"/>
      <w:divBdr>
        <w:top w:val="none" w:sz="0" w:space="0" w:color="auto"/>
        <w:left w:val="none" w:sz="0" w:space="0" w:color="auto"/>
        <w:bottom w:val="none" w:sz="0" w:space="0" w:color="auto"/>
        <w:right w:val="none" w:sz="0" w:space="0" w:color="auto"/>
      </w:divBdr>
    </w:div>
    <w:div w:id="2043284299">
      <w:bodyDiv w:val="1"/>
      <w:marLeft w:val="0"/>
      <w:marRight w:val="0"/>
      <w:marTop w:val="0"/>
      <w:marBottom w:val="0"/>
      <w:divBdr>
        <w:top w:val="none" w:sz="0" w:space="0" w:color="auto"/>
        <w:left w:val="none" w:sz="0" w:space="0" w:color="auto"/>
        <w:bottom w:val="none" w:sz="0" w:space="0" w:color="auto"/>
        <w:right w:val="none" w:sz="0" w:space="0" w:color="auto"/>
      </w:divBdr>
    </w:div>
    <w:div w:id="211347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de/themen/wissen/geothermie-erde-waerme100.html" TargetMode="External"/><Relationship Id="rId18" Type="http://schemas.openxmlformats.org/officeDocument/2006/relationships/hyperlink" Target="https://www.energieschweiz.ch/page/de-ch/biomasse" TargetMode="External"/><Relationship Id="rId26" Type="http://schemas.openxmlformats.org/officeDocument/2006/relationships/hyperlink" Target="http://www.suisse-eole.ch/de/windenergie/technik/" TargetMode="External"/><Relationship Id="rId21" Type="http://schemas.openxmlformats.org/officeDocument/2006/relationships/hyperlink" Target="https://www.photovoltaik.org/photovoltaikanlage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r.de/themen/wissen/wasserstoff-faszination-wissen100.html" TargetMode="External"/><Relationship Id="rId17" Type="http://schemas.openxmlformats.org/officeDocument/2006/relationships/hyperlink" Target="http://energie-strom.com/erneuerbare_energien/wasserkraft/laufwasserkraftwerk.html" TargetMode="External"/><Relationship Id="rId25" Type="http://schemas.openxmlformats.org/officeDocument/2006/relationships/hyperlink" Target="https://www.energiestiftung.ch/erneuerbare-energien-solarstrom.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nergieheld.de/photovoltaik/stromspeicher/strom-speichern/wasserstoff-stromspeicher" TargetMode="External"/><Relationship Id="rId20" Type="http://schemas.openxmlformats.org/officeDocument/2006/relationships/hyperlink" Target="https://www.energieschweiz.ch/page/de-ch/geothermie" TargetMode="External"/><Relationship Id="rId29" Type="http://schemas.openxmlformats.org/officeDocument/2006/relationships/hyperlink" Target="ttp://www.bfe.admin.ch/themen/00526/00541/00543/index.html?lang=de&amp;dossier_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owernewz.ch/2018/02/09/superkritische-geothermische-brunnen/" TargetMode="External"/><Relationship Id="rId32" Type="http://schemas.openxmlformats.org/officeDocument/2006/relationships/footer" Target="footer1.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energy.gov/articles/space-based-solar-power" TargetMode="External"/><Relationship Id="rId23" Type="http://schemas.openxmlformats.org/officeDocument/2006/relationships/hyperlink" Target="https://powernewz.ch/2018/02/09/superkritische-geothermische-brunnen/" TargetMode="External"/><Relationship Id="rId28" Type="http://schemas.openxmlformats.org/officeDocument/2006/relationships/hyperlink" Target="https://de.wikipedia.org/wiki/Erneuerbare_Energien" TargetMode="External"/><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hyperlink" Target="https://www.energieschweiz.ch/page/de-ch/geothermi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fe.admin.ch/themen/00526/00541/00543/index.html?lang=de&amp;dossier_id=00772" TargetMode="External"/><Relationship Id="rId22" Type="http://schemas.openxmlformats.org/officeDocument/2006/relationships/hyperlink" Target="https://powernewz.ch/2018/02/01/biomasse/" TargetMode="External"/><Relationship Id="rId27" Type="http://schemas.openxmlformats.org/officeDocument/2006/relationships/hyperlink" Target="http://energieinitiative.org/so-funktioniert-ein-geothermie-kraftwerk/" TargetMode="External"/><Relationship Id="rId30" Type="http://schemas.openxmlformats.org/officeDocument/2006/relationships/hyperlink" Target="http://www.bfe.admin.ch/themen/00526/00541/00543/index.html?lang=de&amp;dossier_id=00772" TargetMode="External"/><Relationship Id="rId35" Type="http://schemas.openxmlformats.org/officeDocument/2006/relationships/customXml" Target="../customXml/item2.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napa01\AppData\Local\Microsoft\Windows\Temporary%20Internet%20Files\Content.IE5\S1PQMT0J\Dokumentvorlage2.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A0E5F278FE42C9419D892B2C0C99F569" ma:contentTypeVersion="15" ma:contentTypeDescription="Ein neues Dokument erstellen." ma:contentTypeScope="" ma:versionID="30d6bbc729c5c990a30f98eb6ed904e4">
  <xsd:schema xmlns:xsd="http://www.w3.org/2001/XMLSchema" xmlns:xs="http://www.w3.org/2001/XMLSchema" xmlns:p="http://schemas.microsoft.com/office/2006/metadata/properties" xmlns:ns2="5851dd5b-d8c3-4441-9818-fd7271b26873" xmlns:ns3="35e032a2-eae6-4010-877c-ba37439c3508" targetNamespace="http://schemas.microsoft.com/office/2006/metadata/properties" ma:root="true" ma:fieldsID="6544091763873bc1abd40e5ca82172d1" ns2:_="" ns3:_="">
    <xsd:import namespace="5851dd5b-d8c3-4441-9818-fd7271b26873"/>
    <xsd:import namespace="35e032a2-eae6-4010-877c-ba37439c35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51dd5b-d8c3-4441-9818-fd7271b26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e032a2-eae6-4010-877c-ba37439c350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9" nillable="true" ma:displayName="Taxonomy Catch All Column" ma:hidden="true" ma:list="{3eaa5674-8fb3-4da5-aa99-2ca393092d34}" ma:internalName="TaxCatchAll" ma:showField="CatchAllData" ma:web="35e032a2-eae6-4010-877c-ba37439c3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5e032a2-eae6-4010-877c-ba37439c3508" xsi:nil="true"/>
    <lcf76f155ced4ddcb4097134ff3c332f xmlns="5851dd5b-d8c3-4441-9818-fd7271b268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AD3A931-D449-47FF-AEF4-BEAB80B0A98F}">
  <ds:schemaRefs>
    <ds:schemaRef ds:uri="http://schemas.openxmlformats.org/officeDocument/2006/bibliography"/>
  </ds:schemaRefs>
</ds:datastoreItem>
</file>

<file path=customXml/itemProps2.xml><?xml version="1.0" encoding="utf-8"?>
<ds:datastoreItem xmlns:ds="http://schemas.openxmlformats.org/officeDocument/2006/customXml" ds:itemID="{A0B83A36-9A8E-40E2-A950-6488DB32B0FB}"/>
</file>

<file path=customXml/itemProps3.xml><?xml version="1.0" encoding="utf-8"?>
<ds:datastoreItem xmlns:ds="http://schemas.openxmlformats.org/officeDocument/2006/customXml" ds:itemID="{F6869330-94F1-4FFC-A543-B449A514BE1A}"/>
</file>

<file path=customXml/itemProps4.xml><?xml version="1.0" encoding="utf-8"?>
<ds:datastoreItem xmlns:ds="http://schemas.openxmlformats.org/officeDocument/2006/customXml" ds:itemID="{EBCB4AD2-3909-42A7-A522-1C34FB171883}"/>
</file>

<file path=docProps/app.xml><?xml version="1.0" encoding="utf-8"?>
<Properties xmlns="http://schemas.openxmlformats.org/officeDocument/2006/extended-properties" xmlns:vt="http://schemas.openxmlformats.org/officeDocument/2006/docPropsVTypes">
  <Template>Dokumentvorlage2.dotx</Template>
  <TotalTime>0</TotalTime>
  <Pages>23</Pages>
  <Words>1993</Words>
  <Characters>15371</Characters>
  <Application>Microsoft Office Word</Application>
  <DocSecurity>0</DocSecurity>
  <Lines>509</Lines>
  <Paragraphs>259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Energie</vt:lpstr>
      <vt:lpstr>Vier Gewinnt</vt:lpstr>
    </vt:vector>
  </TitlesOfParts>
  <Company>TBZ</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Energie</dc:title>
  <dc:subject>Projekt</dc:subject>
  <dc:creator>name21 Name2</dc:creator>
  <cp:lastModifiedBy>Malacarne Enrico</cp:lastModifiedBy>
  <cp:revision>19</cp:revision>
  <cp:lastPrinted>2018-11-26T17:02:00Z</cp:lastPrinted>
  <dcterms:created xsi:type="dcterms:W3CDTF">2018-11-25T18:15:00Z</dcterms:created>
  <dcterms:modified xsi:type="dcterms:W3CDTF">2021-02-25T14:26:00Z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0x010100A0E5F278FE42C9419D892B2C0C99F569</vt:lpwstr>
  </property>
</Properties>
</file>