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MODELO ENTIDAD RELACIÓN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ENTIDADES Y ATRIBUTOS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Juego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Jugadores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Manos ganadas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Nemesis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Manos perdidas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% de Victorias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Puntos iniciales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Modalidad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Juego local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Vs Bots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Reglas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reglas de victoria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reglas de derrota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 usuario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caracteres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tamaño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Mazos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Baraja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Cantidad en la baraja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Cartas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Cartas por jugador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Oros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valor real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prioridad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valor en el juego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Copas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valor real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prioridad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valor en el juego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Bastos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valor real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prioridad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valor en el juego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Espadas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valor real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prioridad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valor en el juego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Partidas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ganador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jugadores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Rondas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ganador de la ronda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rondas jugadas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rondas maximas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rondas mínimas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Turnos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Puntuación al inicio del turno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Puntuación final del turno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orden jugadores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Apuestas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maxima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mínima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inicial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Acciones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Robar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Pasar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