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000000">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 xml:space="preserve">QUANTUM </w:t>
      </w:r>
      <w:proofErr w:type="gramStart"/>
      <w:r w:rsidRPr="008F697A">
        <w:rPr>
          <w:rFonts w:ascii="Times New Roman" w:eastAsia="Times New Roman" w:hAnsi="Times New Roman" w:cs="Times New Roman"/>
          <w:b/>
          <w:sz w:val="24"/>
          <w:szCs w:val="24"/>
          <w:u w:val="single"/>
          <w:lang w:val="en-US"/>
        </w:rPr>
        <w:t>ANTS</w:t>
      </w:r>
      <w:proofErr w:type="gramEnd"/>
      <w:r w:rsidRPr="008F697A">
        <w:rPr>
          <w:rFonts w:ascii="Times New Roman" w:eastAsia="Times New Roman" w:hAnsi="Times New Roman" w:cs="Times New Roman"/>
          <w:b/>
          <w:sz w:val="24"/>
          <w:szCs w:val="24"/>
          <w:u w:val="single"/>
          <w:lang w:val="en-US"/>
        </w:rPr>
        <w:t xml:space="preserve"> SOFTWARE S.A.C</w:t>
      </w:r>
      <w:r>
        <w:rPr>
          <w:noProof/>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000000">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000000">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Fernanda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000000">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000000">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000000">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000000">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000000">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000000">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000000">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000000">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000000">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000000">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000000">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000000">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000000">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000000">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000000">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000000">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000000">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000000">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000000">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000000">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000000">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000000">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000000">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lastRenderedPageBreak/>
        <w:t>b)Propósito</w:t>
      </w:r>
      <w:proofErr w:type="gramEnd"/>
      <w:r>
        <w:rPr>
          <w:rFonts w:ascii="Times New Roman" w:eastAsia="Times New Roman" w:hAnsi="Times New Roman" w:cs="Times New Roman"/>
          <w:sz w:val="24"/>
          <w:szCs w:val="24"/>
        </w:rPr>
        <w:t xml:space="preserve"> de Implementar la Gestión de la Configuración del Software</w:t>
      </w:r>
    </w:p>
    <w:p w14:paraId="615B51FF" w14:textId="77777777" w:rsidR="0077353D" w:rsidRDefault="00000000">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000000">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000000">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000000">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3 ]</w:t>
            </w:r>
            <w:proofErr w:type="gramEnd"/>
          </w:p>
        </w:tc>
        <w:tc>
          <w:tcPr>
            <w:tcW w:w="1065" w:type="dxa"/>
            <w:vAlign w:val="center"/>
          </w:tcPr>
          <w:p w14:paraId="44B0F078"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AWS </w:t>
            </w:r>
            <w:proofErr w:type="spellStart"/>
            <w:r>
              <w:rPr>
                <w:rFonts w:ascii="Times New Roman" w:eastAsia="Times New Roman" w:hAnsi="Times New Roman" w:cs="Times New Roman"/>
                <w:b/>
              </w:rPr>
              <w:t>CodeCommit</w:t>
            </w:r>
            <w:proofErr w:type="spellEnd"/>
            <w:r>
              <w:rPr>
                <w:rFonts w:ascii="Times New Roman" w:eastAsia="Times New Roman" w:hAnsi="Times New Roman" w:cs="Times New Roman"/>
                <w:b/>
              </w:rPr>
              <w:t xml:space="preserve"> [5]</w:t>
            </w:r>
          </w:p>
        </w:tc>
        <w:tc>
          <w:tcPr>
            <w:tcW w:w="1395" w:type="dxa"/>
            <w:vAlign w:val="center"/>
          </w:tcPr>
          <w:p w14:paraId="5D969EC7"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000000">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000000">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pero su costo es elevado comparado con otras herramientas.</w:t>
      </w:r>
    </w:p>
    <w:p w14:paraId="08CD6AAB"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000000">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000000">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000000">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000000">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000000">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4F4AE8E1" w:rsidR="0077353D" w:rsidRPr="008C55BD" w:rsidRDefault="00000000" w:rsidP="008C55BD">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000000">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000000">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000000">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2355" w:type="dxa"/>
            <w:shd w:val="clear" w:color="auto" w:fill="auto"/>
            <w:tcMar>
              <w:top w:w="100" w:type="dxa"/>
              <w:left w:w="100" w:type="dxa"/>
              <w:bottom w:w="100" w:type="dxa"/>
              <w:right w:w="100" w:type="dxa"/>
            </w:tcMar>
          </w:tcPr>
          <w:p w14:paraId="35FD3AB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2355" w:type="dxa"/>
            <w:shd w:val="clear" w:color="auto" w:fill="auto"/>
            <w:tcMar>
              <w:top w:w="100" w:type="dxa"/>
              <w:left w:w="100" w:type="dxa"/>
              <w:bottom w:w="100" w:type="dxa"/>
              <w:right w:w="100" w:type="dxa"/>
            </w:tcMar>
          </w:tcPr>
          <w:p w14:paraId="208BF5A9" w14:textId="3328D749"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Línea </w:t>
      </w:r>
      <w:proofErr w:type="gramStart"/>
      <w:r>
        <w:rPr>
          <w:rFonts w:ascii="Times New Roman" w:eastAsia="Times New Roman" w:hAnsi="Times New Roman" w:cs="Times New Roman"/>
          <w:b/>
          <w:sz w:val="24"/>
          <w:szCs w:val="24"/>
        </w:rPr>
        <w:t>base.-</w:t>
      </w:r>
      <w:proofErr w:type="gramEnd"/>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000000">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000000">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lastRenderedPageBreak/>
        <w:t xml:space="preserve">Fuente. </w:t>
      </w:r>
      <w:r>
        <w:rPr>
          <w:rFonts w:ascii="Times New Roman" w:eastAsia="Times New Roman" w:hAnsi="Times New Roman" w:cs="Times New Roman"/>
        </w:rPr>
        <w:t>Elaboración propia</w:t>
      </w:r>
    </w:p>
    <w:p w14:paraId="10885E55"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los accesos a esta librería de la empresa, el </w:t>
      </w:r>
      <w:proofErr w:type="gramStart"/>
      <w:r>
        <w:rPr>
          <w:rFonts w:ascii="Times New Roman" w:eastAsia="Times New Roman" w:hAnsi="Times New Roman" w:cs="Times New Roman"/>
          <w:sz w:val="24"/>
          <w:szCs w:val="24"/>
        </w:rPr>
        <w:t>Jefe</w:t>
      </w:r>
      <w:proofErr w:type="gramEnd"/>
      <w:r>
        <w:rPr>
          <w:rFonts w:ascii="Times New Roman" w:eastAsia="Times New Roman" w:hAnsi="Times New Roman" w:cs="Times New Roman"/>
          <w:sz w:val="24"/>
          <w:szCs w:val="24"/>
        </w:rPr>
        <w:t xml:space="preserve"> de Proyecto tiene acceso completo, lo que le permite leer, escribir y eliminar elementos.</w:t>
      </w:r>
    </w:p>
    <w:p w14:paraId="09D02D58"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Jefe de Proyecto</w:t>
            </w:r>
          </w:p>
        </w:tc>
        <w:tc>
          <w:tcPr>
            <w:tcW w:w="3532" w:type="dxa"/>
            <w:shd w:val="clear" w:color="auto" w:fill="auto"/>
            <w:tcMar>
              <w:top w:w="100" w:type="dxa"/>
              <w:left w:w="100" w:type="dxa"/>
              <w:bottom w:w="100" w:type="dxa"/>
              <w:right w:w="100" w:type="dxa"/>
            </w:tcMar>
          </w:tcPr>
          <w:p w14:paraId="23CF7D89"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000000">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000000">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desarrolladores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p>
    <w:p w14:paraId="25B73985"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000000">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proofErr w:type="gramStart"/>
      <w:r w:rsidRPr="008F697A">
        <w:rPr>
          <w:rFonts w:ascii="Times New Roman" w:eastAsia="Times New Roman" w:hAnsi="Times New Roman" w:cs="Times New Roman"/>
          <w:sz w:val="24"/>
          <w:szCs w:val="24"/>
          <w:lang w:val="en-US"/>
        </w:rPr>
        <w:t>biblioteca</w:t>
      </w:r>
      <w:proofErr w:type="spellEnd"/>
      <w:proofErr w:type="gramEnd"/>
    </w:p>
    <w:p w14:paraId="3C79BAC1"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w:t>
      </w:r>
    </w:p>
    <w:p w14:paraId="5D698812"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Configuración tiene acceso completo, lo que le permite leer, escribir, ejecutar y eliminar elementos.</w:t>
      </w:r>
    </w:p>
    <w:p w14:paraId="408C948F"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EDF0F95" w14:textId="612FE940" w:rsidR="008C55BD" w:rsidRDefault="008C55BD" w:rsidP="008C55BD">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la Configuración</w:t>
      </w:r>
    </w:p>
    <w:p w14:paraId="05D708E2" w14:textId="1324CDE3" w:rsidR="008C55BD" w:rsidRPr="008C55BD" w:rsidRDefault="008C55BD" w:rsidP="008C55BD">
      <w:pPr>
        <w:pStyle w:val="Ttulo2"/>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Ciclo de Vida de Ítems</w:t>
      </w:r>
    </w:p>
    <w:p w14:paraId="18C9EB6C" w14:textId="77777777" w:rsidR="008C55BD" w:rsidRDefault="008C55BD" w:rsidP="008C55BD">
      <w:pPr>
        <w:spacing w:line="480" w:lineRule="auto"/>
        <w:rPr>
          <w:rFonts w:ascii="Times New Roman" w:hAnsi="Times New Roman" w:cs="Times New Roman"/>
          <w:sz w:val="24"/>
          <w:szCs w:val="24"/>
        </w:rPr>
      </w:pPr>
      <w:r>
        <w:rPr>
          <w:rFonts w:ascii="Times New Roman" w:hAnsi="Times New Roman" w:cs="Times New Roman"/>
          <w:sz w:val="24"/>
          <w:szCs w:val="24"/>
        </w:rPr>
        <w:t>Clasificación de ítems del proyecto: “SGDS” que se encuentran en las etapas de “Borrador” y “Aceptado”, siendo hoy 7 de junio del 2023.</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C55BD" w14:paraId="6AB07451" w14:textId="77777777" w:rsidTr="008C55BD">
        <w:tc>
          <w:tcPr>
            <w:tcW w:w="2123" w:type="dxa"/>
            <w:tcBorders>
              <w:top w:val="single" w:sz="4" w:space="0" w:color="auto"/>
              <w:left w:val="single" w:sz="4" w:space="0" w:color="auto"/>
              <w:bottom w:val="single" w:sz="4" w:space="0" w:color="auto"/>
              <w:right w:val="single" w:sz="4" w:space="0" w:color="auto"/>
            </w:tcBorders>
            <w:hideMark/>
          </w:tcPr>
          <w:p w14:paraId="155953FF"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2123" w:type="dxa"/>
            <w:tcBorders>
              <w:top w:val="single" w:sz="4" w:space="0" w:color="auto"/>
              <w:left w:val="single" w:sz="4" w:space="0" w:color="auto"/>
              <w:bottom w:val="single" w:sz="4" w:space="0" w:color="auto"/>
              <w:right w:val="single" w:sz="4" w:space="0" w:color="auto"/>
            </w:tcBorders>
            <w:hideMark/>
          </w:tcPr>
          <w:p w14:paraId="1EF8153C"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ETAPA</w:t>
            </w:r>
          </w:p>
        </w:tc>
        <w:tc>
          <w:tcPr>
            <w:tcW w:w="2124" w:type="dxa"/>
            <w:tcBorders>
              <w:top w:val="single" w:sz="4" w:space="0" w:color="auto"/>
              <w:left w:val="single" w:sz="4" w:space="0" w:color="auto"/>
              <w:bottom w:val="single" w:sz="4" w:space="0" w:color="auto"/>
              <w:right w:val="single" w:sz="4" w:space="0" w:color="auto"/>
            </w:tcBorders>
            <w:hideMark/>
          </w:tcPr>
          <w:p w14:paraId="2E537018"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INICIO</w:t>
            </w:r>
          </w:p>
        </w:tc>
        <w:tc>
          <w:tcPr>
            <w:tcW w:w="2124" w:type="dxa"/>
            <w:tcBorders>
              <w:top w:val="single" w:sz="4" w:space="0" w:color="auto"/>
              <w:left w:val="single" w:sz="4" w:space="0" w:color="auto"/>
              <w:bottom w:val="single" w:sz="4" w:space="0" w:color="auto"/>
              <w:right w:val="single" w:sz="4" w:space="0" w:color="auto"/>
            </w:tcBorders>
            <w:hideMark/>
          </w:tcPr>
          <w:p w14:paraId="520025A1"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FIN</w:t>
            </w:r>
          </w:p>
        </w:tc>
      </w:tr>
      <w:tr w:rsidR="008C55BD" w14:paraId="68885E8A" w14:textId="77777777" w:rsidTr="008C55BD">
        <w:tc>
          <w:tcPr>
            <w:tcW w:w="2123" w:type="dxa"/>
            <w:tcBorders>
              <w:top w:val="single" w:sz="4" w:space="0" w:color="auto"/>
              <w:left w:val="single" w:sz="4" w:space="0" w:color="auto"/>
              <w:bottom w:val="single" w:sz="4" w:space="0" w:color="auto"/>
              <w:right w:val="single" w:sz="4" w:space="0" w:color="auto"/>
            </w:tcBorders>
          </w:tcPr>
          <w:p w14:paraId="0E6B37AC" w14:textId="77777777" w:rsidR="008C55BD" w:rsidRDefault="008C55BD">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424378B5" w14:textId="77777777" w:rsidR="008C55BD" w:rsidRDefault="008C55BD">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317A8C93" w14:textId="77777777" w:rsidR="008C55BD" w:rsidRDefault="008C55BD">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56FAE8E" w14:textId="77777777" w:rsidR="008C55BD" w:rsidRDefault="008C55BD">
            <w:pPr>
              <w:rPr>
                <w:rFonts w:ascii="Times New Roman" w:hAnsi="Times New Roman" w:cs="Times New Roman"/>
                <w:sz w:val="24"/>
                <w:szCs w:val="24"/>
              </w:rPr>
            </w:pPr>
          </w:p>
        </w:tc>
      </w:tr>
      <w:tr w:rsidR="008C55BD" w14:paraId="3AD1C507" w14:textId="77777777" w:rsidTr="008C55BD">
        <w:tc>
          <w:tcPr>
            <w:tcW w:w="2123" w:type="dxa"/>
            <w:tcBorders>
              <w:top w:val="single" w:sz="4" w:space="0" w:color="auto"/>
              <w:left w:val="single" w:sz="4" w:space="0" w:color="auto"/>
              <w:bottom w:val="single" w:sz="4" w:space="0" w:color="auto"/>
              <w:right w:val="single" w:sz="4" w:space="0" w:color="auto"/>
            </w:tcBorders>
          </w:tcPr>
          <w:p w14:paraId="529FD5FC" w14:textId="77777777" w:rsidR="008C55BD" w:rsidRDefault="008C55BD">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58E0F611" w14:textId="77777777" w:rsidR="008C55BD" w:rsidRDefault="008C55BD">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494CDBFE" w14:textId="77777777" w:rsidR="008C55BD" w:rsidRDefault="008C55BD">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24A075BE" w14:textId="77777777" w:rsidR="008C55BD" w:rsidRDefault="008C55BD">
            <w:pPr>
              <w:rPr>
                <w:rFonts w:ascii="Times New Roman" w:hAnsi="Times New Roman" w:cs="Times New Roman"/>
                <w:sz w:val="24"/>
                <w:szCs w:val="24"/>
              </w:rPr>
            </w:pPr>
          </w:p>
        </w:tc>
      </w:tr>
      <w:tr w:rsidR="008C55BD" w14:paraId="0751A521" w14:textId="77777777" w:rsidTr="008C55BD">
        <w:tc>
          <w:tcPr>
            <w:tcW w:w="2123" w:type="dxa"/>
            <w:tcBorders>
              <w:top w:val="single" w:sz="4" w:space="0" w:color="auto"/>
              <w:left w:val="single" w:sz="4" w:space="0" w:color="auto"/>
              <w:bottom w:val="single" w:sz="4" w:space="0" w:color="auto"/>
              <w:right w:val="single" w:sz="4" w:space="0" w:color="auto"/>
            </w:tcBorders>
          </w:tcPr>
          <w:p w14:paraId="1C807091" w14:textId="77777777" w:rsidR="008C55BD" w:rsidRDefault="008C55BD">
            <w:pPr>
              <w:rPr>
                <w:rFonts w:ascii="Times New Roman" w:hAnsi="Times New Roman" w:cs="Times New Roman"/>
                <w:sz w:val="24"/>
                <w:szCs w:val="24"/>
              </w:rPr>
            </w:pPr>
          </w:p>
        </w:tc>
        <w:tc>
          <w:tcPr>
            <w:tcW w:w="2123" w:type="dxa"/>
            <w:tcBorders>
              <w:top w:val="single" w:sz="4" w:space="0" w:color="auto"/>
              <w:left w:val="single" w:sz="4" w:space="0" w:color="auto"/>
              <w:bottom w:val="single" w:sz="4" w:space="0" w:color="auto"/>
              <w:right w:val="single" w:sz="4" w:space="0" w:color="auto"/>
            </w:tcBorders>
          </w:tcPr>
          <w:p w14:paraId="066B280C" w14:textId="77777777" w:rsidR="008C55BD" w:rsidRDefault="008C55BD">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57EBFEC5" w14:textId="77777777" w:rsidR="008C55BD" w:rsidRDefault="008C55BD">
            <w:pPr>
              <w:rPr>
                <w:rFonts w:ascii="Times New Roman" w:hAnsi="Times New Roman" w:cs="Times New Roman"/>
                <w:sz w:val="24"/>
                <w:szCs w:val="24"/>
              </w:rPr>
            </w:pPr>
          </w:p>
        </w:tc>
        <w:tc>
          <w:tcPr>
            <w:tcW w:w="2124" w:type="dxa"/>
            <w:tcBorders>
              <w:top w:val="single" w:sz="4" w:space="0" w:color="auto"/>
              <w:left w:val="single" w:sz="4" w:space="0" w:color="auto"/>
              <w:bottom w:val="single" w:sz="4" w:space="0" w:color="auto"/>
              <w:right w:val="single" w:sz="4" w:space="0" w:color="auto"/>
            </w:tcBorders>
          </w:tcPr>
          <w:p w14:paraId="13999E11" w14:textId="77777777" w:rsidR="008C55BD" w:rsidRDefault="008C55BD">
            <w:pPr>
              <w:rPr>
                <w:rFonts w:ascii="Times New Roman" w:hAnsi="Times New Roman" w:cs="Times New Roman"/>
                <w:sz w:val="24"/>
                <w:szCs w:val="24"/>
              </w:rPr>
            </w:pPr>
          </w:p>
        </w:tc>
      </w:tr>
    </w:tbl>
    <w:p w14:paraId="4F889505" w14:textId="77777777" w:rsidR="008C55BD" w:rsidRDefault="008C55BD">
      <w:pPr>
        <w:spacing w:after="0" w:line="276" w:lineRule="auto"/>
        <w:rPr>
          <w:rFonts w:ascii="Times New Roman" w:eastAsia="Times New Roman" w:hAnsi="Times New Roman" w:cs="Times New Roman"/>
          <w:sz w:val="24"/>
          <w:szCs w:val="24"/>
        </w:rPr>
      </w:pPr>
    </w:p>
    <w:p w14:paraId="1749EB4D" w14:textId="77777777" w:rsidR="0077353D" w:rsidRDefault="00000000">
      <w:pPr>
        <w:pStyle w:val="Ttulo1"/>
        <w:numPr>
          <w:ilvl w:val="0"/>
          <w:numId w:val="5"/>
        </w:numPr>
        <w:spacing w:line="480" w:lineRule="auto"/>
        <w:rPr>
          <w:rFonts w:ascii="Times New Roman" w:eastAsia="Times New Roman" w:hAnsi="Times New Roman" w:cs="Times New Roman"/>
          <w:sz w:val="28"/>
          <w:szCs w:val="28"/>
        </w:rPr>
      </w:pPr>
      <w:bookmarkStart w:id="42" w:name="_egkv1bjxysqa" w:colFirst="0" w:colLast="0"/>
      <w:bookmarkEnd w:id="42"/>
      <w:r>
        <w:rPr>
          <w:rFonts w:ascii="Times New Roman" w:eastAsia="Times New Roman" w:hAnsi="Times New Roman" w:cs="Times New Roman"/>
          <w:sz w:val="28"/>
          <w:szCs w:val="28"/>
        </w:rPr>
        <w:t>Control</w:t>
      </w:r>
    </w:p>
    <w:p w14:paraId="09D4945C"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w:t>
      </w:r>
      <w:r>
        <w:rPr>
          <w:rFonts w:ascii="Times New Roman" w:eastAsia="Times New Roman" w:hAnsi="Times New Roman" w:cs="Times New Roman"/>
          <w:sz w:val="24"/>
          <w:szCs w:val="24"/>
        </w:rPr>
        <w:lastRenderedPageBreak/>
        <w:t>automatizar la compilación, las pruebas y la generación de versiones del software.</w:t>
      </w:r>
    </w:p>
    <w:p w14:paraId="75DF71B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43" w:name="_av7pwnufcllt" w:colFirst="0" w:colLast="0"/>
      <w:bookmarkEnd w:id="43"/>
      <w:r>
        <w:rPr>
          <w:rFonts w:ascii="Times New Roman" w:eastAsia="Times New Roman" w:hAnsi="Times New Roman" w:cs="Times New Roman"/>
          <w:sz w:val="28"/>
          <w:szCs w:val="28"/>
        </w:rPr>
        <w:t>Estado</w:t>
      </w:r>
    </w:p>
    <w:p w14:paraId="6719125D" w14:textId="77777777" w:rsidR="0077353D" w:rsidRDefault="00000000">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000000">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000000">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000000">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w:t>
      </w:r>
      <w:r>
        <w:rPr>
          <w:rFonts w:ascii="Times New Roman" w:eastAsia="Times New Roman" w:hAnsi="Times New Roman" w:cs="Times New Roman"/>
          <w:sz w:val="24"/>
          <w:szCs w:val="24"/>
        </w:rPr>
        <w:lastRenderedPageBreak/>
        <w:t>realizar un seguimiento del historial de cambios y proporcionará una visión general de la evolución del sistema.</w:t>
      </w:r>
    </w:p>
    <w:p w14:paraId="3FA4C981" w14:textId="77777777" w:rsidR="0077353D" w:rsidRDefault="00000000">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000000">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000000">
      <w:pPr>
        <w:pStyle w:val="Ttulo1"/>
        <w:numPr>
          <w:ilvl w:val="0"/>
          <w:numId w:val="5"/>
        </w:numPr>
        <w:spacing w:line="480" w:lineRule="auto"/>
        <w:ind w:left="0" w:firstLine="720"/>
        <w:rPr>
          <w:rFonts w:ascii="Times New Roman" w:eastAsia="Times New Roman" w:hAnsi="Times New Roman" w:cs="Times New Roman"/>
          <w:sz w:val="28"/>
          <w:szCs w:val="28"/>
        </w:rPr>
      </w:pPr>
      <w:bookmarkStart w:id="44" w:name="_rym7pxoa1tg4" w:colFirst="0" w:colLast="0"/>
      <w:bookmarkEnd w:id="44"/>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000000">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000000">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000000">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000000">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w:t>
      </w:r>
      <w:r>
        <w:rPr>
          <w:rFonts w:ascii="Times New Roman" w:eastAsia="Times New Roman" w:hAnsi="Times New Roman" w:cs="Times New Roman"/>
          <w:sz w:val="24"/>
          <w:szCs w:val="24"/>
        </w:rPr>
        <w:lastRenderedPageBreak/>
        <w:t>creará un manual de usuario que detalle el proceso de uso del software para los usuarios finales.</w:t>
      </w:r>
    </w:p>
    <w:p w14:paraId="2F53194E" w14:textId="77777777" w:rsidR="0077353D" w:rsidRDefault="00000000">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000000">
      <w:pPr>
        <w:pStyle w:val="Ttulo1"/>
        <w:numPr>
          <w:ilvl w:val="0"/>
          <w:numId w:val="5"/>
        </w:numPr>
        <w:rPr>
          <w:rFonts w:ascii="Times New Roman" w:eastAsia="Times New Roman" w:hAnsi="Times New Roman" w:cs="Times New Roman"/>
          <w:sz w:val="28"/>
          <w:szCs w:val="28"/>
        </w:rPr>
      </w:pPr>
      <w:bookmarkStart w:id="45" w:name="_f6nglgioh8hm" w:colFirst="0" w:colLast="0"/>
      <w:bookmarkEnd w:id="45"/>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000000">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lastRenderedPageBreak/>
        <w:t>Team Foundation Server: Microsoft Corporation. (</w:t>
      </w:r>
      <w:proofErr w:type="spellStart"/>
      <w:r w:rsidRPr="008F697A">
        <w:rPr>
          <w:rFonts w:ascii="Times New Roman" w:eastAsia="Times New Roman" w:hAnsi="Times New Roman" w:cs="Times New Roman"/>
          <w:sz w:val="24"/>
          <w:szCs w:val="24"/>
          <w:lang w:val="en-US"/>
        </w:rPr>
        <w:t>s.f.</w:t>
      </w:r>
      <w:proofErr w:type="spellEnd"/>
      <w:r w:rsidRPr="008F697A">
        <w:rPr>
          <w:rFonts w:ascii="Times New Roman" w:eastAsia="Times New Roman" w:hAnsi="Times New Roman" w:cs="Times New Roman"/>
          <w:sz w:val="24"/>
          <w:szCs w:val="24"/>
          <w:lang w:val="en-US"/>
        </w:rPr>
        <w:t xml:space="preserve">).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F327" w14:textId="77777777" w:rsidR="006E0AFC" w:rsidRDefault="006E0AFC">
      <w:pPr>
        <w:spacing w:after="0" w:line="240" w:lineRule="auto"/>
      </w:pPr>
      <w:r>
        <w:separator/>
      </w:r>
    </w:p>
  </w:endnote>
  <w:endnote w:type="continuationSeparator" w:id="0">
    <w:p w14:paraId="6BA628B8" w14:textId="77777777" w:rsidR="006E0AFC" w:rsidRDefault="006E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045F" w14:textId="77777777" w:rsidR="006E0AFC" w:rsidRDefault="006E0AFC">
      <w:pPr>
        <w:spacing w:after="0" w:line="240" w:lineRule="auto"/>
      </w:pPr>
      <w:r>
        <w:separator/>
      </w:r>
    </w:p>
  </w:footnote>
  <w:footnote w:type="continuationSeparator" w:id="0">
    <w:p w14:paraId="471ECC8F" w14:textId="77777777" w:rsidR="006E0AFC" w:rsidRDefault="006E0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000000">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 xml:space="preserve">QUANTUM </w:t>
    </w:r>
    <w:proofErr w:type="gramStart"/>
    <w:r w:rsidRPr="008F697A">
      <w:rPr>
        <w:rFonts w:ascii="Times New Roman" w:eastAsia="Times New Roman" w:hAnsi="Times New Roman" w:cs="Times New Roman"/>
        <w:b/>
        <w:sz w:val="20"/>
        <w:szCs w:val="20"/>
        <w:lang w:val="en-US"/>
      </w:rPr>
      <w:t>ANTS</w:t>
    </w:r>
    <w:proofErr w:type="gramEnd"/>
    <w:r w:rsidRPr="008F697A">
      <w:rPr>
        <w:rFonts w:ascii="Times New Roman" w:eastAsia="Times New Roman" w:hAnsi="Times New Roman" w:cs="Times New Roman"/>
        <w:b/>
        <w:sz w:val="20"/>
        <w:szCs w:val="20"/>
        <w:lang w:val="en-US"/>
      </w:rPr>
      <w:t xml:space="preserve"> SOFTWARE S.A.C.</w:t>
    </w:r>
    <w:r>
      <w:rPr>
        <w:noProof/>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62068102">
    <w:abstractNumId w:val="13"/>
  </w:num>
  <w:num w:numId="2" w16cid:durableId="463162318">
    <w:abstractNumId w:val="21"/>
  </w:num>
  <w:num w:numId="3" w16cid:durableId="2014649432">
    <w:abstractNumId w:val="4"/>
  </w:num>
  <w:num w:numId="4" w16cid:durableId="316883302">
    <w:abstractNumId w:val="8"/>
  </w:num>
  <w:num w:numId="5" w16cid:durableId="318850313">
    <w:abstractNumId w:val="3"/>
  </w:num>
  <w:num w:numId="6" w16cid:durableId="2136871179">
    <w:abstractNumId w:val="9"/>
  </w:num>
  <w:num w:numId="7" w16cid:durableId="1388991088">
    <w:abstractNumId w:val="12"/>
  </w:num>
  <w:num w:numId="8" w16cid:durableId="17001864">
    <w:abstractNumId w:val="6"/>
  </w:num>
  <w:num w:numId="9" w16cid:durableId="998117738">
    <w:abstractNumId w:val="10"/>
  </w:num>
  <w:num w:numId="10" w16cid:durableId="297303804">
    <w:abstractNumId w:val="5"/>
  </w:num>
  <w:num w:numId="11" w16cid:durableId="1725979339">
    <w:abstractNumId w:val="18"/>
  </w:num>
  <w:num w:numId="12" w16cid:durableId="1691688019">
    <w:abstractNumId w:val="1"/>
  </w:num>
  <w:num w:numId="13" w16cid:durableId="359668879">
    <w:abstractNumId w:val="23"/>
  </w:num>
  <w:num w:numId="14" w16cid:durableId="2108621955">
    <w:abstractNumId w:val="11"/>
  </w:num>
  <w:num w:numId="15" w16cid:durableId="2072847229">
    <w:abstractNumId w:val="0"/>
  </w:num>
  <w:num w:numId="16" w16cid:durableId="675117138">
    <w:abstractNumId w:val="7"/>
  </w:num>
  <w:num w:numId="17" w16cid:durableId="1020202712">
    <w:abstractNumId w:val="17"/>
  </w:num>
  <w:num w:numId="18" w16cid:durableId="1586960925">
    <w:abstractNumId w:val="2"/>
  </w:num>
  <w:num w:numId="19" w16cid:durableId="1523930817">
    <w:abstractNumId w:val="20"/>
  </w:num>
  <w:num w:numId="20" w16cid:durableId="488448519">
    <w:abstractNumId w:val="16"/>
  </w:num>
  <w:num w:numId="21" w16cid:durableId="888420740">
    <w:abstractNumId w:val="14"/>
  </w:num>
  <w:num w:numId="22" w16cid:durableId="790906354">
    <w:abstractNumId w:val="24"/>
  </w:num>
  <w:num w:numId="23" w16cid:durableId="541989300">
    <w:abstractNumId w:val="15"/>
  </w:num>
  <w:num w:numId="24" w16cid:durableId="1477720515">
    <w:abstractNumId w:val="19"/>
  </w:num>
  <w:num w:numId="25" w16cid:durableId="8901872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5E73EA"/>
    <w:rsid w:val="006E0AFC"/>
    <w:rsid w:val="0077353D"/>
    <w:rsid w:val="008B23E1"/>
    <w:rsid w:val="008C55BD"/>
    <w:rsid w:val="008F697A"/>
    <w:rsid w:val="00984F51"/>
    <w:rsid w:val="00BD4D16"/>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C55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85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B0A4-86F9-4776-B5EB-DD0C21B8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30</Pages>
  <Words>5001</Words>
  <Characters>27508</Characters>
  <Application>Microsoft Office Word</Application>
  <DocSecurity>0</DocSecurity>
  <Lines>229</Lines>
  <Paragraphs>64</Paragraphs>
  <ScaleCrop>false</ScaleCrop>
  <Company/>
  <LinksUpToDate>false</LinksUpToDate>
  <CharactersWithSpaces>32445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5</cp:revision>
  <dcterms:created xsi:type="dcterms:W3CDTF">2023-05-14T16:12:00Z</dcterms:created>
  <dcterms:modified xsi:type="dcterms:W3CDTF">2023-06-07T22:24:00Z</dcterms:modified>
</cp:coreProperties>
</file>